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10" w:rsidRPr="00DB1210" w:rsidRDefault="00DB1210" w:rsidP="00DB12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4953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210" w:rsidRPr="00DB1210" w:rsidRDefault="00DB1210" w:rsidP="00DB1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B121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B121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B121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B121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B121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B121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B1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B1210" w:rsidRPr="00DB1210" w:rsidRDefault="005234E4" w:rsidP="00DB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Шістнадцята</w:t>
      </w:r>
      <w:r w:rsidR="00DB1210" w:rsidRPr="00DB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сесія</w:t>
      </w:r>
    </w:p>
    <w:p w:rsidR="00DB1210" w:rsidRPr="00DB1210" w:rsidRDefault="00DB1210" w:rsidP="00DB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Смолінської селищної ради</w:t>
      </w:r>
    </w:p>
    <w:p w:rsidR="00DB1210" w:rsidRPr="00DB1210" w:rsidRDefault="00DB1210" w:rsidP="00DB121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Восьмого скликання</w:t>
      </w:r>
    </w:p>
    <w:p w:rsidR="00DB1210" w:rsidRPr="00DB1210" w:rsidRDefault="00DB1210" w:rsidP="00DB12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1210">
        <w:rPr>
          <w:rFonts w:ascii="Times New Roman" w:eastAsia="Calibri" w:hAnsi="Times New Roman" w:cs="Times New Roman"/>
          <w:sz w:val="24"/>
          <w:szCs w:val="24"/>
        </w:rPr>
        <w:t>Маловисківського району Кіровоградської області</w:t>
      </w:r>
    </w:p>
    <w:p w:rsidR="00DB1210" w:rsidRPr="00DB1210" w:rsidRDefault="00DB1210" w:rsidP="00DB12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B1210" w:rsidRPr="00DB1210" w:rsidRDefault="00DB1210" w:rsidP="00DB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 І Ш Е Н </w:t>
      </w:r>
      <w:proofErr w:type="spellStart"/>
      <w:proofErr w:type="gramStart"/>
      <w:r w:rsidRPr="00DB1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spellEnd"/>
      <w:proofErr w:type="gramEnd"/>
      <w:r w:rsidRPr="00DB1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</w:t>
      </w:r>
    </w:p>
    <w:p w:rsidR="00DB1210" w:rsidRPr="00DB1210" w:rsidRDefault="00DB1210" w:rsidP="00DB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Від </w:t>
      </w:r>
      <w:r w:rsidRPr="00DB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523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B1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</w:t>
      </w:r>
      <w:r w:rsidRPr="00DB12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1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року                                                 </w:t>
      </w:r>
      <w:r w:rsidRPr="00DB1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B1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B1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№ </w:t>
      </w:r>
      <w:r w:rsidRPr="00DB12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B1210" w:rsidRPr="00DB1210" w:rsidRDefault="00DB1210" w:rsidP="00DB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1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</w:t>
      </w:r>
      <w:r w:rsidRPr="00DB1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B1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смт. Смоліне</w:t>
      </w:r>
    </w:p>
    <w:p w:rsidR="00DB1210" w:rsidRDefault="00DB1210"/>
    <w:p w:rsidR="00D2420F" w:rsidRDefault="00DB1210">
      <w:pPr>
        <w:rPr>
          <w:rFonts w:ascii="Times New Roman" w:hAnsi="Times New Roman" w:cs="Times New Roman"/>
          <w:sz w:val="24"/>
          <w:szCs w:val="24"/>
        </w:rPr>
      </w:pPr>
      <w:r w:rsidRPr="00DB1210">
        <w:rPr>
          <w:rFonts w:ascii="Times New Roman" w:hAnsi="Times New Roman" w:cs="Times New Roman"/>
          <w:sz w:val="24"/>
          <w:szCs w:val="24"/>
        </w:rPr>
        <w:t>Про електронну петицію</w:t>
      </w:r>
    </w:p>
    <w:p w:rsidR="00DB1210" w:rsidRPr="00DB1210" w:rsidRDefault="00DB1210" w:rsidP="00D242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1210">
        <w:rPr>
          <w:rFonts w:ascii="Times New Roman" w:hAnsi="Times New Roman" w:cs="Times New Roman"/>
          <w:sz w:val="24"/>
          <w:szCs w:val="24"/>
        </w:rPr>
        <w:t xml:space="preserve">Керуючись статтями 140, 146 Конституції України, статтями 26, 59 Закону України “Про місцеве самоврядування в Україні”, статтею 231 Закону України “Про звернення громадян”, з метою розширення можливостей прямої участі територіальної громади у вирішенні питань місцевого значення, </w:t>
      </w:r>
      <w:r w:rsidR="00D2420F">
        <w:rPr>
          <w:rFonts w:ascii="Times New Roman" w:hAnsi="Times New Roman" w:cs="Times New Roman"/>
          <w:sz w:val="24"/>
          <w:szCs w:val="24"/>
        </w:rPr>
        <w:t>селищна рада</w:t>
      </w:r>
      <w:r w:rsidRPr="00DB1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210" w:rsidRPr="00DB1210" w:rsidRDefault="00DB1210" w:rsidP="00D242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210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DB1210" w:rsidRPr="00DB1210" w:rsidRDefault="00DB1210">
      <w:pPr>
        <w:rPr>
          <w:rFonts w:ascii="Times New Roman" w:hAnsi="Times New Roman" w:cs="Times New Roman"/>
          <w:sz w:val="24"/>
          <w:szCs w:val="24"/>
        </w:rPr>
      </w:pPr>
      <w:r w:rsidRPr="00DB1210">
        <w:rPr>
          <w:rFonts w:ascii="Times New Roman" w:hAnsi="Times New Roman" w:cs="Times New Roman"/>
          <w:sz w:val="24"/>
          <w:szCs w:val="24"/>
        </w:rPr>
        <w:t xml:space="preserve"> 1. Затвердити Порядок розгляду електронної петиції, адресованої </w:t>
      </w:r>
      <w:r w:rsidR="00D2420F">
        <w:rPr>
          <w:rFonts w:ascii="Times New Roman" w:hAnsi="Times New Roman" w:cs="Times New Roman"/>
          <w:sz w:val="24"/>
          <w:szCs w:val="24"/>
        </w:rPr>
        <w:t>Смолінській селищній</w:t>
      </w:r>
      <w:r w:rsidRPr="00DB1210">
        <w:rPr>
          <w:rFonts w:ascii="Times New Roman" w:hAnsi="Times New Roman" w:cs="Times New Roman"/>
          <w:sz w:val="24"/>
          <w:szCs w:val="24"/>
        </w:rPr>
        <w:t xml:space="preserve"> раді, її виконавчому комітету, що додається. </w:t>
      </w:r>
    </w:p>
    <w:p w:rsidR="00753713" w:rsidRPr="00DB1210" w:rsidRDefault="00753713" w:rsidP="0075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B12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Адміністратору системи Смолінської селищної ради </w:t>
      </w:r>
      <w:r w:rsidRPr="00DB1210">
        <w:rPr>
          <w:rFonts w:ascii="Times New Roman" w:hAnsi="Times New Roman" w:cs="Times New Roman"/>
          <w:sz w:val="24"/>
          <w:szCs w:val="24"/>
        </w:rPr>
        <w:t>здійснити підключення до єдиної системи муніципа</w:t>
      </w:r>
      <w:r>
        <w:rPr>
          <w:rFonts w:ascii="Times New Roman" w:hAnsi="Times New Roman" w:cs="Times New Roman"/>
          <w:sz w:val="24"/>
          <w:szCs w:val="24"/>
        </w:rPr>
        <w:t xml:space="preserve">льних петицій (далі - Система) та </w:t>
      </w:r>
      <w:r w:rsidRPr="00DB1210">
        <w:rPr>
          <w:rFonts w:ascii="Times New Roman" w:hAnsi="Times New Roman" w:cs="Times New Roman"/>
          <w:sz w:val="24"/>
          <w:szCs w:val="24"/>
        </w:rPr>
        <w:t xml:space="preserve">забезпечити доступ до Системи мешканців </w:t>
      </w:r>
      <w:r>
        <w:rPr>
          <w:rFonts w:ascii="Times New Roman" w:hAnsi="Times New Roman" w:cs="Times New Roman"/>
          <w:sz w:val="24"/>
          <w:szCs w:val="24"/>
        </w:rPr>
        <w:t>селища</w:t>
      </w:r>
      <w:r w:rsidRPr="00DB1210">
        <w:rPr>
          <w:rFonts w:ascii="Times New Roman" w:hAnsi="Times New Roman" w:cs="Times New Roman"/>
          <w:sz w:val="24"/>
          <w:szCs w:val="24"/>
        </w:rPr>
        <w:t>.</w:t>
      </w:r>
    </w:p>
    <w:p w:rsidR="00753713" w:rsidRPr="00DB1210" w:rsidRDefault="00753713" w:rsidP="00753713">
      <w:pPr>
        <w:rPr>
          <w:rFonts w:ascii="Times New Roman" w:hAnsi="Times New Roman" w:cs="Times New Roman"/>
          <w:sz w:val="24"/>
          <w:szCs w:val="24"/>
        </w:rPr>
      </w:pPr>
      <w:r w:rsidRPr="00DB1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1210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 w:rsidR="005234E4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="005234E4">
        <w:rPr>
          <w:rFonts w:ascii="Times New Roman" w:hAnsi="Times New Roman" w:cs="Times New Roman"/>
          <w:sz w:val="24"/>
          <w:szCs w:val="24"/>
        </w:rPr>
        <w:t>Смолінського</w:t>
      </w:r>
      <w:proofErr w:type="spellEnd"/>
      <w:r w:rsidR="005234E4">
        <w:rPr>
          <w:rFonts w:ascii="Times New Roman" w:hAnsi="Times New Roman" w:cs="Times New Roman"/>
          <w:sz w:val="24"/>
          <w:szCs w:val="24"/>
        </w:rPr>
        <w:t xml:space="preserve"> селищного голови.</w:t>
      </w:r>
      <w:r w:rsidRPr="00DB1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4E4" w:rsidRDefault="005234E4" w:rsidP="005234E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234E4" w:rsidRDefault="005234E4" w:rsidP="005234E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234E4" w:rsidRDefault="005234E4" w:rsidP="005234E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53713" w:rsidRDefault="005234E4" w:rsidP="005234E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Селищний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М.Мазура</w:t>
      </w:r>
    </w:p>
    <w:p w:rsidR="00DB1210" w:rsidRDefault="00DB1210">
      <w:pPr>
        <w:rPr>
          <w:rFonts w:ascii="Times New Roman" w:hAnsi="Times New Roman" w:cs="Times New Roman"/>
          <w:sz w:val="24"/>
          <w:szCs w:val="24"/>
        </w:rPr>
      </w:pPr>
    </w:p>
    <w:p w:rsidR="00DB1210" w:rsidRDefault="00DB1210">
      <w:pPr>
        <w:rPr>
          <w:rFonts w:ascii="Times New Roman" w:hAnsi="Times New Roman" w:cs="Times New Roman"/>
          <w:sz w:val="24"/>
          <w:szCs w:val="24"/>
        </w:rPr>
      </w:pPr>
    </w:p>
    <w:p w:rsidR="00DB1210" w:rsidRDefault="00DB1210">
      <w:pPr>
        <w:rPr>
          <w:rFonts w:ascii="Times New Roman" w:hAnsi="Times New Roman" w:cs="Times New Roman"/>
          <w:sz w:val="24"/>
          <w:szCs w:val="24"/>
        </w:rPr>
      </w:pPr>
    </w:p>
    <w:p w:rsidR="0048602B" w:rsidRDefault="00DB1210" w:rsidP="00DB1210">
      <w:pPr>
        <w:tabs>
          <w:tab w:val="left" w:pos="5670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12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5234E4" w:rsidRDefault="0048602B" w:rsidP="00DB1210">
      <w:pPr>
        <w:tabs>
          <w:tab w:val="left" w:pos="5670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5234E4" w:rsidRDefault="005234E4" w:rsidP="00DB1210">
      <w:pPr>
        <w:tabs>
          <w:tab w:val="left" w:pos="5670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234E4" w:rsidRDefault="005234E4" w:rsidP="00DB1210">
      <w:pPr>
        <w:tabs>
          <w:tab w:val="left" w:pos="5670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234E4" w:rsidRDefault="005234E4" w:rsidP="00DB1210">
      <w:pPr>
        <w:tabs>
          <w:tab w:val="left" w:pos="5670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1210" w:rsidRPr="00DB1210" w:rsidRDefault="005234E4" w:rsidP="00DB1210">
      <w:pPr>
        <w:tabs>
          <w:tab w:val="left" w:pos="5670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DB1210" w:rsidRPr="00DB12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ЗАТВЕРДЖЕНО </w:t>
      </w:r>
    </w:p>
    <w:p w:rsidR="0048602B" w:rsidRDefault="00DB1210" w:rsidP="0048602B">
      <w:pPr>
        <w:tabs>
          <w:tab w:val="left" w:pos="5670"/>
        </w:tabs>
        <w:spacing w:after="0" w:line="240" w:lineRule="auto"/>
        <w:ind w:left="5664" w:right="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Рішення </w:t>
      </w:r>
      <w:r w:rsidR="00486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Смолінської селищної</w:t>
      </w:r>
      <w:r w:rsidRPr="00DB12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B1210" w:rsidRPr="00DB1210" w:rsidRDefault="0048602B" w:rsidP="0048602B">
      <w:pPr>
        <w:tabs>
          <w:tab w:val="left" w:pos="5670"/>
        </w:tabs>
        <w:spacing w:after="0" w:line="240" w:lineRule="auto"/>
        <w:ind w:left="5664" w:right="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DB1210" w:rsidRPr="00DB12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</w:t>
      </w:r>
      <w:r w:rsidR="00DB1210" w:rsidRPr="00DB12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 № ________</w:t>
      </w:r>
    </w:p>
    <w:p w:rsidR="00DB1210" w:rsidRPr="00DB1210" w:rsidRDefault="00DB1210" w:rsidP="00DB121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210" w:rsidRPr="00DB1210" w:rsidRDefault="00DB1210" w:rsidP="00DB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DB1210" w:rsidRPr="00DB1210" w:rsidRDefault="00DB1210" w:rsidP="00DB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>розгляду електронної петиції, адресованої</w:t>
      </w:r>
      <w:r w:rsidRPr="00DB1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8602B">
        <w:rPr>
          <w:rFonts w:ascii="Times New Roman" w:eastAsia="Times New Roman" w:hAnsi="Times New Roman" w:cs="Times New Roman"/>
          <w:sz w:val="24"/>
          <w:szCs w:val="24"/>
        </w:rPr>
        <w:t>Смолінській селищній</w:t>
      </w: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 раді</w:t>
      </w:r>
    </w:p>
    <w:p w:rsidR="00DB1210" w:rsidRPr="00DB1210" w:rsidRDefault="00DB1210" w:rsidP="00DB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1. Порядок розгляду електронної петиції, адресованої </w:t>
      </w:r>
      <w:r w:rsidR="0048602B">
        <w:rPr>
          <w:rFonts w:ascii="Times New Roman" w:eastAsia="Times New Roman" w:hAnsi="Times New Roman" w:cs="Times New Roman"/>
          <w:sz w:val="24"/>
          <w:szCs w:val="24"/>
        </w:rPr>
        <w:t>Смолінській селищній</w:t>
      </w:r>
      <w:r w:rsidR="0048602B" w:rsidRPr="00DB1210">
        <w:rPr>
          <w:rFonts w:ascii="Times New Roman" w:eastAsia="Times New Roman" w:hAnsi="Times New Roman" w:cs="Times New Roman"/>
          <w:sz w:val="24"/>
          <w:szCs w:val="24"/>
        </w:rPr>
        <w:t xml:space="preserve"> раді</w:t>
      </w: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 (далі – Порядок) розроблено з метою забезпечення виконання Закону України «Про звернення громадян».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2. Цей Порядок визначає процедуру розгляду електронної петиції до </w:t>
      </w:r>
      <w:r w:rsidR="0048602B">
        <w:rPr>
          <w:rFonts w:ascii="Times New Roman" w:eastAsia="Times New Roman" w:hAnsi="Times New Roman" w:cs="Times New Roman"/>
          <w:sz w:val="24"/>
          <w:szCs w:val="24"/>
        </w:rPr>
        <w:t>Смолінській селищній ради.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3.  Електронна петиція – особлива форма колективного звернення громадян до </w:t>
      </w:r>
      <w:r w:rsidR="0048602B">
        <w:rPr>
          <w:rFonts w:ascii="Times New Roman" w:eastAsia="Times New Roman" w:hAnsi="Times New Roman" w:cs="Times New Roman"/>
          <w:sz w:val="24"/>
          <w:szCs w:val="24"/>
        </w:rPr>
        <w:t xml:space="preserve">Смолінській селищній ради </w:t>
      </w:r>
      <w:r w:rsidRPr="00DB1210">
        <w:rPr>
          <w:rFonts w:ascii="Times New Roman" w:eastAsia="Times New Roman" w:hAnsi="Times New Roman" w:cs="Times New Roman"/>
          <w:sz w:val="24"/>
          <w:szCs w:val="24"/>
        </w:rPr>
        <w:t>(далі – Петиція), яка подається та розглядається відповідно до статті 23</w:t>
      </w:r>
      <w:r w:rsidRPr="00DB12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звернення громадян» та цього Порядку.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4. Громадяни (мешканці </w:t>
      </w:r>
      <w:r w:rsidR="0048602B">
        <w:rPr>
          <w:rFonts w:ascii="Times New Roman" w:eastAsia="Times New Roman" w:hAnsi="Times New Roman" w:cs="Times New Roman"/>
          <w:sz w:val="24"/>
          <w:szCs w:val="24"/>
        </w:rPr>
        <w:t>громади</w:t>
      </w: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) можуть звертатися з Петиціями до </w:t>
      </w:r>
      <w:r w:rsidR="0048602B">
        <w:rPr>
          <w:rFonts w:ascii="Times New Roman" w:eastAsia="Times New Roman" w:hAnsi="Times New Roman" w:cs="Times New Roman"/>
          <w:sz w:val="24"/>
          <w:szCs w:val="24"/>
        </w:rPr>
        <w:t xml:space="preserve">Смолінській селищній ради </w:t>
      </w:r>
      <w:r w:rsidRPr="00DB1210">
        <w:rPr>
          <w:rFonts w:ascii="Times New Roman" w:eastAsia="Times New Roman" w:hAnsi="Times New Roman" w:cs="Times New Roman"/>
          <w:sz w:val="24"/>
          <w:szCs w:val="24"/>
        </w:rPr>
        <w:t>з урахуванням її компетенції, визначеної Конституцією України, Законом України «Про органи місцевого самоврядування», іншими законами України.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5. Громадяни (мешканці </w:t>
      </w:r>
      <w:r w:rsidR="0048602B">
        <w:rPr>
          <w:rFonts w:ascii="Times New Roman" w:eastAsia="Times New Roman" w:hAnsi="Times New Roman" w:cs="Times New Roman"/>
          <w:sz w:val="24"/>
          <w:szCs w:val="24"/>
        </w:rPr>
        <w:t>громади</w:t>
      </w: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) можуть звертатися з Петиціями до </w:t>
      </w:r>
      <w:proofErr w:type="spellStart"/>
      <w:r w:rsidR="0048602B">
        <w:rPr>
          <w:rFonts w:ascii="Times New Roman" w:eastAsia="Times New Roman" w:hAnsi="Times New Roman" w:cs="Times New Roman"/>
          <w:sz w:val="24"/>
          <w:szCs w:val="24"/>
        </w:rPr>
        <w:t>Смолінській</w:t>
      </w:r>
      <w:proofErr w:type="spellEnd"/>
      <w:r w:rsidR="0048602B">
        <w:rPr>
          <w:rFonts w:ascii="Times New Roman" w:eastAsia="Times New Roman" w:hAnsi="Times New Roman" w:cs="Times New Roman"/>
          <w:sz w:val="24"/>
          <w:szCs w:val="24"/>
        </w:rPr>
        <w:t xml:space="preserve"> селищній ради</w:t>
      </w:r>
      <w:r w:rsidR="0048602B" w:rsidRPr="00DB1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через веб-сайт Єдиної системи місцевих електронних петицій </w:t>
      </w:r>
      <w:hyperlink r:id="rId7" w:history="1">
        <w:r w:rsidRPr="00DB121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Pr="00DB121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://</w:t>
        </w:r>
        <w:r w:rsidRPr="00DB121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e</w:t>
        </w:r>
        <w:r w:rsidRPr="00DB121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-</w:t>
        </w:r>
        <w:proofErr w:type="spellStart"/>
        <w:r w:rsidRPr="00DB121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dem</w:t>
        </w:r>
        <w:proofErr w:type="spellEnd"/>
        <w:r w:rsidRPr="00DB121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DB121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in</w:t>
        </w:r>
        <w:r w:rsidRPr="00DB121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DB121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ua</w:t>
        </w:r>
        <w:proofErr w:type="spellEnd"/>
      </w:hyperlink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 (далі – Веб-сайт петицій), який забезпечує: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>можливість створення Петиції автором (ініціатором);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>безоплатність доступу та користування інформаційно-телекомунікаційною системою, за допомогою якої здійснюється збір підписів;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>електронну реєстрацію громадян для створення та підписання Петиції;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>недопущення автоматичного введення інформації, у тому числі підписання Петиції, без участі громадянина;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>фіксацію дати і часу оприлюднення Петиції та підписання її громадянином.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>6. Автор (ініціатор) Петиції заповнює спеціальну форму, яка розміщена на Веб-сайті петицій. При заповнені форми зазначаються прізвище, ім’я, по батькові громадянина або назву громадського об’єднання (із зазначенням посадової особи), а також адресу електронної пошти.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>Неправдиві відомості, подані автором (ініціатором) Петиції, громадським об’єднанням, є підставою для відмови в її оприлюдненні або для виключення з режиму оприлюднення.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>7. В Петиції має бути викладено суть порушеного питання, пропозиція щодо його вирішення, а в заголовку Петиції зазначено її короткий зміст.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Петиція не може містити заклики до повалення конституційного ладу, порушення територіальної цілісності України, пропаганду війни, насильства, жорстокості, розпалювання міжетнічної, расової, релігійної ворожнечі, заклики до вчинення терористичних актів, посягання на права і свободи людини. 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8. Петиція оприлюднюються на Веб-сайті петицій протягом двох робочих днів з дня надсилання її автором (ініціатором) після перевірки Петиції </w:t>
      </w:r>
      <w:r w:rsidR="00372E1C">
        <w:rPr>
          <w:rFonts w:ascii="Times New Roman" w:eastAsia="Times New Roman" w:hAnsi="Times New Roman" w:cs="Times New Roman"/>
          <w:sz w:val="24"/>
          <w:szCs w:val="24"/>
        </w:rPr>
        <w:t>спеціалістом І категорії діловодом</w:t>
      </w: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E1C">
        <w:rPr>
          <w:rFonts w:ascii="Times New Roman" w:eastAsia="Times New Roman" w:hAnsi="Times New Roman" w:cs="Times New Roman"/>
          <w:sz w:val="24"/>
          <w:szCs w:val="24"/>
        </w:rPr>
        <w:t>Смолінській селищній ради</w:t>
      </w:r>
      <w:r w:rsidR="00372E1C" w:rsidRPr="00DB1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210">
        <w:rPr>
          <w:rFonts w:ascii="Times New Roman" w:eastAsia="Times New Roman" w:hAnsi="Times New Roman" w:cs="Times New Roman"/>
          <w:sz w:val="24"/>
          <w:szCs w:val="24"/>
        </w:rPr>
        <w:t>(далі – уповноважен</w:t>
      </w:r>
      <w:r w:rsidR="00372E1C">
        <w:rPr>
          <w:rFonts w:ascii="Times New Roman" w:eastAsia="Times New Roman" w:hAnsi="Times New Roman" w:cs="Times New Roman"/>
          <w:sz w:val="24"/>
          <w:szCs w:val="24"/>
        </w:rPr>
        <w:t>а особа</w:t>
      </w:r>
      <w:r w:rsidRPr="00DB1210">
        <w:rPr>
          <w:rFonts w:ascii="Times New Roman" w:eastAsia="Times New Roman" w:hAnsi="Times New Roman" w:cs="Times New Roman"/>
          <w:sz w:val="24"/>
          <w:szCs w:val="24"/>
        </w:rPr>
        <w:t>) на відповідність вимогам, зазначеним у пунктах 4, 7 цього Порядку.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>Дата оприлюднення Петиції на Веб-сайті петицій є датою початку збору підписів на її підтримку.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>9. У разі невідповідності вимогам, зазначеним у пунктах 4, 7 цього Порядку, Петиція не оприлюднюється, або може бути виключена з режиму оприлюднення, про що не пізніше двох робочих днів з дня її надсилання повідомляється автора (ініціатора) петиції.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lastRenderedPageBreak/>
        <w:t>Не оприлюднюється та не розглядається Петиція, яка містить нецензурну лексику та лайливі вислови, про що у дводенний строк від дня її надходження повідомляється автору (ініціатору) петиції.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>10. Громадянин, який бажає виразити свою позицію щодо Петиції, реєструється на Веб-сайті петицій та активує позначку «Підтримую» під обраною ним Петицією.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11. Петиція до </w:t>
      </w:r>
      <w:r w:rsidR="00372E1C">
        <w:rPr>
          <w:rFonts w:ascii="Times New Roman" w:eastAsia="Times New Roman" w:hAnsi="Times New Roman" w:cs="Times New Roman"/>
          <w:sz w:val="24"/>
          <w:szCs w:val="24"/>
        </w:rPr>
        <w:t xml:space="preserve">Смолінській селищній ради </w:t>
      </w:r>
      <w:r w:rsidRPr="00DB1210">
        <w:rPr>
          <w:rFonts w:ascii="Times New Roman" w:eastAsia="Times New Roman" w:hAnsi="Times New Roman" w:cs="Times New Roman"/>
          <w:sz w:val="24"/>
          <w:szCs w:val="24"/>
        </w:rPr>
        <w:t>розглядається відповідно до статті 23</w:t>
      </w:r>
      <w:r w:rsidRPr="00DB12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звернення громадян» та цього Порядку, за умови збору на її підтримку протягом не більше як трьох місяців з дня її оприлюднення не менш ніж </w:t>
      </w:r>
      <w:r w:rsidR="005234E4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 підписів громадян (мешканців) відповідно до пункту 2 розділу ІІ Закону України «Про внесення змін до Закону України «Про звернення громадян" щодо електронного звернення та електронної петиції».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>12. Петиція, яка протягом установлено строку набрала необхідну кількість підписів на її підтримку, не пізніше наступного дня після набрання необхідної кількості підписів надсилається уповноважен</w:t>
      </w:r>
      <w:r w:rsidR="00372E1C">
        <w:rPr>
          <w:rFonts w:ascii="Times New Roman" w:eastAsia="Times New Roman" w:hAnsi="Times New Roman" w:cs="Times New Roman"/>
          <w:sz w:val="24"/>
          <w:szCs w:val="24"/>
        </w:rPr>
        <w:t xml:space="preserve">ій особі </w:t>
      </w: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виконавчого органу </w:t>
      </w:r>
      <w:r w:rsidR="00372E1C">
        <w:rPr>
          <w:rFonts w:ascii="Times New Roman" w:eastAsia="Times New Roman" w:hAnsi="Times New Roman" w:cs="Times New Roman"/>
          <w:sz w:val="24"/>
          <w:szCs w:val="24"/>
        </w:rPr>
        <w:t xml:space="preserve">Смолінської селищної ради </w:t>
      </w:r>
      <w:r w:rsidRPr="00DB1210">
        <w:rPr>
          <w:rFonts w:ascii="Times New Roman" w:eastAsia="Times New Roman" w:hAnsi="Times New Roman" w:cs="Times New Roman"/>
          <w:sz w:val="24"/>
          <w:szCs w:val="24"/>
        </w:rPr>
        <w:t>з зазначенням інформації про дату початку збору підписів, дату направлення Петиції, загальну кількість та перелік осіб, які підписали Петицію, строк збору підписів.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13. Інформація про початок розгляду Петиції, яка в установлений строк набрала необхідну кількість голосів на її підтримку, оприлюднюється на офіційному веб-сайті  </w:t>
      </w:r>
      <w:r w:rsidR="00372E1C">
        <w:rPr>
          <w:rFonts w:ascii="Times New Roman" w:eastAsia="Times New Roman" w:hAnsi="Times New Roman" w:cs="Times New Roman"/>
          <w:sz w:val="24"/>
          <w:szCs w:val="24"/>
        </w:rPr>
        <w:t>Смолінській селищній</w:t>
      </w:r>
      <w:r w:rsidR="00372E1C" w:rsidRPr="00DB1210">
        <w:rPr>
          <w:rFonts w:ascii="Times New Roman" w:eastAsia="Times New Roman" w:hAnsi="Times New Roman" w:cs="Times New Roman"/>
          <w:sz w:val="24"/>
          <w:szCs w:val="24"/>
        </w:rPr>
        <w:t xml:space="preserve"> рад</w:t>
      </w:r>
      <w:r w:rsidR="00372E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72E1C" w:rsidRPr="00DB1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210">
        <w:rPr>
          <w:rFonts w:ascii="Times New Roman" w:eastAsia="Times New Roman" w:hAnsi="Times New Roman" w:cs="Times New Roman"/>
          <w:sz w:val="24"/>
          <w:szCs w:val="24"/>
        </w:rPr>
        <w:t>та Веб-сайті петицій не пізніш як через два робочі дні після отримання такої Петиції.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>14. Петиція, яка в установлений строк не набрала необхідної кількості голосів на її підтримку, після завершення строку збору підписів не розглядається як Петиція, про що повідомляється автор (ініціатор) петиції з наданням роз’яснень щодо порядку вирішення порушеного питання відповідно до Закону України «Про звернення громадян».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>15. Розгляд Петиції здійснюється невідкладно, але не пізніше десяти робочих днів з дня оприлюднення інформації про початок її розгляду.</w:t>
      </w:r>
    </w:p>
    <w:p w:rsidR="00DB1210" w:rsidRPr="00DB1210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10">
        <w:rPr>
          <w:rFonts w:ascii="Times New Roman" w:eastAsia="Times New Roman" w:hAnsi="Times New Roman" w:cs="Times New Roman"/>
          <w:sz w:val="24"/>
          <w:szCs w:val="24"/>
        </w:rPr>
        <w:t xml:space="preserve">16. Організацію розгляду електронних петицій, адресованих </w:t>
      </w:r>
      <w:r w:rsidR="00372E1C">
        <w:rPr>
          <w:rFonts w:ascii="Times New Roman" w:eastAsia="Times New Roman" w:hAnsi="Times New Roman" w:cs="Times New Roman"/>
          <w:sz w:val="24"/>
          <w:szCs w:val="24"/>
        </w:rPr>
        <w:t>Смолінській селищній</w:t>
      </w:r>
      <w:r w:rsidR="00372E1C" w:rsidRPr="00DB1210">
        <w:rPr>
          <w:rFonts w:ascii="Times New Roman" w:eastAsia="Times New Roman" w:hAnsi="Times New Roman" w:cs="Times New Roman"/>
          <w:sz w:val="24"/>
          <w:szCs w:val="24"/>
        </w:rPr>
        <w:t xml:space="preserve"> раді</w:t>
      </w:r>
      <w:r w:rsidRPr="00DB1210">
        <w:rPr>
          <w:rFonts w:ascii="Times New Roman" w:eastAsia="Times New Roman" w:hAnsi="Times New Roman" w:cs="Times New Roman"/>
          <w:sz w:val="24"/>
          <w:szCs w:val="24"/>
        </w:rPr>
        <w:t>, забезпечує уповноважен</w:t>
      </w:r>
      <w:r w:rsidR="00372E1C">
        <w:rPr>
          <w:rFonts w:ascii="Times New Roman" w:eastAsia="Times New Roman" w:hAnsi="Times New Roman" w:cs="Times New Roman"/>
          <w:sz w:val="24"/>
          <w:szCs w:val="24"/>
        </w:rPr>
        <w:t>а особа селищної ради.</w:t>
      </w:r>
    </w:p>
    <w:p w:rsidR="00DB1210" w:rsidRPr="00F16BEF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BEF">
        <w:rPr>
          <w:rFonts w:ascii="Times New Roman" w:eastAsia="Times New Roman" w:hAnsi="Times New Roman" w:cs="Times New Roman"/>
          <w:sz w:val="24"/>
          <w:szCs w:val="24"/>
        </w:rPr>
        <w:t>17. Про початок розгляду Петиції уповноважен</w:t>
      </w:r>
      <w:r w:rsidR="00372E1C" w:rsidRPr="00F16BEF">
        <w:rPr>
          <w:rFonts w:ascii="Times New Roman" w:eastAsia="Times New Roman" w:hAnsi="Times New Roman" w:cs="Times New Roman"/>
          <w:sz w:val="24"/>
          <w:szCs w:val="24"/>
        </w:rPr>
        <w:t>а особа селищної</w:t>
      </w: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 ради не пізніше наступного робочого дня повідомляє </w:t>
      </w:r>
      <w:r w:rsidR="002D26FB" w:rsidRPr="00F16BEF">
        <w:rPr>
          <w:rFonts w:ascii="Times New Roman" w:eastAsia="Times New Roman" w:hAnsi="Times New Roman" w:cs="Times New Roman"/>
          <w:sz w:val="24"/>
          <w:szCs w:val="24"/>
        </w:rPr>
        <w:t xml:space="preserve">відповідний </w:t>
      </w: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виконавчий орган </w:t>
      </w:r>
      <w:r w:rsidR="00372E1C" w:rsidRPr="00F16BEF">
        <w:rPr>
          <w:rFonts w:ascii="Times New Roman" w:eastAsia="Times New Roman" w:hAnsi="Times New Roman" w:cs="Times New Roman"/>
          <w:sz w:val="24"/>
          <w:szCs w:val="24"/>
        </w:rPr>
        <w:t>селищної</w:t>
      </w: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="002D26FB" w:rsidRPr="00F16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117" w:rsidRPr="00F16BEF">
        <w:rPr>
          <w:rFonts w:ascii="Times New Roman" w:eastAsia="Times New Roman" w:hAnsi="Times New Roman" w:cs="Times New Roman"/>
          <w:sz w:val="24"/>
          <w:szCs w:val="24"/>
        </w:rPr>
        <w:t xml:space="preserve">та/або </w:t>
      </w:r>
      <w:r w:rsidR="002D26FB" w:rsidRPr="00F16BEF">
        <w:rPr>
          <w:rFonts w:ascii="Times New Roman" w:eastAsia="Times New Roman" w:hAnsi="Times New Roman" w:cs="Times New Roman"/>
          <w:sz w:val="24"/>
          <w:szCs w:val="24"/>
        </w:rPr>
        <w:t>організації, що належать до комунальної власності громад</w:t>
      </w:r>
      <w:r w:rsidR="00663117" w:rsidRPr="00F16BE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26FB" w:rsidRPr="00F16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 та передає її на опрацювання. </w:t>
      </w:r>
    </w:p>
    <w:p w:rsidR="00DB1210" w:rsidRPr="00F16BEF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BEF">
        <w:rPr>
          <w:rFonts w:ascii="Times New Roman" w:eastAsia="Times New Roman" w:hAnsi="Times New Roman" w:cs="Times New Roman"/>
          <w:sz w:val="24"/>
          <w:szCs w:val="24"/>
        </w:rPr>
        <w:t>18. В</w:t>
      </w:r>
      <w:r w:rsidR="00E32337" w:rsidRPr="00F16BEF">
        <w:rPr>
          <w:rFonts w:ascii="Times New Roman" w:eastAsia="Times New Roman" w:hAnsi="Times New Roman" w:cs="Times New Roman"/>
          <w:sz w:val="24"/>
          <w:szCs w:val="24"/>
        </w:rPr>
        <w:t xml:space="preserve">ідповідні </w:t>
      </w: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виконавчі органи </w:t>
      </w:r>
      <w:r w:rsidR="002D26FB" w:rsidRPr="00F16BEF">
        <w:rPr>
          <w:rFonts w:ascii="Times New Roman" w:eastAsia="Times New Roman" w:hAnsi="Times New Roman" w:cs="Times New Roman"/>
          <w:sz w:val="24"/>
          <w:szCs w:val="24"/>
        </w:rPr>
        <w:t>селищної</w:t>
      </w: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 ради, підприємства, установи та організації, що належать до комунальної власності громади, подають пропозиції щодо підтримки або не підтримки Петиції та відповіді автору (ініціатору) Петиції із відповідними обґрунтуваннями.</w:t>
      </w:r>
    </w:p>
    <w:p w:rsidR="00DB1210" w:rsidRPr="00F16BEF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19. Протягом двох робочих днів отримані </w:t>
      </w:r>
      <w:r w:rsidR="00663117" w:rsidRPr="00F16BEF">
        <w:rPr>
          <w:rFonts w:ascii="Times New Roman" w:eastAsia="Times New Roman" w:hAnsi="Times New Roman" w:cs="Times New Roman"/>
          <w:sz w:val="24"/>
          <w:szCs w:val="24"/>
        </w:rPr>
        <w:t>матеріали передаються</w:t>
      </w: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117" w:rsidRPr="00F16BEF">
        <w:rPr>
          <w:rFonts w:ascii="Times New Roman" w:eastAsia="Times New Roman" w:hAnsi="Times New Roman" w:cs="Times New Roman"/>
          <w:sz w:val="24"/>
          <w:szCs w:val="24"/>
        </w:rPr>
        <w:t>на розгляд</w:t>
      </w: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 виконавчо</w:t>
      </w:r>
      <w:r w:rsidR="00663117" w:rsidRPr="00F16BE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 комітету </w:t>
      </w:r>
      <w:r w:rsidR="008844B0" w:rsidRPr="00F16BEF">
        <w:rPr>
          <w:rFonts w:ascii="Times New Roman" w:eastAsia="Times New Roman" w:hAnsi="Times New Roman" w:cs="Times New Roman"/>
          <w:sz w:val="24"/>
          <w:szCs w:val="24"/>
        </w:rPr>
        <w:t>селищної</w:t>
      </w: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 ради або сесії </w:t>
      </w:r>
      <w:r w:rsidR="008844B0" w:rsidRPr="00F16BEF">
        <w:rPr>
          <w:rFonts w:ascii="Times New Roman" w:eastAsia="Times New Roman" w:hAnsi="Times New Roman" w:cs="Times New Roman"/>
          <w:sz w:val="24"/>
          <w:szCs w:val="24"/>
        </w:rPr>
        <w:t>селищної</w:t>
      </w: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 ради, якщо вирішення питань піднятих у тексті Петиції вимагають скликання сесії </w:t>
      </w:r>
      <w:r w:rsidR="008844B0" w:rsidRPr="00F16BEF">
        <w:rPr>
          <w:rFonts w:ascii="Times New Roman" w:eastAsia="Times New Roman" w:hAnsi="Times New Roman" w:cs="Times New Roman"/>
          <w:sz w:val="24"/>
          <w:szCs w:val="24"/>
        </w:rPr>
        <w:t>селищно</w:t>
      </w:r>
      <w:r w:rsidRPr="00F16BEF">
        <w:rPr>
          <w:rFonts w:ascii="Times New Roman" w:eastAsia="Times New Roman" w:hAnsi="Times New Roman" w:cs="Times New Roman"/>
          <w:sz w:val="24"/>
          <w:szCs w:val="24"/>
        </w:rPr>
        <w:t>ї ради.</w:t>
      </w:r>
    </w:p>
    <w:p w:rsidR="00DB1210" w:rsidRPr="00F16BEF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На засідання виконавчого комітету або сесію </w:t>
      </w:r>
      <w:r w:rsidR="008844B0" w:rsidRPr="00F16BEF">
        <w:rPr>
          <w:rFonts w:ascii="Times New Roman" w:eastAsia="Times New Roman" w:hAnsi="Times New Roman" w:cs="Times New Roman"/>
          <w:sz w:val="24"/>
          <w:szCs w:val="24"/>
        </w:rPr>
        <w:t>селищної</w:t>
      </w: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 ради, де буде розглядатись Петиція, запрошується автор (ініціатор). За бажанням автора (ініціатора) Петиції він може зробити виступ щодо питань, піднятих у тексті Петиції.</w:t>
      </w:r>
    </w:p>
    <w:p w:rsidR="00DB1210" w:rsidRPr="00F16BEF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 20. Після розгляду Петиції на засідання виконавчого комітету </w:t>
      </w:r>
      <w:r w:rsidR="008844B0" w:rsidRPr="00F16BEF">
        <w:rPr>
          <w:rFonts w:ascii="Times New Roman" w:eastAsia="Times New Roman" w:hAnsi="Times New Roman" w:cs="Times New Roman"/>
          <w:sz w:val="24"/>
          <w:szCs w:val="24"/>
        </w:rPr>
        <w:t>селищно</w:t>
      </w: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ї ради або сесії </w:t>
      </w:r>
      <w:r w:rsidR="008844B0" w:rsidRPr="00F16BEF">
        <w:rPr>
          <w:rFonts w:ascii="Times New Roman" w:eastAsia="Times New Roman" w:hAnsi="Times New Roman" w:cs="Times New Roman"/>
          <w:sz w:val="24"/>
          <w:szCs w:val="24"/>
        </w:rPr>
        <w:t xml:space="preserve">селищної </w:t>
      </w: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ради у термін, що не перевищує десяти робочих днів з дня оприлюднення інформації про початок її розгляду, на офіційному веб-сайті </w:t>
      </w:r>
      <w:r w:rsidR="008844B0" w:rsidRPr="00F16BEF">
        <w:rPr>
          <w:rFonts w:ascii="Times New Roman" w:eastAsia="Times New Roman" w:hAnsi="Times New Roman" w:cs="Times New Roman"/>
          <w:sz w:val="24"/>
          <w:szCs w:val="24"/>
        </w:rPr>
        <w:t>селищної</w:t>
      </w: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 ради та Веб-сайті петицій оприлюднюється оголошення щодо підтримки або не підтримки Петиції.</w:t>
      </w:r>
    </w:p>
    <w:p w:rsidR="00DB1210" w:rsidRPr="00F16BEF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21. Відповідь на Петицію не пізніше наступного робочого дня після закінчення її розгляду оприлюднюється на офіційному веб-сайті </w:t>
      </w:r>
      <w:r w:rsidR="008844B0" w:rsidRPr="00F16BEF">
        <w:rPr>
          <w:rFonts w:ascii="Times New Roman" w:eastAsia="Times New Roman" w:hAnsi="Times New Roman" w:cs="Times New Roman"/>
          <w:sz w:val="24"/>
          <w:szCs w:val="24"/>
        </w:rPr>
        <w:t>селищної</w:t>
      </w:r>
      <w:r w:rsidRPr="00F16BEF">
        <w:rPr>
          <w:rFonts w:ascii="Times New Roman" w:eastAsia="Times New Roman" w:hAnsi="Times New Roman" w:cs="Times New Roman"/>
          <w:sz w:val="24"/>
          <w:szCs w:val="24"/>
        </w:rPr>
        <w:t xml:space="preserve"> ради, та Веб-сайті </w:t>
      </w:r>
      <w:r w:rsidR="00F16BEF" w:rsidRPr="00F16BEF">
        <w:rPr>
          <w:rFonts w:ascii="Times New Roman" w:eastAsia="Times New Roman" w:hAnsi="Times New Roman" w:cs="Times New Roman"/>
          <w:sz w:val="24"/>
          <w:szCs w:val="24"/>
        </w:rPr>
        <w:t>петицій</w:t>
      </w:r>
      <w:r w:rsidRPr="00F16BEF">
        <w:rPr>
          <w:rFonts w:ascii="Times New Roman" w:eastAsia="Times New Roman" w:hAnsi="Times New Roman" w:cs="Times New Roman"/>
          <w:sz w:val="24"/>
          <w:szCs w:val="24"/>
        </w:rPr>
        <w:t>, а також надсилається у письмовому вигляді автору (ініціатору) Петиції.</w:t>
      </w:r>
    </w:p>
    <w:p w:rsidR="00DB1210" w:rsidRPr="00F16BEF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BEF">
        <w:rPr>
          <w:rFonts w:ascii="Times New Roman" w:eastAsia="Times New Roman" w:hAnsi="Times New Roman" w:cs="Times New Roman"/>
          <w:sz w:val="24"/>
          <w:szCs w:val="24"/>
        </w:rPr>
        <w:t>У відповіді на Петицію повідомляється про результати розгляду порушених у ній питань із відповідним обґрунтуванням.</w:t>
      </w:r>
    </w:p>
    <w:p w:rsidR="00DB1210" w:rsidRPr="00F16BEF" w:rsidRDefault="00DB1210" w:rsidP="00DB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BEF">
        <w:rPr>
          <w:rFonts w:ascii="Times New Roman" w:eastAsia="Times New Roman" w:hAnsi="Times New Roman" w:cs="Times New Roman"/>
          <w:sz w:val="24"/>
          <w:szCs w:val="24"/>
        </w:rPr>
        <w:t>22. Інформація про кількість підписів, одержаних на підтримку Петиції, та строки їх збору зберіг</w:t>
      </w:r>
      <w:bookmarkStart w:id="0" w:name="_GoBack"/>
      <w:bookmarkEnd w:id="0"/>
      <w:r w:rsidRPr="00F16BEF">
        <w:rPr>
          <w:rFonts w:ascii="Times New Roman" w:eastAsia="Times New Roman" w:hAnsi="Times New Roman" w:cs="Times New Roman"/>
          <w:sz w:val="24"/>
          <w:szCs w:val="24"/>
        </w:rPr>
        <w:t>ається не менше трьох років з дня оприлюднення петиції.</w:t>
      </w:r>
    </w:p>
    <w:p w:rsidR="00DB1210" w:rsidRPr="00F16BEF" w:rsidRDefault="00DB1210">
      <w:pPr>
        <w:rPr>
          <w:rFonts w:ascii="Times New Roman" w:hAnsi="Times New Roman" w:cs="Times New Roman"/>
          <w:sz w:val="24"/>
          <w:szCs w:val="24"/>
        </w:rPr>
      </w:pPr>
    </w:p>
    <w:sectPr w:rsidR="00DB1210" w:rsidRPr="00F1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59"/>
    <w:rsid w:val="000A21AE"/>
    <w:rsid w:val="00117271"/>
    <w:rsid w:val="002D26FB"/>
    <w:rsid w:val="00372E1C"/>
    <w:rsid w:val="0048602B"/>
    <w:rsid w:val="005234E4"/>
    <w:rsid w:val="00592859"/>
    <w:rsid w:val="00663117"/>
    <w:rsid w:val="00753713"/>
    <w:rsid w:val="008844B0"/>
    <w:rsid w:val="008C7135"/>
    <w:rsid w:val="00D2420F"/>
    <w:rsid w:val="00DB1210"/>
    <w:rsid w:val="00E32337"/>
    <w:rsid w:val="00F04C02"/>
    <w:rsid w:val="00F16BEF"/>
    <w:rsid w:val="00F2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1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1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-dem.in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A8E8-E2B1-4F83-9E00-9BF03962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Vikonkom</cp:lastModifiedBy>
  <cp:revision>6</cp:revision>
  <dcterms:created xsi:type="dcterms:W3CDTF">2019-04-03T06:07:00Z</dcterms:created>
  <dcterms:modified xsi:type="dcterms:W3CDTF">2019-05-08T12:50:00Z</dcterms:modified>
</cp:coreProperties>
</file>