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1B" w:rsidRPr="00750E1B" w:rsidRDefault="00750E1B" w:rsidP="00750E1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E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0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EC84E" wp14:editId="063723DE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</w:p>
    <w:p w:rsidR="00750E1B" w:rsidRPr="00750E1B" w:rsidRDefault="00750E1B" w:rsidP="0075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750E1B" w:rsidRPr="00750E1B" w:rsidRDefault="00750E1B" w:rsidP="0075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Маловиск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К</w:t>
      </w:r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ровоградсько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750E1B" w:rsidRPr="00750E1B" w:rsidRDefault="00750E1B" w:rsidP="0075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750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</w:p>
    <w:p w:rsidR="00750E1B" w:rsidRPr="00750E1B" w:rsidRDefault="00750E1B" w:rsidP="007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0E1B" w:rsidRPr="00750E1B" w:rsidRDefault="00750E1B" w:rsidP="0075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</w:p>
    <w:p w:rsidR="00515777" w:rsidRPr="00AE108F" w:rsidRDefault="004253CB" w:rsidP="00750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E44321"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>ід</w:t>
      </w:r>
      <w:r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0E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19 грудня </w:t>
      </w:r>
      <w:r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>2019</w:t>
      </w:r>
      <w:r w:rsidR="00BC15E4"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</w:t>
      </w:r>
      <w:r w:rsidR="00750E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BC15E4"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0E1B">
        <w:rPr>
          <w:rFonts w:ascii="Times New Roman" w:eastAsia="Calibri" w:hAnsi="Times New Roman" w:cs="Times New Roman"/>
          <w:sz w:val="24"/>
          <w:szCs w:val="24"/>
          <w:lang w:val="uk-UA"/>
        </w:rPr>
        <w:t>114</w:t>
      </w:r>
      <w:r w:rsidRPr="00AE1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смт. Смоліне</w:t>
      </w:r>
    </w:p>
    <w:p w:rsidR="004253CB" w:rsidRPr="00AE108F" w:rsidRDefault="004253CB" w:rsidP="00D7044B">
      <w:pPr>
        <w:ind w:right="439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44B" w:rsidRPr="00AE108F" w:rsidRDefault="00D7044B" w:rsidP="00D7044B">
      <w:pPr>
        <w:ind w:right="439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0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створення координаційної ради з питань  національно-патріотичного виховання при </w:t>
      </w:r>
      <w:r w:rsidR="0046046E" w:rsidRPr="00AE10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Смолінській </w:t>
      </w:r>
      <w:r w:rsidRPr="00AE108F">
        <w:rPr>
          <w:rFonts w:ascii="Times New Roman" w:hAnsi="Times New Roman" w:cs="Times New Roman"/>
          <w:b/>
          <w:sz w:val="24"/>
          <w:szCs w:val="24"/>
          <w:lang w:val="uk-UA"/>
        </w:rPr>
        <w:t>селищній раді</w:t>
      </w:r>
    </w:p>
    <w:p w:rsidR="00750E1B" w:rsidRDefault="00D7044B" w:rsidP="00AE108F">
      <w:pPr>
        <w:pStyle w:val="a8"/>
        <w:ind w:left="0" w:firstLine="567"/>
        <w:jc w:val="both"/>
        <w:rPr>
          <w:lang w:val="uk-UA"/>
        </w:rPr>
      </w:pPr>
      <w:r w:rsidRPr="00AE108F">
        <w:rPr>
          <w:sz w:val="27"/>
          <w:szCs w:val="27"/>
          <w:lang w:val="uk-UA"/>
        </w:rPr>
        <w:t>Керуючись п.8 статті 36 Закону України «Про місцеве самоврядування в Україні», Указом Президента України від 13 жовтня 2015 року № 580/2015 «Про стратегію національно-патріотичного виховання дітей та молоді на 2016 - 2020 роки», в</w:t>
      </w:r>
      <w:r w:rsidRPr="00AE108F">
        <w:rPr>
          <w:sz w:val="28"/>
          <w:szCs w:val="28"/>
          <w:lang w:val="uk-UA"/>
        </w:rPr>
        <w:t xml:space="preserve">ідповідно до </w:t>
      </w:r>
      <w:r w:rsidR="00DD31C8" w:rsidRPr="00AE108F">
        <w:rPr>
          <w:sz w:val="28"/>
          <w:szCs w:val="28"/>
          <w:lang w:val="uk-UA"/>
        </w:rPr>
        <w:t xml:space="preserve">розпорядження голови </w:t>
      </w:r>
      <w:r w:rsidR="004253CB" w:rsidRPr="00AE108F">
        <w:rPr>
          <w:sz w:val="28"/>
          <w:szCs w:val="28"/>
          <w:lang w:val="uk-UA"/>
        </w:rPr>
        <w:t xml:space="preserve">Кіровоградської ОДА </w:t>
      </w:r>
      <w:r w:rsidR="00AE108F" w:rsidRPr="00AE108F">
        <w:rPr>
          <w:sz w:val="28"/>
          <w:szCs w:val="28"/>
          <w:lang w:val="uk-UA"/>
        </w:rPr>
        <w:t>від 10.04.2017 року № 179-р</w:t>
      </w:r>
      <w:r w:rsidR="00AE108F" w:rsidRPr="00AE108F">
        <w:rPr>
          <w:sz w:val="28"/>
          <w:lang w:val="uk-UA"/>
        </w:rPr>
        <w:t xml:space="preserve"> «Про затвердження Положення про Координаційну раду з питань національно-патріотичного виховання при Кіровоградській обласній державній адміністрації</w:t>
      </w:r>
      <w:r w:rsidRPr="00AE108F">
        <w:rPr>
          <w:sz w:val="28"/>
          <w:szCs w:val="28"/>
          <w:lang w:val="uk-UA"/>
        </w:rPr>
        <w:t xml:space="preserve">», з метою національно-патріотичного виховання дітей та молоді на території </w:t>
      </w:r>
      <w:r w:rsidR="004253CB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>селищній раді,</w:t>
      </w:r>
      <w:r w:rsidRPr="00AE108F">
        <w:rPr>
          <w:lang w:val="uk-UA"/>
        </w:rPr>
        <w:t xml:space="preserve"> </w:t>
      </w:r>
    </w:p>
    <w:p w:rsidR="004253CB" w:rsidRPr="00AE108F" w:rsidRDefault="00D7044B" w:rsidP="00AE108F">
      <w:pPr>
        <w:pStyle w:val="a8"/>
        <w:ind w:left="0" w:firstLine="567"/>
        <w:jc w:val="both"/>
        <w:rPr>
          <w:sz w:val="28"/>
          <w:lang w:val="uk-UA"/>
        </w:rPr>
      </w:pPr>
      <w:r w:rsidRPr="00AE108F">
        <w:rPr>
          <w:sz w:val="28"/>
          <w:szCs w:val="28"/>
          <w:lang w:val="uk-UA"/>
        </w:rPr>
        <w:t xml:space="preserve">виконавчий комітет селищної ради </w:t>
      </w:r>
    </w:p>
    <w:p w:rsidR="00D7044B" w:rsidRPr="00AE108F" w:rsidRDefault="00D7044B" w:rsidP="00750E1B">
      <w:pPr>
        <w:pStyle w:val="a8"/>
        <w:ind w:left="0"/>
        <w:jc w:val="center"/>
        <w:rPr>
          <w:sz w:val="28"/>
          <w:szCs w:val="28"/>
          <w:lang w:val="uk-UA"/>
        </w:rPr>
      </w:pPr>
      <w:r w:rsidRPr="00AE108F">
        <w:rPr>
          <w:b/>
          <w:sz w:val="28"/>
          <w:szCs w:val="28"/>
          <w:lang w:val="uk-UA"/>
        </w:rPr>
        <w:t>вирішив:</w:t>
      </w:r>
    </w:p>
    <w:p w:rsidR="00774406" w:rsidRPr="00AE108F" w:rsidRDefault="00774406" w:rsidP="005157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C15E4" w:rsidRPr="00AE108F" w:rsidRDefault="00BC15E4" w:rsidP="00774406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7044B" w:rsidRPr="00AE108F" w:rsidRDefault="00D7044B" w:rsidP="00D7044B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 xml:space="preserve">1. Утворити координаційну раду з питань  національно-патріотичного виховання при </w:t>
      </w:r>
      <w:r w:rsidR="004253CB" w:rsidRPr="00AE108F">
        <w:rPr>
          <w:sz w:val="28"/>
          <w:szCs w:val="28"/>
          <w:lang w:val="uk-UA"/>
        </w:rPr>
        <w:t xml:space="preserve">Смолінській </w:t>
      </w:r>
      <w:r w:rsidRPr="00AE108F">
        <w:rPr>
          <w:sz w:val="28"/>
          <w:szCs w:val="28"/>
          <w:lang w:val="uk-UA"/>
        </w:rPr>
        <w:t>селищній раді та затвердити її склад  (додається).</w:t>
      </w:r>
    </w:p>
    <w:p w:rsidR="00D7044B" w:rsidRPr="00AE108F" w:rsidRDefault="00D7044B" w:rsidP="00D7044B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7044B" w:rsidRPr="00AE108F" w:rsidRDefault="00D7044B" w:rsidP="00D7044B">
      <w:pPr>
        <w:ind w:firstLine="709"/>
        <w:jc w:val="both"/>
        <w:rPr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положення </w:t>
      </w:r>
      <w:hyperlink r:id="rId7" w:history="1">
        <w:r w:rsidRPr="00AE108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про координаційну раду з питань національно-патріотичного </w:t>
        </w:r>
      </w:hyperlink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при </w:t>
      </w:r>
      <w:r w:rsidR="004253CB"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Смолінській 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>селищній раді,  що додається</w:t>
      </w:r>
      <w:r w:rsidRPr="00AE108F">
        <w:rPr>
          <w:sz w:val="28"/>
          <w:szCs w:val="28"/>
          <w:lang w:val="uk-UA"/>
        </w:rPr>
        <w:t>.</w:t>
      </w:r>
    </w:p>
    <w:p w:rsidR="00D7044B" w:rsidRPr="00AE108F" w:rsidRDefault="00D7044B" w:rsidP="00D7044B">
      <w:pPr>
        <w:ind w:firstLine="709"/>
        <w:jc w:val="both"/>
        <w:rPr>
          <w:sz w:val="28"/>
          <w:szCs w:val="28"/>
          <w:lang w:val="uk-UA"/>
        </w:rPr>
      </w:pPr>
    </w:p>
    <w:p w:rsidR="00D7044B" w:rsidRPr="00AE108F" w:rsidRDefault="00D7044B" w:rsidP="00D7044B">
      <w:pPr>
        <w:rPr>
          <w:b/>
          <w:sz w:val="28"/>
          <w:szCs w:val="28"/>
          <w:lang w:val="uk-UA"/>
        </w:rPr>
      </w:pPr>
    </w:p>
    <w:p w:rsidR="00BC15E4" w:rsidRPr="00AE108F" w:rsidRDefault="00546AD8" w:rsidP="00D704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Є.Гордієнко</w:t>
      </w:r>
      <w:proofErr w:type="spellEnd"/>
    </w:p>
    <w:p w:rsidR="00774406" w:rsidRPr="00AE108F" w:rsidRDefault="00774406" w:rsidP="00035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35598" w:rsidRPr="00AE108F" w:rsidRDefault="00035598" w:rsidP="00035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15777" w:rsidRPr="00AE108F" w:rsidRDefault="00515777" w:rsidP="00425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55CB" w:rsidRPr="00AE108F" w:rsidRDefault="003855CB" w:rsidP="00425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15777" w:rsidRPr="00AE108F" w:rsidRDefault="00515777" w:rsidP="00515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6AD8" w:rsidRDefault="004253CB" w:rsidP="004253CB">
      <w:pPr>
        <w:pStyle w:val="ab"/>
        <w:rPr>
          <w:lang w:val="uk-UA"/>
        </w:rPr>
      </w:pPr>
      <w:r w:rsidRPr="00AE108F">
        <w:rPr>
          <w:lang w:val="uk-UA"/>
        </w:rPr>
        <w:t xml:space="preserve">                                                                                                                      </w:t>
      </w:r>
    </w:p>
    <w:p w:rsidR="00750E1B" w:rsidRDefault="00546AD8" w:rsidP="004253CB">
      <w:pPr>
        <w:pStyle w:val="ab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</w:p>
    <w:p w:rsidR="00750E1B" w:rsidRDefault="00750E1B" w:rsidP="004253CB">
      <w:pPr>
        <w:pStyle w:val="ab"/>
        <w:rPr>
          <w:lang w:val="uk-UA"/>
        </w:rPr>
      </w:pPr>
    </w:p>
    <w:p w:rsidR="00750E1B" w:rsidRDefault="00750E1B" w:rsidP="004253CB">
      <w:pPr>
        <w:pStyle w:val="ab"/>
        <w:rPr>
          <w:lang w:val="uk-UA"/>
        </w:rPr>
      </w:pPr>
    </w:p>
    <w:p w:rsidR="00750E1B" w:rsidRDefault="00750E1B" w:rsidP="004253CB">
      <w:pPr>
        <w:pStyle w:val="ab"/>
        <w:rPr>
          <w:lang w:val="uk-UA"/>
        </w:rPr>
      </w:pPr>
    </w:p>
    <w:p w:rsidR="004253CB" w:rsidRPr="00AE108F" w:rsidRDefault="00750E1B" w:rsidP="004253C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</w:t>
      </w:r>
      <w:r w:rsidR="004253CB" w:rsidRPr="00AE108F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:rsidR="004253CB" w:rsidRPr="00AE108F" w:rsidRDefault="004253CB" w:rsidP="004253C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 рішення виконавчого </w:t>
      </w:r>
    </w:p>
    <w:p w:rsidR="004253CB" w:rsidRPr="00AE108F" w:rsidRDefault="004253CB" w:rsidP="004253C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комітету селищної ради</w:t>
      </w:r>
    </w:p>
    <w:p w:rsidR="004253CB" w:rsidRPr="00AE108F" w:rsidRDefault="004253CB" w:rsidP="004253C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від   </w:t>
      </w:r>
      <w:r w:rsidR="00750E1B">
        <w:rPr>
          <w:rFonts w:ascii="Times New Roman" w:hAnsi="Times New Roman" w:cs="Times New Roman"/>
          <w:sz w:val="28"/>
          <w:szCs w:val="28"/>
          <w:lang w:val="uk-UA"/>
        </w:rPr>
        <w:t xml:space="preserve">19 грудня 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>2019р. №</w:t>
      </w:r>
      <w:r w:rsidR="00750E1B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777" w:rsidRPr="00AE108F" w:rsidRDefault="00515777" w:rsidP="00515777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253CB" w:rsidRPr="00AE108F" w:rsidRDefault="004253CB" w:rsidP="004253CB">
      <w:pPr>
        <w:pStyle w:val="3"/>
        <w:tabs>
          <w:tab w:val="center" w:pos="4762"/>
          <w:tab w:val="left" w:pos="632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AE108F">
        <w:rPr>
          <w:rFonts w:ascii="Times New Roman" w:hAnsi="Times New Roman"/>
          <w:sz w:val="28"/>
          <w:szCs w:val="28"/>
          <w:lang w:val="uk-UA"/>
        </w:rPr>
        <w:t>Склад</w:t>
      </w:r>
    </w:p>
    <w:p w:rsidR="004253CB" w:rsidRPr="00AE108F" w:rsidRDefault="004253CB" w:rsidP="004253CB">
      <w:pPr>
        <w:ind w:right="9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координаційної ради з питань  національно-патріотичного</w:t>
      </w:r>
    </w:p>
    <w:p w:rsidR="004253CB" w:rsidRPr="00AE108F" w:rsidRDefault="004253CB" w:rsidP="004253CB">
      <w:pPr>
        <w:ind w:right="9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виховання при </w:t>
      </w:r>
      <w:r w:rsidR="0046046E" w:rsidRPr="00AE1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Смолінській </w:t>
      </w:r>
      <w:r w:rsidRPr="00AE108F">
        <w:rPr>
          <w:rFonts w:ascii="Times New Roman" w:hAnsi="Times New Roman" w:cs="Times New Roman"/>
          <w:b/>
          <w:sz w:val="28"/>
          <w:szCs w:val="28"/>
          <w:lang w:val="uk-UA"/>
        </w:rPr>
        <w:t>селищній раді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6367"/>
      </w:tblGrid>
      <w:tr w:rsidR="004253CB" w:rsidRPr="00AE108F" w:rsidTr="00917791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B" w:rsidRPr="00AE108F" w:rsidRDefault="004253CB" w:rsidP="009177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3855CB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B" w:rsidRPr="00AE108F" w:rsidRDefault="00A964F9" w:rsidP="00750E1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Бойко В</w:t>
            </w:r>
            <w:r w:rsidR="00750E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олодимир</w:t>
            </w:r>
            <w:r w:rsidRPr="00AE1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Васильович</w:t>
            </w:r>
            <w:r w:rsidR="00115FFD" w:rsidRPr="00AE1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115FFD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0D3652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селищного </w:t>
            </w:r>
            <w:r w:rsidR="00115FFD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</w:p>
        </w:tc>
      </w:tr>
      <w:tr w:rsidR="004253CB" w:rsidRPr="00AE108F" w:rsidTr="00917791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B" w:rsidRPr="00AE108F" w:rsidRDefault="004253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B" w:rsidRPr="00AE108F" w:rsidRDefault="00A964F9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Гордієнко Євгенія Петрівна</w:t>
            </w:r>
            <w:r w:rsidR="00115FFD"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секретар селищної ради</w:t>
            </w:r>
          </w:p>
        </w:tc>
      </w:tr>
      <w:tr w:rsidR="003855CB" w:rsidRPr="00AE108F" w:rsidTr="009B08D5"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ради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Олександра Іванівна,</w:t>
            </w:r>
          </w:p>
        </w:tc>
      </w:tr>
      <w:tr w:rsidR="003855CB" w:rsidRPr="00AE108F" w:rsidTr="00496B67"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Майстренко Олександра Павлівна, начальник відділу освіти, культури, молоді та спорту.</w:t>
            </w:r>
          </w:p>
        </w:tc>
      </w:tr>
      <w:tr w:rsidR="003855CB" w:rsidRPr="00AE108F" w:rsidTr="0050562E"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Тхоржевський</w:t>
            </w:r>
            <w:proofErr w:type="spellEnd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Миколайович, начальник ДПРЧ 34</w:t>
            </w:r>
          </w:p>
        </w:tc>
      </w:tr>
      <w:tr w:rsidR="003855CB" w:rsidRPr="00AE108F" w:rsidTr="00EB1E1A"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B" w:rsidRPr="00AE108F" w:rsidRDefault="00AE108F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Гетманець</w:t>
            </w:r>
            <w:proofErr w:type="spellEnd"/>
            <w:r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Валентина Олександрівна, начальник служби в справах дітей</w:t>
            </w:r>
          </w:p>
        </w:tc>
      </w:tr>
      <w:tr w:rsidR="003855CB" w:rsidRPr="00AE108F" w:rsidTr="005F48A4"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Буров</w:t>
            </w:r>
            <w:proofErr w:type="spellEnd"/>
            <w:r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Миколайови</w:t>
            </w:r>
            <w:r w:rsidR="00AE108F"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AE10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</w:p>
        </w:tc>
      </w:tr>
      <w:tr w:rsidR="003855CB" w:rsidRPr="00AE108F" w:rsidTr="005F48A4"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B" w:rsidRPr="00AE108F" w:rsidRDefault="003855CB" w:rsidP="000D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Бічаніна</w:t>
            </w:r>
            <w:proofErr w:type="spellEnd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Олександрівна, заступник директора НВО  з виховної роботи .</w:t>
            </w:r>
          </w:p>
        </w:tc>
      </w:tr>
      <w:tr w:rsidR="00917791" w:rsidRPr="00AE108F" w:rsidTr="00917791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1" w:rsidRPr="00AE108F" w:rsidRDefault="00917791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1" w:rsidRPr="00AE108F" w:rsidRDefault="00750E1B" w:rsidP="00917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Федосіївна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бібліотекар селищної бібліотеки № 1 Смолінської селищної ради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97FA4" w:rsidRPr="00AE108F" w:rsidRDefault="00797FA4" w:rsidP="005157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17791" w:rsidRPr="00AE108F" w:rsidRDefault="00917791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917791" w:rsidRPr="00AE108F" w:rsidRDefault="00917791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917791" w:rsidRPr="00AE108F" w:rsidRDefault="00917791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917791" w:rsidRPr="00AE108F" w:rsidRDefault="00917791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917791" w:rsidRPr="00AE108F" w:rsidRDefault="00917791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15FFD" w:rsidRPr="00AE108F" w:rsidRDefault="00115FFD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0D3652" w:rsidRPr="00AE108F" w:rsidRDefault="000D3652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0D3652" w:rsidRPr="00AE108F" w:rsidRDefault="000D3652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0D3652" w:rsidRPr="00AE108F" w:rsidRDefault="000D3652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0E25A1" w:rsidRPr="00AE108F" w:rsidRDefault="000E25A1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0D3652" w:rsidRPr="00AE108F" w:rsidRDefault="000D3652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CF0B7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lang w:val="uk-UA"/>
        </w:rPr>
        <w:t xml:space="preserve">                                                                                                                       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>Додаток № 2</w:t>
      </w:r>
    </w:p>
    <w:p w:rsidR="00CF0B78" w:rsidRPr="00AE108F" w:rsidRDefault="00CF0B78" w:rsidP="00CF0B7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 рішення виконавчого </w:t>
      </w:r>
    </w:p>
    <w:p w:rsidR="00CF0B78" w:rsidRPr="00AE108F" w:rsidRDefault="00CF0B78" w:rsidP="00CF0B7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комітету селищної ради</w:t>
      </w:r>
    </w:p>
    <w:p w:rsidR="00CF0B78" w:rsidRPr="00AE108F" w:rsidRDefault="00CF0B78" w:rsidP="00CF0B7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від </w:t>
      </w:r>
      <w:r w:rsidR="00750E1B">
        <w:rPr>
          <w:rFonts w:ascii="Times New Roman" w:hAnsi="Times New Roman" w:cs="Times New Roman"/>
          <w:sz w:val="28"/>
          <w:szCs w:val="28"/>
          <w:lang w:val="uk-UA"/>
        </w:rPr>
        <w:t>19.12.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2019р. № </w:t>
      </w:r>
      <w:r w:rsidR="00750E1B"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CF0B78" w:rsidRPr="00AE108F" w:rsidRDefault="00CF0B78" w:rsidP="00CF0B78">
      <w:pPr>
        <w:tabs>
          <w:tab w:val="left" w:pos="1134"/>
        </w:tabs>
        <w:rPr>
          <w:sz w:val="28"/>
          <w:szCs w:val="28"/>
          <w:lang w:val="uk-UA"/>
        </w:rPr>
      </w:pPr>
    </w:p>
    <w:p w:rsidR="00CF0B78" w:rsidRPr="00AE108F" w:rsidRDefault="00CF0B78" w:rsidP="00CF0B78">
      <w:pPr>
        <w:rPr>
          <w:sz w:val="28"/>
          <w:szCs w:val="28"/>
          <w:lang w:val="uk-UA"/>
        </w:rPr>
      </w:pPr>
    </w:p>
    <w:p w:rsidR="00CF0B78" w:rsidRPr="00AE108F" w:rsidRDefault="00CF0B78" w:rsidP="00CF0B78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108F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CF0B78" w:rsidRPr="00AE108F" w:rsidRDefault="00CF0B78" w:rsidP="00CF0B78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108F">
        <w:rPr>
          <w:rFonts w:ascii="Times New Roman" w:hAnsi="Times New Roman" w:cs="Times New Roman"/>
          <w:b/>
          <w:sz w:val="32"/>
          <w:szCs w:val="32"/>
          <w:lang w:val="uk-UA"/>
        </w:rPr>
        <w:t>про координаційну раду з питань  національно-патріотичного</w:t>
      </w:r>
    </w:p>
    <w:p w:rsidR="00CF0B78" w:rsidRPr="00AE108F" w:rsidRDefault="00CF0B78" w:rsidP="00CF0B78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  <w:r w:rsidRPr="00AE108F">
        <w:rPr>
          <w:rFonts w:ascii="Times New Roman" w:hAnsi="Times New Roman" w:cs="Times New Roman"/>
          <w:b/>
          <w:sz w:val="32"/>
          <w:szCs w:val="32"/>
          <w:lang w:val="uk-UA"/>
        </w:rPr>
        <w:t>виховання при Смолінській селищній раді</w:t>
      </w:r>
    </w:p>
    <w:p w:rsidR="00CF0B78" w:rsidRPr="00AE108F" w:rsidRDefault="00CF0B78" w:rsidP="00CF0B78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CF0B78" w:rsidRPr="00AE108F" w:rsidRDefault="00CF0B78" w:rsidP="00CF0B78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 xml:space="preserve">1. Координаційна рада з питань національно-патріотичного виховання при </w:t>
      </w:r>
      <w:r w:rsidRPr="00AE108F">
        <w:rPr>
          <w:sz w:val="28"/>
          <w:szCs w:val="28"/>
          <w:lang w:val="uk-UA"/>
        </w:rPr>
        <w:t>Смолінській селищній раді</w:t>
      </w:r>
      <w:r w:rsidRPr="00AE108F">
        <w:rPr>
          <w:color w:val="000000"/>
          <w:sz w:val="28"/>
          <w:szCs w:val="28"/>
          <w:lang w:val="uk-UA"/>
        </w:rPr>
        <w:t xml:space="preserve"> (далі — координаційна рада) є тимчасовим консультативно-дорадчим органом, утвореним для вивчення проблемних питань, пов’язаних з реалізацією державної політики у сфері національно-патріотичного виховання на території відповідної адміністративно-територіальної одиниці.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2. Координаційна рада у своїй діяльності керується Конституцією і законами України, указами Президента України, постановами Верховної Ради України, прийнятими відповідно до Конституції та законів України, </w:t>
      </w:r>
      <w:r w:rsidRPr="00AE108F">
        <w:rPr>
          <w:color w:val="000000"/>
          <w:sz w:val="28"/>
          <w:szCs w:val="28"/>
          <w:lang w:val="uk-UA"/>
        </w:rPr>
        <w:br/>
        <w:t>актами Кабінету Міністрів України, наказами міністерств, розпорядженнями голови</w:t>
      </w:r>
      <w:r w:rsidRPr="00AE108F">
        <w:rPr>
          <w:sz w:val="28"/>
          <w:szCs w:val="28"/>
          <w:lang w:val="uk-UA"/>
        </w:rPr>
        <w:t xml:space="preserve"> </w:t>
      </w:r>
      <w:r w:rsidR="002A38FE" w:rsidRPr="00AE108F">
        <w:rPr>
          <w:sz w:val="28"/>
          <w:szCs w:val="28"/>
          <w:lang w:val="uk-UA"/>
        </w:rPr>
        <w:t>Смолінської</w:t>
      </w:r>
      <w:r w:rsidRPr="00AE108F">
        <w:rPr>
          <w:sz w:val="28"/>
          <w:szCs w:val="28"/>
          <w:lang w:val="uk-UA"/>
        </w:rPr>
        <w:t xml:space="preserve"> </w:t>
      </w:r>
      <w:r w:rsidRPr="00AE108F">
        <w:rPr>
          <w:color w:val="000000"/>
          <w:sz w:val="28"/>
          <w:szCs w:val="28"/>
          <w:lang w:val="uk-UA"/>
        </w:rPr>
        <w:t xml:space="preserve"> </w:t>
      </w:r>
      <w:r w:rsidRPr="00AE108F">
        <w:rPr>
          <w:sz w:val="28"/>
          <w:szCs w:val="28"/>
          <w:lang w:val="uk-UA"/>
        </w:rPr>
        <w:t xml:space="preserve">селищної ради </w:t>
      </w:r>
      <w:r w:rsidRPr="00AE108F">
        <w:rPr>
          <w:color w:val="000000"/>
          <w:sz w:val="28"/>
          <w:szCs w:val="28"/>
          <w:lang w:val="uk-UA"/>
        </w:rPr>
        <w:t>, а також цим положенням.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3. Основними завданнями координаційної ради є: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1) сприяння: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здійсненню повноважень</w:t>
      </w:r>
      <w:r w:rsidRPr="00AE108F">
        <w:rPr>
          <w:sz w:val="28"/>
          <w:szCs w:val="28"/>
          <w:lang w:val="uk-UA"/>
        </w:rPr>
        <w:t xml:space="preserve"> Смолінськ</w:t>
      </w:r>
      <w:r w:rsidR="002A38FE" w:rsidRPr="00AE108F">
        <w:rPr>
          <w:sz w:val="28"/>
          <w:szCs w:val="28"/>
          <w:lang w:val="uk-UA"/>
        </w:rPr>
        <w:t>ої</w:t>
      </w:r>
      <w:r w:rsidRPr="00AE108F">
        <w:rPr>
          <w:color w:val="000000"/>
          <w:sz w:val="28"/>
          <w:szCs w:val="28"/>
          <w:lang w:val="uk-UA"/>
        </w:rPr>
        <w:t xml:space="preserve"> </w:t>
      </w:r>
      <w:r w:rsidRPr="00AE108F">
        <w:rPr>
          <w:sz w:val="28"/>
          <w:szCs w:val="28"/>
          <w:lang w:val="uk-UA"/>
        </w:rPr>
        <w:t>селищної ради</w:t>
      </w:r>
      <w:r w:rsidRPr="00AE108F">
        <w:rPr>
          <w:color w:val="000000"/>
          <w:sz w:val="28"/>
          <w:szCs w:val="28"/>
          <w:lang w:val="uk-UA"/>
        </w:rPr>
        <w:t xml:space="preserve"> з питань національно-патріотичного виховання на території  громади, зокрема в частині виконання законодавства щодо всебічного розвитку та функціонування української мови як державної в усіх сферах суспільного життя;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 xml:space="preserve">співпраці </w:t>
      </w:r>
      <w:r w:rsidR="002A38FE" w:rsidRPr="00AE108F">
        <w:rPr>
          <w:sz w:val="28"/>
          <w:szCs w:val="28"/>
          <w:lang w:val="uk-UA"/>
        </w:rPr>
        <w:t>Смолінської</w:t>
      </w:r>
      <w:r w:rsidRPr="00AE108F">
        <w:rPr>
          <w:sz w:val="28"/>
          <w:szCs w:val="28"/>
          <w:lang w:val="uk-UA"/>
        </w:rPr>
        <w:t xml:space="preserve"> селищної ради</w:t>
      </w:r>
      <w:r w:rsidRPr="00AE108F">
        <w:rPr>
          <w:color w:val="000000"/>
          <w:sz w:val="28"/>
          <w:szCs w:val="28"/>
          <w:lang w:val="uk-UA"/>
        </w:rPr>
        <w:t xml:space="preserve"> з громадськими об’єднаннями з питань національно-патріотичного виховання;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провадженню інформаційно-просвітницької діяльності з національно-патріотичного виховання;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2) сприяння   роботі громадських об’єднань національно-патріотичного спрямування, військово-патріотичних центрів, гуртків, клубів;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 xml:space="preserve">3) участь у проведенні моніторингу здійснення заходів з національно-патріотичного виховання на території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>селищної ради</w:t>
      </w:r>
      <w:r w:rsidRPr="00AE108F">
        <w:rPr>
          <w:color w:val="000000"/>
          <w:sz w:val="28"/>
          <w:szCs w:val="28"/>
          <w:lang w:val="uk-UA"/>
        </w:rPr>
        <w:t>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4) підготовка пропозицій щодо: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 xml:space="preserve">удосконалення актів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>селищної ради</w:t>
      </w:r>
      <w:r w:rsidRPr="00AE108F">
        <w:rPr>
          <w:color w:val="000000"/>
          <w:sz w:val="28"/>
          <w:szCs w:val="28"/>
          <w:lang w:val="uk-UA"/>
        </w:rPr>
        <w:t xml:space="preserve"> та підвищення ефективності її діяльності з національно-патріотичного виховання на території</w:t>
      </w:r>
      <w:r w:rsidR="002A38FE" w:rsidRPr="00AE108F">
        <w:rPr>
          <w:sz w:val="28"/>
          <w:szCs w:val="28"/>
          <w:lang w:val="uk-UA"/>
        </w:rPr>
        <w:t xml:space="preserve"> Смолінської</w:t>
      </w:r>
      <w:r w:rsidRPr="00AE108F">
        <w:rPr>
          <w:color w:val="000000"/>
          <w:sz w:val="28"/>
          <w:szCs w:val="28"/>
          <w:lang w:val="uk-UA"/>
        </w:rPr>
        <w:t xml:space="preserve"> </w:t>
      </w:r>
      <w:r w:rsidR="002A38FE" w:rsidRPr="00AE108F">
        <w:rPr>
          <w:color w:val="000000"/>
          <w:sz w:val="28"/>
          <w:szCs w:val="28"/>
          <w:lang w:val="uk-UA"/>
        </w:rPr>
        <w:t>се</w:t>
      </w:r>
      <w:r w:rsidRPr="00AE108F">
        <w:rPr>
          <w:sz w:val="28"/>
          <w:szCs w:val="28"/>
          <w:lang w:val="uk-UA"/>
        </w:rPr>
        <w:t xml:space="preserve">лищної ради </w:t>
      </w:r>
      <w:r w:rsidRPr="00AE108F">
        <w:rPr>
          <w:color w:val="000000"/>
          <w:sz w:val="28"/>
          <w:szCs w:val="28"/>
          <w:lang w:val="uk-UA"/>
        </w:rPr>
        <w:t xml:space="preserve">відповідно до пріоритетів та основних напрямів </w:t>
      </w:r>
      <w:r w:rsidRPr="00AE108F">
        <w:rPr>
          <w:color w:val="000000"/>
          <w:sz w:val="28"/>
          <w:szCs w:val="28"/>
          <w:lang w:val="uk-UA"/>
        </w:rPr>
        <w:lastRenderedPageBreak/>
        <w:t>національно-патріотичного виховання, визначених у Стратегії національно-патріотичного виховання дітей та молоді на 2016—2020 роки, затвердженій Указом Президента України від 13 жовтня 2015 р. № 580;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 xml:space="preserve">розвитку військово-патріотичної і військово-спортивної підготовки молоді та всебічного сприяння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 xml:space="preserve">селищної ради </w:t>
      </w:r>
      <w:r w:rsidRPr="00AE108F">
        <w:rPr>
          <w:color w:val="000000"/>
          <w:sz w:val="28"/>
          <w:szCs w:val="28"/>
          <w:lang w:val="uk-UA"/>
        </w:rPr>
        <w:t>у проведенні Всеукраїнської дитячо-юнацької військово-патріотичної гри “Сокіл” (“Джура”).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4. Координаційна рада відповідно до покладених на неї завдань: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 xml:space="preserve">1) проводить аналіз стану справ та причин виникнення проблем у процесі здійснення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 xml:space="preserve">селищної ради </w:t>
      </w:r>
      <w:r w:rsidRPr="00AE108F">
        <w:rPr>
          <w:color w:val="000000"/>
          <w:sz w:val="28"/>
          <w:szCs w:val="28"/>
          <w:lang w:val="uk-UA"/>
        </w:rPr>
        <w:t>повноважень з питань національно-патріотичного виховання на території</w:t>
      </w:r>
      <w:r w:rsidR="002A38FE" w:rsidRPr="00AE108F">
        <w:rPr>
          <w:color w:val="000000"/>
          <w:sz w:val="28"/>
          <w:szCs w:val="28"/>
          <w:lang w:val="uk-UA"/>
        </w:rPr>
        <w:t xml:space="preserve"> ОТГ</w:t>
      </w:r>
      <w:r w:rsidRPr="00AE108F">
        <w:rPr>
          <w:color w:val="000000"/>
          <w:sz w:val="28"/>
          <w:szCs w:val="28"/>
          <w:lang w:val="uk-UA"/>
        </w:rPr>
        <w:t>;</w:t>
      </w:r>
      <w:r w:rsidR="002A38FE" w:rsidRPr="00AE108F">
        <w:rPr>
          <w:color w:val="000000"/>
          <w:sz w:val="28"/>
          <w:szCs w:val="28"/>
          <w:lang w:val="uk-UA"/>
        </w:rPr>
        <w:t xml:space="preserve"> 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2) вивчає результати діяльності</w:t>
      </w:r>
      <w:r w:rsidR="002A38FE" w:rsidRPr="00AE108F">
        <w:rPr>
          <w:sz w:val="28"/>
          <w:szCs w:val="28"/>
          <w:lang w:val="uk-UA"/>
        </w:rPr>
        <w:t xml:space="preserve"> Смолінської</w:t>
      </w:r>
      <w:r w:rsidRPr="00AE108F">
        <w:rPr>
          <w:color w:val="000000"/>
          <w:sz w:val="28"/>
          <w:szCs w:val="28"/>
          <w:lang w:val="uk-UA"/>
        </w:rPr>
        <w:t xml:space="preserve"> </w:t>
      </w:r>
      <w:r w:rsidRPr="00AE108F">
        <w:rPr>
          <w:sz w:val="28"/>
          <w:szCs w:val="28"/>
          <w:lang w:val="uk-UA"/>
        </w:rPr>
        <w:t xml:space="preserve">селищної ради </w:t>
      </w:r>
      <w:r w:rsidRPr="00AE108F">
        <w:rPr>
          <w:color w:val="000000"/>
          <w:sz w:val="28"/>
          <w:szCs w:val="28"/>
          <w:lang w:val="uk-UA"/>
        </w:rPr>
        <w:t>з національно-патріотичного виховання;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3) проводить моніторинг стану виконання</w:t>
      </w:r>
      <w:r w:rsidR="002A38FE" w:rsidRPr="00AE108F">
        <w:rPr>
          <w:sz w:val="28"/>
          <w:szCs w:val="28"/>
          <w:lang w:val="uk-UA"/>
        </w:rPr>
        <w:t xml:space="preserve"> Смолінської</w:t>
      </w:r>
      <w:r w:rsidRPr="00AE108F">
        <w:rPr>
          <w:color w:val="000000"/>
          <w:sz w:val="28"/>
          <w:szCs w:val="28"/>
          <w:lang w:val="uk-UA"/>
        </w:rPr>
        <w:t xml:space="preserve"> </w:t>
      </w:r>
      <w:r w:rsidRPr="00AE108F">
        <w:rPr>
          <w:sz w:val="28"/>
          <w:szCs w:val="28"/>
          <w:lang w:val="uk-UA"/>
        </w:rPr>
        <w:t>селищної ради</w:t>
      </w:r>
      <w:r w:rsidRPr="00AE108F">
        <w:rPr>
          <w:color w:val="000000"/>
          <w:sz w:val="28"/>
          <w:szCs w:val="28"/>
          <w:lang w:val="uk-UA"/>
        </w:rPr>
        <w:t xml:space="preserve"> покладених на неї завдань щодо національно-патріотичного виховання;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4) бере участь у розробленні проектів актів</w:t>
      </w:r>
      <w:r w:rsidR="002A38FE" w:rsidRPr="00AE108F">
        <w:rPr>
          <w:sz w:val="28"/>
          <w:szCs w:val="28"/>
          <w:lang w:val="uk-UA"/>
        </w:rPr>
        <w:t xml:space="preserve"> Смолінської</w:t>
      </w:r>
      <w:r w:rsidRPr="00AE108F">
        <w:rPr>
          <w:color w:val="000000"/>
          <w:sz w:val="28"/>
          <w:szCs w:val="28"/>
          <w:lang w:val="uk-UA"/>
        </w:rPr>
        <w:t xml:space="preserve"> </w:t>
      </w:r>
      <w:r w:rsidRPr="00AE108F">
        <w:rPr>
          <w:sz w:val="28"/>
          <w:szCs w:val="28"/>
          <w:lang w:val="uk-UA"/>
        </w:rPr>
        <w:t>селищної ради</w:t>
      </w:r>
      <w:r w:rsidRPr="00AE108F">
        <w:rPr>
          <w:color w:val="000000"/>
          <w:sz w:val="28"/>
          <w:szCs w:val="28"/>
          <w:lang w:val="uk-UA"/>
        </w:rPr>
        <w:t xml:space="preserve"> з питань національно-патріотичного виховання;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 xml:space="preserve">5) подає </w:t>
      </w:r>
      <w:r w:rsidR="002A38FE" w:rsidRPr="00AE108F">
        <w:rPr>
          <w:sz w:val="28"/>
          <w:szCs w:val="28"/>
          <w:lang w:val="uk-UA"/>
        </w:rPr>
        <w:t xml:space="preserve">Смолінській </w:t>
      </w:r>
      <w:r w:rsidRPr="00AE108F">
        <w:rPr>
          <w:sz w:val="28"/>
          <w:szCs w:val="28"/>
          <w:lang w:val="uk-UA"/>
        </w:rPr>
        <w:t>селищн</w:t>
      </w:r>
      <w:r w:rsidR="002A38FE" w:rsidRPr="00AE108F">
        <w:rPr>
          <w:sz w:val="28"/>
          <w:szCs w:val="28"/>
          <w:lang w:val="uk-UA"/>
        </w:rPr>
        <w:t>ій</w:t>
      </w:r>
      <w:r w:rsidRPr="00AE108F">
        <w:rPr>
          <w:sz w:val="28"/>
          <w:szCs w:val="28"/>
          <w:lang w:val="uk-UA"/>
        </w:rPr>
        <w:t xml:space="preserve"> рад</w:t>
      </w:r>
      <w:r w:rsidR="002A38FE" w:rsidRPr="00AE108F">
        <w:rPr>
          <w:sz w:val="28"/>
          <w:szCs w:val="28"/>
          <w:lang w:val="uk-UA"/>
        </w:rPr>
        <w:t>і</w:t>
      </w:r>
      <w:r w:rsidRPr="00AE108F">
        <w:rPr>
          <w:sz w:val="28"/>
          <w:szCs w:val="28"/>
          <w:lang w:val="uk-UA"/>
        </w:rPr>
        <w:t xml:space="preserve"> </w:t>
      </w:r>
      <w:r w:rsidRPr="00AE108F">
        <w:rPr>
          <w:color w:val="000000"/>
          <w:sz w:val="28"/>
          <w:szCs w:val="28"/>
          <w:lang w:val="uk-UA"/>
        </w:rPr>
        <w:t>ї</w:t>
      </w:r>
      <w:r w:rsidR="002A38FE" w:rsidRPr="00AE108F">
        <w:rPr>
          <w:color w:val="000000"/>
          <w:sz w:val="28"/>
          <w:szCs w:val="28"/>
          <w:lang w:val="uk-UA"/>
        </w:rPr>
        <w:t>ї</w:t>
      </w:r>
      <w:r w:rsidRPr="00AE108F">
        <w:rPr>
          <w:color w:val="000000"/>
          <w:sz w:val="28"/>
          <w:szCs w:val="28"/>
          <w:lang w:val="uk-UA"/>
        </w:rPr>
        <w:t xml:space="preserve"> розроблені за результатами своєї роботи пропозиції та рекомендації, зокрема до  програм з питань національно-патріотичного виховання.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5. Координаційна рада має право: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1) отримувати в установленому порядку від центральних та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2) залучати до участі у своїй роботі представників місцевих органів виконавчої влади, органів місцевого самоврядування, підприємств, установ, організацій, а також громадських об’єднань (за погодженням з їх керівниками) і незалежних експертів (за згодою);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3) розглядати пропозиції інститутів громадянського суспільства та звернення громадян з питань, що належать до компетенції координаційної ради;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4) утворювати у разі потреби для виконання покладених на неї завдань постійні або тимчасові робочі групи;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5) організовувати проведення конференцій, семінарів, нарад та інших заходів;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108F">
        <w:rPr>
          <w:color w:val="000000"/>
          <w:sz w:val="28"/>
          <w:szCs w:val="28"/>
          <w:lang w:val="uk-UA"/>
        </w:rPr>
        <w:t>6) 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національно-патріотичного виховання.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6. До складу координаційної ради входять: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 xml:space="preserve">голова координаційної ради — заступник голови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 xml:space="preserve">селищної ради 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заступник голови координаційної ради — представник громадських об’єднань національно-патріотичного спрямування;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lastRenderedPageBreak/>
        <w:t>секретар координаційної ради — посадова особа</w:t>
      </w:r>
      <w:r w:rsidR="002A38FE" w:rsidRPr="00AE108F">
        <w:rPr>
          <w:sz w:val="28"/>
          <w:szCs w:val="28"/>
          <w:lang w:val="uk-UA"/>
        </w:rPr>
        <w:t xml:space="preserve"> Смолінської</w:t>
      </w:r>
      <w:r w:rsidRPr="00AE108F">
        <w:rPr>
          <w:sz w:val="28"/>
          <w:szCs w:val="28"/>
          <w:lang w:val="uk-UA"/>
        </w:rPr>
        <w:t xml:space="preserve"> селищної ради, відповідальна за координацію діяльності з національно-патріотичного виховання;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представники територіальних органів Національної поліції, Адміністрації </w:t>
      </w:r>
      <w:proofErr w:type="spellStart"/>
      <w:r w:rsidRPr="00AE108F">
        <w:rPr>
          <w:rStyle w:val="spelle"/>
          <w:sz w:val="28"/>
          <w:szCs w:val="28"/>
          <w:lang w:val="uk-UA"/>
        </w:rPr>
        <w:t>Держприкордонслужби</w:t>
      </w:r>
      <w:proofErr w:type="spellEnd"/>
      <w:r w:rsidRPr="00AE108F">
        <w:rPr>
          <w:sz w:val="28"/>
          <w:szCs w:val="28"/>
          <w:lang w:val="uk-UA"/>
        </w:rPr>
        <w:t>, ДСНС, ДФС,  (за згодою);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 xml:space="preserve">керівники або заступники керівників структурних підрозділів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>селищної ради;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представники громадських об’єднань родин героїв Небесної Сотні (за згодою);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представники громадських об’єднань ветеранів і учасників антитерористичної операції, військово-патріотичних і військово-спортивних клубів та організацій, керівники громадських штабів Всеукраїнської дитячо-юнацької військово-патріотичної гри “Сокіл” (“Джура”) (за згодою);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представники громадських об’єднань, які популяризують українську мову, традиційну </w:t>
      </w:r>
      <w:proofErr w:type="spellStart"/>
      <w:r w:rsidRPr="00AE108F">
        <w:rPr>
          <w:rStyle w:val="spelle"/>
          <w:sz w:val="28"/>
          <w:szCs w:val="28"/>
          <w:lang w:val="uk-UA"/>
        </w:rPr>
        <w:t>етнопедагогіку</w:t>
      </w:r>
      <w:proofErr w:type="spellEnd"/>
      <w:r w:rsidRPr="00AE108F">
        <w:rPr>
          <w:sz w:val="28"/>
          <w:szCs w:val="28"/>
          <w:lang w:val="uk-UA"/>
        </w:rPr>
        <w:t>, сприяють поширенню інформації про злочини радянської тоталітарної системи, організовують заходи з вшанування борців за державну незалежність та територіальну цілісність України (за згодою);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вчені, експерти, діячі освіти, науки, культури, мистецтва, спорту, представники підприємств, установ, організацій (за згодою).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До складу координаційної ради може бути делеговано не більше як по одному представнику від кожного інституту громадянського суспільства.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 xml:space="preserve">7. Персональний склад координаційної ради затверджується виконавчим комітетом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 xml:space="preserve">селищної ради. 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8. Організація діяльності координаційної ради визначається Положенням про координаційну раду.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9. Основною організаційною формою роботи координаційної ради є засідання, які проводяться не рідше одного разу на місяць. Засідання координаційної ради проводить голова координаційної ради або за його відсутності заступник голови координаційної ради, а у разі відсутності заступника голови координаційної ради — член координаційної ради, уповноважений зазначеною радою.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10. Засідання координаційної ради проводяться відкрито.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11. Засідання координаційної ради вважається правоможним, якщо на ньому присутні не менш як половина її членів.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За запрошенням координаційної ради в її засіданнях можуть брати участь представники центральних і місцевих органів виконавчої влади та органів місцевого самоврядування, громадськості.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12. Пропозиції щодо розгляду питань на засіданні координаційної ради вносять голова координаційної ради, його заступник та члени координаційної ради.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13. Підготовку порядку денного засідання координаційної ради з урахуванням пропозицій її членів та матеріалів для розгляду на засіданні забезпечує секретар координаційної ради.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lastRenderedPageBreak/>
        <w:t>14. Рішення координаційної ради ухвалюється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Рішення, ухвалені на засіданні координаційної ради, оформлюються протоколом, який підписується головуючим на засіданні та секретарем координаційної ради у п’ятиденний строк.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Член координаційної ради, який не підтримує рішення, може викласти у письмовій формі свою окрему думку, що додається до протоколу засідання.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 xml:space="preserve">Протокол не пізніше ніж через сім календарних днів з дати проведення засідання розміщується на офіційному веб-сайті </w:t>
      </w:r>
      <w:r w:rsidR="002A38FE" w:rsidRPr="00AE108F">
        <w:rPr>
          <w:sz w:val="28"/>
          <w:szCs w:val="28"/>
          <w:lang w:val="uk-UA"/>
        </w:rPr>
        <w:t xml:space="preserve">Смолінської </w:t>
      </w:r>
      <w:r w:rsidRPr="00AE108F">
        <w:rPr>
          <w:sz w:val="28"/>
          <w:szCs w:val="28"/>
          <w:lang w:val="uk-UA"/>
        </w:rPr>
        <w:t>селищної ради.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15. Рішення координаційної ради, ухвалені в межах її компетенції, є рекомендаційними для розгляду і врахування в роботі</w:t>
      </w:r>
      <w:r w:rsidR="002A38FE" w:rsidRPr="00AE108F">
        <w:rPr>
          <w:sz w:val="28"/>
          <w:szCs w:val="28"/>
          <w:lang w:val="uk-UA"/>
        </w:rPr>
        <w:t xml:space="preserve"> Смолінської</w:t>
      </w:r>
      <w:r w:rsidRPr="00AE108F">
        <w:rPr>
          <w:sz w:val="28"/>
          <w:szCs w:val="28"/>
          <w:lang w:val="uk-UA"/>
        </w:rPr>
        <w:t xml:space="preserve"> селищної ради.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16. Реалізація рішень координаційної ради може здійснюватися шляхом прийняття рішення виконавчим комітетом</w:t>
      </w:r>
      <w:r w:rsidR="002A38FE" w:rsidRPr="00AE108F">
        <w:rPr>
          <w:sz w:val="28"/>
          <w:szCs w:val="28"/>
          <w:lang w:val="uk-UA"/>
        </w:rPr>
        <w:t xml:space="preserve"> Смолінської</w:t>
      </w:r>
      <w:r w:rsidRPr="00AE108F">
        <w:rPr>
          <w:sz w:val="28"/>
          <w:szCs w:val="28"/>
          <w:lang w:val="uk-UA"/>
        </w:rPr>
        <w:t xml:space="preserve"> селищної ради.</w:t>
      </w:r>
    </w:p>
    <w:p w:rsidR="00CF0B78" w:rsidRPr="00AE108F" w:rsidRDefault="00CF0B78" w:rsidP="00CF0B7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108F">
        <w:rPr>
          <w:sz w:val="28"/>
          <w:szCs w:val="28"/>
          <w:lang w:val="uk-UA"/>
        </w:rPr>
        <w:t>17.</w:t>
      </w:r>
      <w:r w:rsidR="002A38FE" w:rsidRPr="00AE108F">
        <w:rPr>
          <w:sz w:val="28"/>
          <w:szCs w:val="28"/>
          <w:lang w:val="uk-UA"/>
        </w:rPr>
        <w:t xml:space="preserve"> </w:t>
      </w:r>
      <w:proofErr w:type="spellStart"/>
      <w:r w:rsidR="002A38FE" w:rsidRPr="00AE108F">
        <w:rPr>
          <w:sz w:val="28"/>
          <w:szCs w:val="28"/>
          <w:lang w:val="uk-UA"/>
        </w:rPr>
        <w:t>Смолінська</w:t>
      </w:r>
      <w:proofErr w:type="spellEnd"/>
      <w:r w:rsidRPr="00AE108F">
        <w:rPr>
          <w:sz w:val="28"/>
          <w:szCs w:val="28"/>
          <w:lang w:val="uk-UA"/>
        </w:rPr>
        <w:t xml:space="preserve"> селищна рада , при якій утворено координаційну раду, здійснює організаційне, інформаційне та матеріально-технічне забезпечення діяльності координаційної ради, створює належні умови для її роботи.</w:t>
      </w:r>
    </w:p>
    <w:p w:rsidR="00CF0B78" w:rsidRPr="00AE108F" w:rsidRDefault="00CF0B78" w:rsidP="00CF0B78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CF0B78" w:rsidRPr="00AE108F" w:rsidRDefault="00CF0B78" w:rsidP="00CF0B78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CF0B78" w:rsidRPr="00AE108F" w:rsidRDefault="00CF0B78" w:rsidP="00CF0B78">
      <w:pPr>
        <w:jc w:val="both"/>
        <w:rPr>
          <w:b/>
          <w:bCs/>
          <w:sz w:val="28"/>
          <w:szCs w:val="28"/>
          <w:lang w:val="uk-UA"/>
        </w:rPr>
      </w:pPr>
      <w:r w:rsidRPr="00AE108F">
        <w:rPr>
          <w:b/>
          <w:bCs/>
          <w:sz w:val="28"/>
          <w:szCs w:val="28"/>
          <w:lang w:val="uk-UA"/>
        </w:rPr>
        <w:t xml:space="preserve">                                           </w:t>
      </w:r>
    </w:p>
    <w:p w:rsidR="00CF0B78" w:rsidRPr="00AE108F" w:rsidRDefault="00CF0B78" w:rsidP="00CF0B78">
      <w:pPr>
        <w:rPr>
          <w:b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1F348A" w:rsidRPr="00AE108F" w:rsidRDefault="001F348A" w:rsidP="001F348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lang w:val="uk-UA"/>
        </w:rPr>
        <w:lastRenderedPageBreak/>
        <w:t xml:space="preserve">                                                                                                                      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>Додаток № 3</w:t>
      </w:r>
    </w:p>
    <w:p w:rsidR="001F348A" w:rsidRPr="00AE108F" w:rsidRDefault="001F348A" w:rsidP="001F348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 рішення виконавчого </w:t>
      </w:r>
    </w:p>
    <w:p w:rsidR="001F348A" w:rsidRPr="00AE108F" w:rsidRDefault="001F348A" w:rsidP="001F348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комітету селищної ради</w:t>
      </w:r>
    </w:p>
    <w:p w:rsidR="001F348A" w:rsidRPr="00AE108F" w:rsidRDefault="001F348A" w:rsidP="001F348A">
      <w:pPr>
        <w:jc w:val="center"/>
        <w:rPr>
          <w:lang w:val="uk-UA"/>
        </w:rPr>
      </w:pP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E93E62"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E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0E1B">
        <w:rPr>
          <w:rFonts w:ascii="Times New Roman" w:hAnsi="Times New Roman" w:cs="Times New Roman"/>
          <w:sz w:val="28"/>
          <w:szCs w:val="28"/>
          <w:lang w:val="uk-UA"/>
        </w:rPr>
        <w:t>19.12.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>2019р. №</w:t>
      </w:r>
      <w:r w:rsidR="00750E1B">
        <w:rPr>
          <w:rFonts w:ascii="Times New Roman" w:hAnsi="Times New Roman" w:cs="Times New Roman"/>
          <w:sz w:val="28"/>
          <w:szCs w:val="28"/>
          <w:lang w:val="uk-UA"/>
        </w:rPr>
        <w:t xml:space="preserve"> 114</w:t>
      </w:r>
      <w:r w:rsidRPr="00A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08F">
        <w:rPr>
          <w:lang w:val="uk-UA"/>
        </w:rPr>
        <w:t xml:space="preserve">                                        </w:t>
      </w:r>
    </w:p>
    <w:p w:rsidR="00792B51" w:rsidRPr="00AE108F" w:rsidRDefault="00792B51" w:rsidP="00750E1B">
      <w:pPr>
        <w:pStyle w:val="ab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E10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</w:t>
      </w:r>
    </w:p>
    <w:p w:rsidR="001F348A" w:rsidRPr="00AE108F" w:rsidRDefault="001F348A" w:rsidP="001F348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108F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1F348A" w:rsidRPr="00AE108F" w:rsidRDefault="001F348A" w:rsidP="001F348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108F">
        <w:rPr>
          <w:rFonts w:ascii="Times New Roman" w:hAnsi="Times New Roman" w:cs="Times New Roman"/>
          <w:b/>
          <w:sz w:val="32"/>
          <w:szCs w:val="32"/>
          <w:lang w:val="uk-UA"/>
        </w:rPr>
        <w:t>роботи координаційної ради</w:t>
      </w:r>
    </w:p>
    <w:p w:rsidR="001F348A" w:rsidRPr="00AE108F" w:rsidRDefault="001F348A" w:rsidP="001F348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108F">
        <w:rPr>
          <w:rFonts w:ascii="Times New Roman" w:hAnsi="Times New Roman" w:cs="Times New Roman"/>
          <w:b/>
          <w:sz w:val="32"/>
          <w:szCs w:val="32"/>
          <w:lang w:val="uk-UA"/>
        </w:rPr>
        <w:t>з питань національно-патріотичного виховання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1F348A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Назва заходу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Дата</w:t>
            </w:r>
          </w:p>
        </w:tc>
      </w:tr>
      <w:tr w:rsidR="001F348A" w:rsidRPr="00AE108F" w:rsidTr="00B4559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1F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№ 1</w:t>
            </w:r>
          </w:p>
        </w:tc>
      </w:tr>
      <w:tr w:rsidR="001F348A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координаційної ради з питань національно-патріотичного виховання. 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48A" w:rsidRPr="00AE108F" w:rsidRDefault="00E93E62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  <w:r w:rsidR="00AE108F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1F348A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AB023B" w:rsidP="00AB023B">
            <w:pPr>
              <w:pStyle w:val="Default"/>
              <w:rPr>
                <w:sz w:val="28"/>
                <w:szCs w:val="28"/>
                <w:lang w:val="uk-UA"/>
              </w:rPr>
            </w:pPr>
            <w:r w:rsidRPr="00AE108F">
              <w:rPr>
                <w:sz w:val="28"/>
                <w:szCs w:val="28"/>
                <w:lang w:val="uk-UA"/>
              </w:rPr>
              <w:t>Визначення пріоритетів роботи координаційної ради з питань національно-патріотичного виховання у другому півріччі 2019 року.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348A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8A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співпрацю органів державної влади, органів місцевого самоврядування, інститутів громадянського суспільства та військовослужбовців у сфері національно-патріотичного виховання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48A" w:rsidRPr="00AE108F" w:rsidRDefault="001F348A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0F7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9F6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залучення учнівської та студентської молоді до участі у проведенні </w:t>
            </w:r>
            <w:proofErr w:type="spellStart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загальноселищних</w:t>
            </w:r>
            <w:proofErr w:type="spellEnd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національно-патріотичного спрямування.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0F7" w:rsidRPr="00AE108F" w:rsidTr="00B4559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1F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№ 2</w:t>
            </w:r>
          </w:p>
        </w:tc>
      </w:tr>
      <w:tr w:rsidR="008330F7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1F3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у ОТГ заходів з нагоди святкування Дня Незалежності.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AE108F" w:rsidP="001F3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</w:p>
        </w:tc>
      </w:tr>
      <w:tr w:rsidR="008330F7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833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збереження </w:t>
            </w:r>
            <w:proofErr w:type="spellStart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пямяті</w:t>
            </w:r>
            <w:proofErr w:type="spellEnd"/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військову Славу України, її героїв і сприяння зацікавленості учнів у вивченні історичної спадщини своєї Батьківщини.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0F7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023B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AB023B">
            <w:pPr>
              <w:pStyle w:val="Default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08"/>
            </w:tblGrid>
            <w:tr w:rsidR="00AB023B" w:rsidRPr="00AE108F">
              <w:trPr>
                <w:trHeight w:val="247"/>
              </w:trPr>
              <w:tc>
                <w:tcPr>
                  <w:tcW w:w="4908" w:type="dxa"/>
                </w:tcPr>
                <w:p w:rsidR="00AB023B" w:rsidRPr="00AE108F" w:rsidRDefault="00AB023B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AE108F">
                    <w:rPr>
                      <w:sz w:val="28"/>
                      <w:szCs w:val="28"/>
                      <w:lang w:val="uk-UA"/>
                    </w:rPr>
                    <w:t xml:space="preserve"> Про соціальну допомогу учасникам Антитерористичної операції та членам їх сімей. </w:t>
                  </w:r>
                </w:p>
              </w:tc>
            </w:tr>
          </w:tbl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0F7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1F3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 ОТГ дитячо-юнацької військово-патріотичної гри «Сокіл» («Джура»).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23B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AB023B">
            <w:pPr>
              <w:pStyle w:val="Default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59"/>
            </w:tblGrid>
            <w:tr w:rsidR="00AB023B" w:rsidRPr="00AE108F">
              <w:trPr>
                <w:trHeight w:val="385"/>
              </w:trPr>
              <w:tc>
                <w:tcPr>
                  <w:tcW w:w="5259" w:type="dxa"/>
                </w:tcPr>
                <w:p w:rsidR="00AB023B" w:rsidRPr="00AE108F" w:rsidRDefault="00AB023B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AE108F">
                    <w:rPr>
                      <w:sz w:val="28"/>
                      <w:szCs w:val="28"/>
                      <w:lang w:val="uk-UA"/>
                    </w:rPr>
                    <w:t xml:space="preserve">Про національно патріотичне виховання дітей та молоді у дитячих закладах оздоровлення та відпочинку. </w:t>
                  </w:r>
                </w:p>
              </w:tc>
            </w:tr>
          </w:tbl>
          <w:p w:rsidR="00AB023B" w:rsidRPr="00AE108F" w:rsidRDefault="00AB023B" w:rsidP="001F3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0F7" w:rsidRPr="00AE108F" w:rsidTr="00B4559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1F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№ 3</w:t>
            </w:r>
          </w:p>
        </w:tc>
      </w:tr>
      <w:tr w:rsidR="008330F7" w:rsidRPr="00AE108F" w:rsidTr="00B455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F7" w:rsidRPr="00AE108F" w:rsidRDefault="008330F7" w:rsidP="001F3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активізацію роботи молоді  ОТГ та створення креативної групи по впровадженню та оновленню національно-патріотичних заходів селища.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8330F7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0F7" w:rsidRPr="00AE108F" w:rsidRDefault="00AE108F" w:rsidP="001F3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2020</w:t>
            </w:r>
          </w:p>
        </w:tc>
      </w:tr>
      <w:tr w:rsidR="00AB023B" w:rsidRPr="00AE108F" w:rsidTr="00B4559D">
        <w:trPr>
          <w:trHeight w:val="4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>
            <w:pPr>
              <w:pStyle w:val="Default"/>
              <w:rPr>
                <w:sz w:val="28"/>
                <w:szCs w:val="28"/>
                <w:lang w:val="uk-UA"/>
              </w:rPr>
            </w:pPr>
            <w:r w:rsidRPr="00AE108F">
              <w:rPr>
                <w:sz w:val="28"/>
                <w:szCs w:val="28"/>
                <w:lang w:val="uk-UA"/>
              </w:rPr>
              <w:t xml:space="preserve">Залучення ветеранів війни з числа учасників АТО до національно-патріотичного виховання дітей та молоді у містах, районах, об’єднаних територіальних громадах області. 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23B" w:rsidRPr="00AE108F" w:rsidTr="00B4559D">
        <w:trPr>
          <w:trHeight w:val="4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9F6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спортивно-патріотичної гри «Козацький гарт»</w:t>
            </w:r>
            <w:r w:rsidR="00AE108F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учнів ЗЗСО громади.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23B" w:rsidRPr="00AE108F" w:rsidTr="00B4559D">
        <w:trPr>
          <w:trHeight w:val="4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AB023B">
            <w:pPr>
              <w:pStyle w:val="Default"/>
              <w:rPr>
                <w:sz w:val="28"/>
                <w:szCs w:val="28"/>
                <w:lang w:val="uk-UA"/>
              </w:rPr>
            </w:pPr>
            <w:r w:rsidRPr="00AE108F">
              <w:rPr>
                <w:sz w:val="28"/>
                <w:szCs w:val="28"/>
                <w:lang w:val="uk-UA"/>
              </w:rPr>
              <w:t xml:space="preserve">Про відзначення Дня захисника України у містах, районах, об’єднаних територіальних громадах </w:t>
            </w:r>
          </w:p>
          <w:p w:rsidR="00AB023B" w:rsidRPr="00AE108F" w:rsidRDefault="00AB023B" w:rsidP="009F6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23B" w:rsidRPr="00AE108F" w:rsidTr="00B4559D">
        <w:trPr>
          <w:trHeight w:val="25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1F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№ 4</w:t>
            </w:r>
          </w:p>
        </w:tc>
      </w:tr>
      <w:tr w:rsidR="00AB023B" w:rsidRPr="00AE108F" w:rsidTr="00CE0084">
        <w:trPr>
          <w:trHeight w:val="4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E9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селищних громадських організацій національно-патріотичного спрямування.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23B" w:rsidRPr="00AE108F" w:rsidRDefault="00AE108F" w:rsidP="00E9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</w:tr>
      <w:tr w:rsidR="00AB023B" w:rsidRPr="00AE108F" w:rsidTr="00CE0084">
        <w:trPr>
          <w:trHeight w:val="4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E9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бібліотечних та музейних виховних годин, метою яких є формування національної свідомості.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23B" w:rsidRPr="00AE108F" w:rsidTr="00CE0084">
        <w:trPr>
          <w:trHeight w:val="12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роботи Координаційної ради з питань національно-</w:t>
            </w:r>
            <w:r w:rsidR="00AE108F"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патріотичного виховання на 2021 </w:t>
            </w:r>
            <w:r w:rsidRPr="00AE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рік.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23B" w:rsidRPr="00AE108F" w:rsidRDefault="00AB023B" w:rsidP="00B45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348A" w:rsidRPr="00AE108F" w:rsidRDefault="001F348A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CF0B78" w:rsidRPr="00AE108F" w:rsidRDefault="00CF0B78" w:rsidP="00515777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2A38FE" w:rsidRPr="00AE108F" w:rsidRDefault="004253CB" w:rsidP="002A38FE">
      <w:pPr>
        <w:pStyle w:val="ac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20"/>
          <w:szCs w:val="20"/>
          <w:lang w:val="uk-UA"/>
        </w:rPr>
      </w:pPr>
      <w:r w:rsidRPr="00AE108F">
        <w:rPr>
          <w:b/>
          <w:bCs/>
          <w:sz w:val="28"/>
          <w:szCs w:val="28"/>
          <w:lang w:val="uk-UA"/>
        </w:rPr>
        <w:t xml:space="preserve"> </w:t>
      </w:r>
    </w:p>
    <w:p w:rsidR="004253CB" w:rsidRPr="00AE108F" w:rsidRDefault="004253CB" w:rsidP="005157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sectPr w:rsidR="004253CB" w:rsidRPr="00AE108F" w:rsidSect="00515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79D0"/>
    <w:multiLevelType w:val="hybridMultilevel"/>
    <w:tmpl w:val="CE400B02"/>
    <w:lvl w:ilvl="0" w:tplc="A7CCC3F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3560EC"/>
    <w:multiLevelType w:val="hybridMultilevel"/>
    <w:tmpl w:val="17268392"/>
    <w:lvl w:ilvl="0" w:tplc="B176A8E6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AD6C86"/>
    <w:multiLevelType w:val="hybridMultilevel"/>
    <w:tmpl w:val="338CE258"/>
    <w:lvl w:ilvl="0" w:tplc="E1609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3B7C0F"/>
    <w:multiLevelType w:val="hybridMultilevel"/>
    <w:tmpl w:val="281C2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90"/>
    <w:rsid w:val="0000608F"/>
    <w:rsid w:val="00015DBE"/>
    <w:rsid w:val="0003031F"/>
    <w:rsid w:val="00035598"/>
    <w:rsid w:val="00071F43"/>
    <w:rsid w:val="000C4E68"/>
    <w:rsid w:val="000D0E80"/>
    <w:rsid w:val="000D3652"/>
    <w:rsid w:val="000E25A1"/>
    <w:rsid w:val="000E79CC"/>
    <w:rsid w:val="00115FFD"/>
    <w:rsid w:val="00174920"/>
    <w:rsid w:val="001C4488"/>
    <w:rsid w:val="001D372B"/>
    <w:rsid w:val="001F348A"/>
    <w:rsid w:val="00215132"/>
    <w:rsid w:val="0023167C"/>
    <w:rsid w:val="00231FE9"/>
    <w:rsid w:val="00251C2D"/>
    <w:rsid w:val="00275059"/>
    <w:rsid w:val="00290E30"/>
    <w:rsid w:val="002A38FE"/>
    <w:rsid w:val="0030664C"/>
    <w:rsid w:val="00311895"/>
    <w:rsid w:val="00316AF5"/>
    <w:rsid w:val="003855CB"/>
    <w:rsid w:val="004004CB"/>
    <w:rsid w:val="004202EF"/>
    <w:rsid w:val="004253CB"/>
    <w:rsid w:val="00436675"/>
    <w:rsid w:val="00455A93"/>
    <w:rsid w:val="0046046E"/>
    <w:rsid w:val="0048581B"/>
    <w:rsid w:val="004C5B76"/>
    <w:rsid w:val="004C61B5"/>
    <w:rsid w:val="00504C8B"/>
    <w:rsid w:val="00515777"/>
    <w:rsid w:val="005265F5"/>
    <w:rsid w:val="00546AD8"/>
    <w:rsid w:val="00560E92"/>
    <w:rsid w:val="00670178"/>
    <w:rsid w:val="00690C71"/>
    <w:rsid w:val="006D43EE"/>
    <w:rsid w:val="006D74DA"/>
    <w:rsid w:val="006F688A"/>
    <w:rsid w:val="00750E1B"/>
    <w:rsid w:val="00774406"/>
    <w:rsid w:val="00792B51"/>
    <w:rsid w:val="00797FA4"/>
    <w:rsid w:val="00800217"/>
    <w:rsid w:val="00803AF0"/>
    <w:rsid w:val="008330F7"/>
    <w:rsid w:val="00866570"/>
    <w:rsid w:val="0089573E"/>
    <w:rsid w:val="00896340"/>
    <w:rsid w:val="008A57C7"/>
    <w:rsid w:val="008D6C6E"/>
    <w:rsid w:val="00917791"/>
    <w:rsid w:val="0097636B"/>
    <w:rsid w:val="00A1596A"/>
    <w:rsid w:val="00A44832"/>
    <w:rsid w:val="00A76174"/>
    <w:rsid w:val="00A875AA"/>
    <w:rsid w:val="00A964F9"/>
    <w:rsid w:val="00AB023B"/>
    <w:rsid w:val="00AE108F"/>
    <w:rsid w:val="00B05B9A"/>
    <w:rsid w:val="00B13C49"/>
    <w:rsid w:val="00B14590"/>
    <w:rsid w:val="00BC15E4"/>
    <w:rsid w:val="00BE132B"/>
    <w:rsid w:val="00C6770B"/>
    <w:rsid w:val="00CD7EA5"/>
    <w:rsid w:val="00CF0B78"/>
    <w:rsid w:val="00D12E77"/>
    <w:rsid w:val="00D2520D"/>
    <w:rsid w:val="00D65CA6"/>
    <w:rsid w:val="00D7044B"/>
    <w:rsid w:val="00D71B91"/>
    <w:rsid w:val="00DA758A"/>
    <w:rsid w:val="00DD0276"/>
    <w:rsid w:val="00DD31C8"/>
    <w:rsid w:val="00E20453"/>
    <w:rsid w:val="00E42364"/>
    <w:rsid w:val="00E44321"/>
    <w:rsid w:val="00E66067"/>
    <w:rsid w:val="00E82193"/>
    <w:rsid w:val="00E93E62"/>
    <w:rsid w:val="00F35FCA"/>
    <w:rsid w:val="00FA7E4F"/>
    <w:rsid w:val="00FC4DF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64725-EAD4-4A96-B9BD-3D25B1B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AA"/>
  </w:style>
  <w:style w:type="paragraph" w:styleId="3">
    <w:name w:val="heading 3"/>
    <w:basedOn w:val="a"/>
    <w:next w:val="a"/>
    <w:link w:val="30"/>
    <w:semiHidden/>
    <w:unhideWhenUsed/>
    <w:qFormat/>
    <w:rsid w:val="004253C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504C8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797FA4"/>
    <w:pPr>
      <w:spacing w:after="0" w:line="240" w:lineRule="auto"/>
      <w:jc w:val="both"/>
    </w:pPr>
    <w:rPr>
      <w:rFonts w:ascii="Times New Roman" w:hAnsi="Times New Roman" w:cs="Arial"/>
      <w:b/>
      <w:color w:val="000000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15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D70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0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D7044B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4253C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4253C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c">
    <w:name w:val="a"/>
    <w:basedOn w:val="a"/>
    <w:rsid w:val="00A9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964F9"/>
  </w:style>
  <w:style w:type="paragraph" w:customStyle="1" w:styleId="Default">
    <w:name w:val="Default"/>
    <w:rsid w:val="00AB0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0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4B0851"/>
                                                                    <w:left w:val="single" w:sz="2" w:space="0" w:color="4B0851"/>
                                                                    <w:bottom w:val="single" w:sz="2" w:space="0" w:color="4B0851"/>
                                                                    <w:right w:val="single" w:sz="2" w:space="0" w:color="4B0851"/>
                                                                  </w:divBdr>
                                                                  <w:divsChild>
                                                                    <w:div w:id="11408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4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5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4B0851"/>
                                                                    <w:left w:val="single" w:sz="2" w:space="0" w:color="4B0851"/>
                                                                    <w:bottom w:val="single" w:sz="2" w:space="0" w:color="4B0851"/>
                                                                    <w:right w:val="single" w:sz="2" w:space="0" w:color="4B0851"/>
                                                                  </w:divBdr>
                                                                  <w:divsChild>
                                                                    <w:div w:id="46801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39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4B0851"/>
                                                                    <w:left w:val="single" w:sz="2" w:space="0" w:color="4B0851"/>
                                                                    <w:bottom w:val="single" w:sz="2" w:space="0" w:color="4B0851"/>
                                                                    <w:right w:val="single" w:sz="2" w:space="0" w:color="4B0851"/>
                                                                  </w:divBdr>
                                                                  <w:divsChild>
                                                                    <w:div w:id="177297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9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4B0851"/>
                                                                    <w:left w:val="single" w:sz="2" w:space="0" w:color="4B0851"/>
                                                                    <w:bottom w:val="single" w:sz="2" w:space="0" w:color="4B0851"/>
                                                                    <w:right w:val="single" w:sz="2" w:space="0" w:color="4B0851"/>
                                                                  </w:divBdr>
                                                                  <w:divsChild>
                                                                    <w:div w:id="149880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4B0851"/>
                                                                    <w:left w:val="single" w:sz="2" w:space="0" w:color="4B0851"/>
                                                                    <w:bottom w:val="single" w:sz="2" w:space="0" w:color="4B0851"/>
                                                                    <w:right w:val="single" w:sz="2" w:space="0" w:color="4B0851"/>
                                                                  </w:divBdr>
                                                                  <w:divsChild>
                                                                    <w:div w:id="83781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4B0851"/>
                                                                    <w:left w:val="single" w:sz="2" w:space="0" w:color="4B0851"/>
                                                                    <w:bottom w:val="single" w:sz="2" w:space="0" w:color="4B0851"/>
                                                                    <w:right w:val="single" w:sz="2" w:space="0" w:color="4B0851"/>
                                                                  </w:divBdr>
                                                                  <w:divsChild>
                                                                    <w:div w:id="168119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3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47445">
                                  <w:marLeft w:val="84"/>
                                  <w:marRight w:val="84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373373">
                                  <w:marLeft w:val="84"/>
                                  <w:marRight w:val="15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1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7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9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4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2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7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914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25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9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8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8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16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4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0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5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0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60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2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1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8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0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8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6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1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158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6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47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4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2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38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8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439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4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42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2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26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mu.gov.ua/control/uk/cardnpd?docid=2496252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6D10-6865-46E6-9726-80691FBE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2020-01-02T10:30:00Z</cp:lastPrinted>
  <dcterms:created xsi:type="dcterms:W3CDTF">2019-11-27T12:41:00Z</dcterms:created>
  <dcterms:modified xsi:type="dcterms:W3CDTF">2020-01-02T10:45:00Z</dcterms:modified>
</cp:coreProperties>
</file>