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18A" w:rsidRPr="00DA318A" w:rsidRDefault="00DA318A" w:rsidP="00DA31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A318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DD37E01" wp14:editId="6595CF31">
            <wp:extent cx="476250" cy="5810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318A" w:rsidRPr="00DA318A" w:rsidRDefault="00DA318A" w:rsidP="00DA318A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Mangal"/>
          <w:kern w:val="2"/>
          <w:sz w:val="24"/>
          <w:szCs w:val="24"/>
          <w:lang w:val="uk-UA" w:eastAsia="zh-CN" w:bidi="hi-IN"/>
        </w:rPr>
      </w:pPr>
      <w:proofErr w:type="spellStart"/>
      <w:r w:rsidRPr="00DA318A">
        <w:rPr>
          <w:rFonts w:ascii="Times New Roman" w:eastAsia="Times New Roman" w:hAnsi="Times New Roman" w:cs="Mangal"/>
          <w:kern w:val="2"/>
          <w:sz w:val="24"/>
          <w:szCs w:val="24"/>
          <w:lang w:val="uk-UA" w:eastAsia="zh-CN" w:bidi="hi-IN"/>
        </w:rPr>
        <w:t>Смолінська</w:t>
      </w:r>
      <w:proofErr w:type="spellEnd"/>
      <w:r w:rsidRPr="00DA318A">
        <w:rPr>
          <w:rFonts w:ascii="Times New Roman" w:eastAsia="Times New Roman" w:hAnsi="Times New Roman" w:cs="Mangal"/>
          <w:kern w:val="2"/>
          <w:sz w:val="24"/>
          <w:szCs w:val="24"/>
          <w:lang w:val="uk-UA" w:eastAsia="zh-CN" w:bidi="hi-IN"/>
        </w:rPr>
        <w:t xml:space="preserve"> селищна рада</w:t>
      </w:r>
    </w:p>
    <w:p w:rsidR="00DA318A" w:rsidRPr="00DA318A" w:rsidRDefault="00DA318A" w:rsidP="00DA318A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Mangal"/>
          <w:kern w:val="2"/>
          <w:sz w:val="24"/>
          <w:szCs w:val="24"/>
          <w:lang w:val="uk-UA" w:eastAsia="zh-CN" w:bidi="hi-IN"/>
        </w:rPr>
      </w:pPr>
      <w:r w:rsidRPr="00DA318A">
        <w:rPr>
          <w:rFonts w:ascii="Times New Roman" w:eastAsia="Times New Roman" w:hAnsi="Times New Roman" w:cs="Mangal"/>
          <w:kern w:val="2"/>
          <w:sz w:val="24"/>
          <w:szCs w:val="24"/>
          <w:lang w:val="uk-UA" w:eastAsia="zh-CN" w:bidi="hi-IN"/>
        </w:rPr>
        <w:t>Маловисківського району Кіровоградської області</w:t>
      </w:r>
    </w:p>
    <w:p w:rsidR="00DA318A" w:rsidRPr="00DA318A" w:rsidRDefault="00DA318A" w:rsidP="00DA318A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Mangal"/>
          <w:kern w:val="2"/>
          <w:sz w:val="24"/>
          <w:szCs w:val="24"/>
          <w:lang w:val="uk-UA" w:eastAsia="zh-CN" w:bidi="hi-IN"/>
        </w:rPr>
      </w:pPr>
      <w:r w:rsidRPr="00DA318A">
        <w:rPr>
          <w:rFonts w:ascii="Times New Roman" w:eastAsia="Times New Roman" w:hAnsi="Times New Roman" w:cs="Mangal"/>
          <w:kern w:val="2"/>
          <w:sz w:val="24"/>
          <w:szCs w:val="24"/>
          <w:lang w:val="uk-UA" w:eastAsia="zh-CN" w:bidi="hi-IN"/>
        </w:rPr>
        <w:t>Виконавчий комітет</w:t>
      </w:r>
    </w:p>
    <w:p w:rsidR="00DA318A" w:rsidRPr="00DA318A" w:rsidRDefault="00DA318A" w:rsidP="00DA318A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Mangal"/>
          <w:kern w:val="2"/>
          <w:sz w:val="24"/>
          <w:szCs w:val="24"/>
          <w:lang w:val="uk-UA" w:eastAsia="zh-CN" w:bidi="hi-IN"/>
        </w:rPr>
      </w:pPr>
      <w:r w:rsidRPr="00DA318A">
        <w:rPr>
          <w:rFonts w:ascii="Times New Roman" w:eastAsia="Times New Roman" w:hAnsi="Times New Roman" w:cs="Mangal"/>
          <w:kern w:val="2"/>
          <w:sz w:val="24"/>
          <w:szCs w:val="24"/>
          <w:lang w:val="uk-UA" w:eastAsia="zh-CN" w:bidi="hi-IN"/>
        </w:rPr>
        <w:t>Рішення</w:t>
      </w:r>
    </w:p>
    <w:p w:rsidR="00DA318A" w:rsidRPr="00DA318A" w:rsidRDefault="00DA318A" w:rsidP="00DA318A">
      <w:pPr>
        <w:widowControl w:val="0"/>
        <w:suppressAutoHyphens/>
        <w:spacing w:after="0" w:line="240" w:lineRule="auto"/>
        <w:rPr>
          <w:rFonts w:ascii="Times New Roman" w:eastAsia="Times New Roman" w:hAnsi="Times New Roman" w:cs="Mangal"/>
          <w:kern w:val="2"/>
          <w:sz w:val="24"/>
          <w:szCs w:val="24"/>
          <w:lang w:val="uk-UA" w:eastAsia="zh-CN" w:bidi="hi-IN"/>
        </w:rPr>
      </w:pPr>
      <w:r w:rsidRPr="00DA318A">
        <w:rPr>
          <w:rFonts w:ascii="Times New Roman" w:eastAsia="Times New Roman" w:hAnsi="Times New Roman" w:cs="Mangal"/>
          <w:kern w:val="2"/>
          <w:sz w:val="24"/>
          <w:szCs w:val="24"/>
          <w:lang w:val="uk-UA" w:eastAsia="zh-CN" w:bidi="hi-IN"/>
        </w:rPr>
        <w:t xml:space="preserve">Від </w:t>
      </w:r>
      <w:r w:rsidR="003A33E4">
        <w:rPr>
          <w:rFonts w:ascii="Times New Roman" w:eastAsia="Times New Roman" w:hAnsi="Times New Roman" w:cs="Mangal"/>
          <w:kern w:val="2"/>
          <w:sz w:val="24"/>
          <w:szCs w:val="24"/>
          <w:lang w:val="uk-UA" w:eastAsia="zh-CN" w:bidi="hi-IN"/>
        </w:rPr>
        <w:t>31</w:t>
      </w:r>
      <w:r w:rsidRPr="00DA318A">
        <w:rPr>
          <w:rFonts w:ascii="Times New Roman" w:eastAsia="Times New Roman" w:hAnsi="Times New Roman" w:cs="Mangal"/>
          <w:kern w:val="2"/>
          <w:sz w:val="24"/>
          <w:szCs w:val="24"/>
          <w:lang w:val="uk-UA" w:eastAsia="zh-CN" w:bidi="hi-IN"/>
        </w:rPr>
        <w:t xml:space="preserve"> жовтня 2019 року                                                                              № </w:t>
      </w:r>
      <w:r w:rsidR="003A33E4">
        <w:rPr>
          <w:rFonts w:ascii="Times New Roman" w:eastAsia="Times New Roman" w:hAnsi="Times New Roman" w:cs="Mangal"/>
          <w:kern w:val="2"/>
          <w:sz w:val="24"/>
          <w:szCs w:val="24"/>
          <w:lang w:val="uk-UA" w:eastAsia="zh-CN" w:bidi="hi-IN"/>
        </w:rPr>
        <w:t>96</w:t>
      </w:r>
      <w:bookmarkStart w:id="0" w:name="_GoBack"/>
      <w:bookmarkEnd w:id="0"/>
      <w:r w:rsidRPr="00DA318A">
        <w:rPr>
          <w:rFonts w:ascii="Times New Roman" w:eastAsia="Times New Roman" w:hAnsi="Times New Roman" w:cs="Mangal"/>
          <w:kern w:val="2"/>
          <w:sz w:val="24"/>
          <w:szCs w:val="24"/>
          <w:lang w:val="uk-UA" w:eastAsia="zh-CN" w:bidi="hi-IN"/>
        </w:rPr>
        <w:t xml:space="preserve">  </w:t>
      </w:r>
    </w:p>
    <w:p w:rsidR="00DA318A" w:rsidRPr="00DA318A" w:rsidRDefault="00DA318A" w:rsidP="00DA318A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Mangal"/>
          <w:kern w:val="2"/>
          <w:sz w:val="24"/>
          <w:szCs w:val="24"/>
          <w:lang w:val="uk-UA" w:eastAsia="zh-CN" w:bidi="hi-IN"/>
        </w:rPr>
      </w:pPr>
      <w:r w:rsidRPr="00DA318A">
        <w:rPr>
          <w:rFonts w:ascii="Times New Roman" w:eastAsia="Times New Roman" w:hAnsi="Times New Roman" w:cs="Mangal"/>
          <w:kern w:val="2"/>
          <w:sz w:val="24"/>
          <w:szCs w:val="24"/>
          <w:lang w:val="uk-UA" w:eastAsia="zh-CN" w:bidi="hi-IN"/>
        </w:rPr>
        <w:t>смт. Смоліне</w:t>
      </w:r>
    </w:p>
    <w:p w:rsidR="00DA318A" w:rsidRPr="00DA318A" w:rsidRDefault="00DA318A" w:rsidP="00DA318A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Mangal"/>
          <w:kern w:val="2"/>
          <w:sz w:val="24"/>
          <w:szCs w:val="24"/>
          <w:lang w:val="uk-UA" w:eastAsia="zh-CN" w:bidi="hi-IN"/>
        </w:rPr>
      </w:pPr>
    </w:p>
    <w:p w:rsidR="00DA318A" w:rsidRPr="00DA318A" w:rsidRDefault="00DA318A" w:rsidP="00DA318A">
      <w:pPr>
        <w:widowControl w:val="0"/>
        <w:suppressAutoHyphens/>
        <w:spacing w:after="0" w:line="240" w:lineRule="auto"/>
        <w:rPr>
          <w:rFonts w:ascii="Times New Roman" w:eastAsia="Times New Roman" w:hAnsi="Times New Roman" w:cs="Mangal"/>
          <w:kern w:val="2"/>
          <w:sz w:val="24"/>
          <w:szCs w:val="24"/>
          <w:lang w:val="uk-UA" w:eastAsia="zh-CN" w:bidi="hi-IN"/>
        </w:rPr>
      </w:pPr>
    </w:p>
    <w:p w:rsidR="00DA318A" w:rsidRPr="00DA318A" w:rsidRDefault="00DA318A" w:rsidP="00DA318A">
      <w:pPr>
        <w:widowControl w:val="0"/>
        <w:suppressAutoHyphens/>
        <w:spacing w:after="0" w:line="240" w:lineRule="auto"/>
        <w:rPr>
          <w:rFonts w:ascii="Times New Roman" w:eastAsia="Times New Roman" w:hAnsi="Times New Roman" w:cs="Mangal"/>
          <w:kern w:val="2"/>
          <w:sz w:val="24"/>
          <w:szCs w:val="24"/>
          <w:lang w:val="uk-UA" w:eastAsia="zh-CN" w:bidi="hi-IN"/>
        </w:rPr>
      </w:pPr>
    </w:p>
    <w:p w:rsidR="00DA318A" w:rsidRPr="00DA318A" w:rsidRDefault="00DA318A" w:rsidP="00DA318A">
      <w:pPr>
        <w:shd w:val="clear" w:color="auto" w:fill="FFFFFF"/>
        <w:spacing w:after="0" w:line="240" w:lineRule="auto"/>
        <w:jc w:val="center"/>
        <w:rPr>
          <w:rFonts w:ascii="Calibri" w:eastAsia="Calibri" w:hAnsi="Calibri" w:cs="Times New Roman"/>
          <w:color w:val="000000"/>
          <w:sz w:val="24"/>
          <w:szCs w:val="24"/>
          <w:shd w:val="clear" w:color="auto" w:fill="FFFFFF"/>
          <w:lang w:val="uk-UA"/>
        </w:rPr>
      </w:pPr>
      <w:r w:rsidRPr="00DA318A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Про </w:t>
      </w:r>
      <w:r w:rsidRPr="00DA318A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uk-UA"/>
        </w:rPr>
        <w:t>затвердження Протоколу №4 від 29.10.2019р. комісії з питань розподілу субвенції з державного бюджету місцевим бюджетам</w:t>
      </w:r>
    </w:p>
    <w:p w:rsidR="00DA318A" w:rsidRPr="00DA318A" w:rsidRDefault="00DA318A" w:rsidP="00DA318A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val="uk-UA"/>
        </w:rPr>
      </w:pPr>
      <w:r w:rsidRPr="00DA318A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val="uk-UA"/>
        </w:rPr>
        <w:t>на проектні, будівельно-ремонтні роботи, придбання житла та приміщень для розвитку сімейних та інших форм виховання, наближених до сімейних, та забезпечення житлом дітей-сиріт, дітей, позбавлених батьківського піклування,</w:t>
      </w:r>
    </w:p>
    <w:p w:rsidR="00DA318A" w:rsidRPr="00DA318A" w:rsidRDefault="00DA318A" w:rsidP="00DA318A">
      <w:pPr>
        <w:shd w:val="clear" w:color="auto" w:fill="FFFFFF"/>
        <w:spacing w:after="200" w:line="276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val="uk-UA"/>
        </w:rPr>
      </w:pPr>
      <w:r w:rsidRPr="00DA318A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val="uk-UA"/>
        </w:rPr>
        <w:t>осіб з їх числа про затвердження акту обстеження технічного стану житлового приміщення (будинку, квартири)</w:t>
      </w:r>
    </w:p>
    <w:p w:rsidR="00DA318A" w:rsidRPr="00DA318A" w:rsidRDefault="00DA318A" w:rsidP="00DA318A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val="uk-UA"/>
        </w:rPr>
      </w:pPr>
    </w:p>
    <w:p w:rsidR="00DA318A" w:rsidRPr="00DA318A" w:rsidRDefault="00DA318A" w:rsidP="00DA318A">
      <w:pPr>
        <w:tabs>
          <w:tab w:val="left" w:pos="8640"/>
        </w:tabs>
        <w:spacing w:after="200" w:line="276" w:lineRule="auto"/>
        <w:ind w:right="535"/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/>
        </w:rPr>
      </w:pPr>
      <w:r w:rsidRPr="00DA318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Відповідно до </w:t>
      </w:r>
      <w:r w:rsidRPr="00DA318A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val="uk-UA"/>
        </w:rPr>
        <w:t>Постанови Кабінету Міністрів України від 26.06.2019 року №616, затверджених нею Порядку та умов надання у 2019 році субвенції з державного бюджету місцевим бюджетам на проектні, будівельно-ремонтні</w:t>
      </w:r>
      <w:r w:rsidRPr="00DA318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роботи, придбання житла та приміщень для розвитку сімейних та інших форм виховання, наближених до сімейних, та забезпечення житлом дітей-сиріт, дітей, позбавлених батьківського піклування, осіб з їх числа,</w:t>
      </w:r>
      <w:r w:rsidRPr="00DA318A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Pr="00DA318A">
        <w:rPr>
          <w:rFonts w:ascii="Times New Roman" w:eastAsia="Calibri" w:hAnsi="Times New Roman" w:cs="Times New Roman"/>
          <w:sz w:val="24"/>
          <w:szCs w:val="24"/>
          <w:lang w:val="uk-UA"/>
        </w:rPr>
        <w:t>рішення виконавчого комітету Смолінської селищної ради від 23.10.2018 року №98  «Про прийняття на квартирний облік»,</w:t>
      </w:r>
      <w:r w:rsidRPr="00DA318A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uk-UA"/>
        </w:rPr>
        <w:t xml:space="preserve"> </w:t>
      </w:r>
      <w:r w:rsidRPr="00DA318A">
        <w:rPr>
          <w:rFonts w:ascii="Times New Roman" w:eastAsia="Calibri" w:hAnsi="Times New Roman" w:cs="Times New Roman"/>
          <w:sz w:val="24"/>
          <w:szCs w:val="24"/>
          <w:lang w:val="uk-UA"/>
        </w:rPr>
        <w:t>рішення виконавчого комітету Смолінської селищної ради від 26.09.2019 року №91  «</w:t>
      </w:r>
      <w:r w:rsidRPr="00DA318A"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/>
        </w:rPr>
        <w:t xml:space="preserve">Про затвердження Протоколу №3 від 26.09.2019р. комісії з питань розподілу субвенції», - </w:t>
      </w:r>
    </w:p>
    <w:p w:rsidR="00DA318A" w:rsidRPr="00DA318A" w:rsidRDefault="00DA318A" w:rsidP="00DA318A">
      <w:pPr>
        <w:tabs>
          <w:tab w:val="left" w:pos="2745"/>
        </w:tabs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r w:rsidRPr="00DA318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uk-UA"/>
        </w:rPr>
        <w:t>Виконавчий комітет селищної ради</w:t>
      </w:r>
    </w:p>
    <w:p w:rsidR="00DA318A" w:rsidRPr="00DA318A" w:rsidRDefault="00DA318A" w:rsidP="00DA318A">
      <w:pPr>
        <w:tabs>
          <w:tab w:val="left" w:pos="2745"/>
        </w:tabs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</w:p>
    <w:p w:rsidR="00DA318A" w:rsidRPr="00DA318A" w:rsidRDefault="00DA318A" w:rsidP="00DA318A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r w:rsidRPr="00DA318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uk-UA"/>
        </w:rPr>
        <w:t>Вирішив:</w:t>
      </w:r>
    </w:p>
    <w:p w:rsidR="00DA318A" w:rsidRPr="00DA318A" w:rsidRDefault="00DA318A" w:rsidP="00DA318A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r w:rsidRPr="00DA318A">
        <w:rPr>
          <w:rFonts w:ascii="Times New Roman" w:eastAsia="Calibri" w:hAnsi="Times New Roman" w:cs="Times New Roman"/>
          <w:bCs/>
          <w:color w:val="000000"/>
          <w:sz w:val="24"/>
          <w:szCs w:val="24"/>
          <w:bdr w:val="none" w:sz="0" w:space="0" w:color="auto" w:frame="1"/>
          <w:lang w:val="uk-UA"/>
        </w:rPr>
        <w:t xml:space="preserve">Затвердити рішення комісії </w:t>
      </w:r>
      <w:r w:rsidRPr="00DA318A"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/>
        </w:rPr>
        <w:t>з питань розподілу субвенції з державного бюджету</w:t>
      </w:r>
    </w:p>
    <w:p w:rsidR="00DA318A" w:rsidRPr="00DA318A" w:rsidRDefault="00DA318A" w:rsidP="00DA318A">
      <w:pPr>
        <w:shd w:val="clear" w:color="auto" w:fill="FFFFFF"/>
        <w:spacing w:after="0" w:line="276" w:lineRule="auto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r w:rsidRPr="00DA318A"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/>
        </w:rPr>
        <w:t xml:space="preserve">            місцевим бюджетам</w:t>
      </w:r>
      <w:r w:rsidRPr="00DA318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на проектні, будівельно-ремонтні роботи, придбання житла                      </w:t>
      </w:r>
    </w:p>
    <w:p w:rsidR="00DA318A" w:rsidRPr="00DA318A" w:rsidRDefault="00DA318A" w:rsidP="00DA318A">
      <w:pPr>
        <w:shd w:val="clear" w:color="auto" w:fill="FFFFFF"/>
        <w:spacing w:after="0" w:line="276" w:lineRule="auto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r w:rsidRPr="00DA318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           та приміщень для розвитку сімейних та інших форм виховання, наближених до    </w:t>
      </w:r>
    </w:p>
    <w:p w:rsidR="00DA318A" w:rsidRPr="00DA318A" w:rsidRDefault="00DA318A" w:rsidP="00DA318A">
      <w:pPr>
        <w:shd w:val="clear" w:color="auto" w:fill="FFFFFF"/>
        <w:spacing w:after="0" w:line="276" w:lineRule="auto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r w:rsidRPr="00DA318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           сімейних, та забезпечення житлом дітей-сиріт, дітей, позбавлених батьківського    </w:t>
      </w:r>
    </w:p>
    <w:p w:rsidR="00DA318A" w:rsidRPr="00DA318A" w:rsidRDefault="00DA318A" w:rsidP="00DA318A">
      <w:pPr>
        <w:shd w:val="clear" w:color="auto" w:fill="FFFFFF"/>
        <w:spacing w:after="0" w:line="276" w:lineRule="auto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r w:rsidRPr="00DA318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           піклування, осіб з їх числа від 29 жовтня 2019 року, протокол №4 щодо     </w:t>
      </w:r>
    </w:p>
    <w:p w:rsidR="00DA318A" w:rsidRPr="00DA318A" w:rsidRDefault="00DA318A" w:rsidP="00DA318A">
      <w:pPr>
        <w:shd w:val="clear" w:color="auto" w:fill="FFFFFF"/>
        <w:spacing w:after="0" w:line="276" w:lineRule="auto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r w:rsidRPr="00DA318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           затвердження акту обстеження технічного стану квартири, що придбавається. </w:t>
      </w:r>
    </w:p>
    <w:p w:rsidR="00DA318A" w:rsidRPr="00DA318A" w:rsidRDefault="00DA318A" w:rsidP="00DA318A">
      <w:pPr>
        <w:numPr>
          <w:ilvl w:val="0"/>
          <w:numId w:val="1"/>
        </w:numPr>
        <w:shd w:val="clear" w:color="auto" w:fill="FFFFFF"/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DA318A">
        <w:rPr>
          <w:rFonts w:ascii="Times New Roman" w:eastAsia="Calibri" w:hAnsi="Times New Roman" w:cs="Times New Roman"/>
          <w:bCs/>
          <w:color w:val="000000"/>
          <w:sz w:val="24"/>
          <w:szCs w:val="24"/>
          <w:bdr w:val="none" w:sz="0" w:space="0" w:color="auto" w:frame="1"/>
          <w:lang w:val="uk-UA"/>
        </w:rPr>
        <w:t xml:space="preserve">Затвердити  акт обстеження технічного стану квартири від 29 жовтня 2019 року №1, яка знаходиться за адресою: вул. Казакова, б.3 кв.№46, смт. Смоліне Маловисківського району Кіровоградської області та придбавається для Литвиненка Іллі Олександровича </w:t>
      </w:r>
      <w:r w:rsidRPr="00DA318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як особи із числа дітей, позбавлених батьківського піклування, що перебувають на квартирному обліку Смолінської селищної ради, якій призначено грошову компенсацію на придбання житла. </w:t>
      </w:r>
    </w:p>
    <w:p w:rsidR="00DA318A" w:rsidRPr="00DA318A" w:rsidRDefault="00DA318A" w:rsidP="00DA318A">
      <w:pPr>
        <w:shd w:val="clear" w:color="auto" w:fill="FFFFFF"/>
        <w:spacing w:after="0" w:line="276" w:lineRule="auto"/>
        <w:ind w:left="720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DA318A" w:rsidRPr="00DA318A" w:rsidRDefault="00DA318A" w:rsidP="00DA318A">
      <w:pPr>
        <w:spacing w:after="200" w:line="276" w:lineRule="auto"/>
        <w:rPr>
          <w:rFonts w:ascii="Calibri" w:eastAsia="Calibri" w:hAnsi="Calibri" w:cs="Times New Roman"/>
        </w:rPr>
      </w:pPr>
      <w:r w:rsidRPr="00DA318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</w:t>
      </w:r>
      <w:proofErr w:type="spellStart"/>
      <w:r w:rsidRPr="00DA318A">
        <w:rPr>
          <w:rFonts w:ascii="Times New Roman" w:eastAsia="Calibri" w:hAnsi="Times New Roman" w:cs="Times New Roman"/>
          <w:sz w:val="24"/>
          <w:szCs w:val="24"/>
          <w:lang w:val="uk-UA"/>
        </w:rPr>
        <w:t>Смолінський</w:t>
      </w:r>
      <w:proofErr w:type="spellEnd"/>
      <w:r w:rsidRPr="00DA318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селищний голова                                                  </w:t>
      </w:r>
      <w:proofErr w:type="spellStart"/>
      <w:r w:rsidRPr="00DA318A">
        <w:rPr>
          <w:rFonts w:ascii="Times New Roman" w:eastAsia="Calibri" w:hAnsi="Times New Roman" w:cs="Times New Roman"/>
          <w:sz w:val="24"/>
          <w:szCs w:val="24"/>
          <w:lang w:val="uk-UA"/>
        </w:rPr>
        <w:t>М.Мазура</w:t>
      </w:r>
      <w:proofErr w:type="spellEnd"/>
      <w:r w:rsidRPr="00DA318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   </w:t>
      </w:r>
    </w:p>
    <w:p w:rsidR="00054540" w:rsidRDefault="00054540"/>
    <w:sectPr w:rsidR="00054540" w:rsidSect="00205F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441C19"/>
    <w:multiLevelType w:val="hybridMultilevel"/>
    <w:tmpl w:val="3CCA8D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191"/>
    <w:rsid w:val="00054540"/>
    <w:rsid w:val="00097180"/>
    <w:rsid w:val="00394191"/>
    <w:rsid w:val="003A33E4"/>
    <w:rsid w:val="00DA3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84799E-4249-4CAB-A5FC-65FF2D682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33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A33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2019-11-11T07:04:00Z</cp:lastPrinted>
  <dcterms:created xsi:type="dcterms:W3CDTF">2019-10-30T07:03:00Z</dcterms:created>
  <dcterms:modified xsi:type="dcterms:W3CDTF">2019-11-11T07:20:00Z</dcterms:modified>
</cp:coreProperties>
</file>