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80" w:rsidRPr="00DF710A" w:rsidRDefault="006B4B80" w:rsidP="006B4B80">
      <w:pPr>
        <w:pStyle w:val="af"/>
        <w:jc w:val="right"/>
        <w:rPr>
          <w:sz w:val="20"/>
        </w:rPr>
      </w:pPr>
      <w:bookmarkStart w:id="0" w:name="_GoBack"/>
      <w:bookmarkEnd w:id="0"/>
      <w:r w:rsidRPr="00DF710A">
        <w:rPr>
          <w:sz w:val="20"/>
        </w:rPr>
        <w:t>ПРОЄКТ</w:t>
      </w:r>
    </w:p>
    <w:p w:rsidR="006B4B80" w:rsidRPr="00DF710A" w:rsidRDefault="00D50DBC" w:rsidP="006B4B80">
      <w:pPr>
        <w:pStyle w:val="af"/>
        <w:rPr>
          <w:b w:val="0"/>
          <w:sz w:val="20"/>
          <w:szCs w:val="20"/>
        </w:rPr>
      </w:pPr>
      <w:r>
        <w:rPr>
          <w:b w:val="0"/>
          <w:noProof/>
          <w:sz w:val="20"/>
          <w:lang w:val="ru-RU"/>
        </w:rPr>
        <w:drawing>
          <wp:inline distT="0" distB="0" distL="0" distR="0">
            <wp:extent cx="476885" cy="580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 cy="580390"/>
                    </a:xfrm>
                    <a:prstGeom prst="rect">
                      <a:avLst/>
                    </a:prstGeom>
                    <a:noFill/>
                    <a:ln>
                      <a:noFill/>
                    </a:ln>
                  </pic:spPr>
                </pic:pic>
              </a:graphicData>
            </a:graphic>
          </wp:inline>
        </w:drawing>
      </w:r>
    </w:p>
    <w:p w:rsidR="006B4B80" w:rsidRPr="00DF710A" w:rsidRDefault="006B4B80" w:rsidP="006B4B80">
      <w:pPr>
        <w:pStyle w:val="af"/>
        <w:rPr>
          <w:b w:val="0"/>
        </w:rPr>
      </w:pPr>
      <w:r w:rsidRPr="00DF710A">
        <w:rPr>
          <w:b w:val="0"/>
        </w:rPr>
        <w:t>___________ сесія</w:t>
      </w:r>
    </w:p>
    <w:p w:rsidR="006B4B80" w:rsidRPr="00DF710A" w:rsidRDefault="006B4B80" w:rsidP="006B4B80">
      <w:pPr>
        <w:pStyle w:val="af"/>
        <w:rPr>
          <w:b w:val="0"/>
          <w:lang w:val="ru-RU"/>
        </w:rPr>
      </w:pPr>
      <w:r w:rsidRPr="00DF710A">
        <w:rPr>
          <w:b w:val="0"/>
          <w:lang w:val="ru-RU"/>
        </w:rPr>
        <w:t>Смолінської селищної ради</w:t>
      </w:r>
    </w:p>
    <w:p w:rsidR="006B4B80" w:rsidRPr="00DF710A" w:rsidRDefault="006B4B80" w:rsidP="006B4B80">
      <w:pPr>
        <w:pStyle w:val="af"/>
        <w:rPr>
          <w:b w:val="0"/>
          <w:lang w:val="ru-RU"/>
        </w:rPr>
      </w:pPr>
      <w:r w:rsidRPr="00DF710A">
        <w:rPr>
          <w:b w:val="0"/>
          <w:lang w:val="ru-RU"/>
        </w:rPr>
        <w:t>восьмого скликання</w:t>
      </w:r>
    </w:p>
    <w:p w:rsidR="006B4B80" w:rsidRPr="00DF710A" w:rsidRDefault="006B4B80" w:rsidP="006B4B80">
      <w:pPr>
        <w:pStyle w:val="af"/>
        <w:rPr>
          <w:b w:val="0"/>
          <w:sz w:val="22"/>
          <w:szCs w:val="22"/>
          <w:lang w:val="ru-RU"/>
        </w:rPr>
      </w:pPr>
      <w:r w:rsidRPr="00DF710A">
        <w:rPr>
          <w:b w:val="0"/>
          <w:lang w:val="ru-RU"/>
        </w:rPr>
        <w:t>Маловисківського району    Кіровоградської області</w:t>
      </w:r>
    </w:p>
    <w:p w:rsidR="006B4B80" w:rsidRPr="00DF710A" w:rsidRDefault="006B4B80" w:rsidP="006B4B80">
      <w:pPr>
        <w:pStyle w:val="af"/>
        <w:rPr>
          <w:sz w:val="22"/>
          <w:szCs w:val="22"/>
          <w:lang w:val="ru-RU"/>
        </w:rPr>
      </w:pPr>
    </w:p>
    <w:p w:rsidR="006B4B80" w:rsidRPr="00DF710A" w:rsidRDefault="006B4B80" w:rsidP="006B4B80">
      <w:pPr>
        <w:pStyle w:val="af"/>
        <w:rPr>
          <w:b w:val="0"/>
          <w:lang w:val="ru-RU"/>
        </w:rPr>
      </w:pPr>
      <w:r w:rsidRPr="00DF710A">
        <w:rPr>
          <w:b w:val="0"/>
          <w:lang w:val="ru-RU"/>
        </w:rPr>
        <w:t>Р І Ш Е Н Н Я</w:t>
      </w:r>
    </w:p>
    <w:p w:rsidR="006B4B80" w:rsidRPr="00DF710A" w:rsidRDefault="006B4B80" w:rsidP="006B4B80">
      <w:pPr>
        <w:contextualSpacing/>
        <w:jc w:val="center"/>
        <w:rPr>
          <w:b/>
          <w:lang w:val="ru-RU"/>
        </w:rPr>
      </w:pPr>
    </w:p>
    <w:p w:rsidR="006B4B80" w:rsidRPr="00DF710A" w:rsidRDefault="006B4B80" w:rsidP="006B4B80">
      <w:pPr>
        <w:pStyle w:val="af"/>
        <w:rPr>
          <w:b w:val="0"/>
          <w:lang w:val="ru-RU"/>
        </w:rPr>
      </w:pPr>
      <w:r w:rsidRPr="00DF710A">
        <w:rPr>
          <w:b w:val="0"/>
          <w:lang w:val="ru-RU"/>
        </w:rPr>
        <w:t>Від ___ червня 2020 року</w:t>
      </w:r>
      <w:r w:rsidRPr="00DF710A">
        <w:rPr>
          <w:b w:val="0"/>
          <w:lang w:val="ru-RU"/>
        </w:rPr>
        <w:tab/>
      </w:r>
      <w:r w:rsidRPr="00DF710A">
        <w:rPr>
          <w:b w:val="0"/>
          <w:lang w:val="ru-RU"/>
        </w:rPr>
        <w:tab/>
      </w:r>
      <w:r w:rsidRPr="00DF710A">
        <w:rPr>
          <w:b w:val="0"/>
          <w:lang w:val="ru-RU"/>
        </w:rPr>
        <w:tab/>
      </w:r>
      <w:r w:rsidRPr="00DF710A">
        <w:rPr>
          <w:b w:val="0"/>
          <w:lang w:val="ru-RU"/>
        </w:rPr>
        <w:tab/>
      </w:r>
      <w:r w:rsidRPr="00DF710A">
        <w:rPr>
          <w:b w:val="0"/>
          <w:lang w:val="ru-RU"/>
        </w:rPr>
        <w:tab/>
      </w:r>
      <w:r w:rsidRPr="00DF710A">
        <w:rPr>
          <w:b w:val="0"/>
          <w:lang w:val="ru-RU"/>
        </w:rPr>
        <w:tab/>
        <w:t xml:space="preserve">                 № ___</w:t>
      </w:r>
    </w:p>
    <w:p w:rsidR="006B4B80" w:rsidRPr="00DF710A" w:rsidRDefault="006B4B80" w:rsidP="006B4B80">
      <w:pPr>
        <w:pStyle w:val="af"/>
        <w:rPr>
          <w:b w:val="0"/>
          <w:lang w:val="ru-RU"/>
        </w:rPr>
      </w:pPr>
      <w:r w:rsidRPr="00DF710A">
        <w:rPr>
          <w:b w:val="0"/>
          <w:lang w:val="ru-RU"/>
        </w:rPr>
        <w:t>смт Смоліне</w:t>
      </w:r>
    </w:p>
    <w:p w:rsidR="006B4B80" w:rsidRPr="00DF710A" w:rsidRDefault="006B4B80" w:rsidP="00A7210B">
      <w:pPr>
        <w:spacing w:line="240" w:lineRule="auto"/>
        <w:ind w:right="4961"/>
        <w:rPr>
          <w:rFonts w:ascii="Times New Roman" w:hAnsi="Times New Roman"/>
          <w:sz w:val="24"/>
          <w:szCs w:val="24"/>
          <w:lang w:val="uk-UA"/>
        </w:rPr>
      </w:pPr>
    </w:p>
    <w:p w:rsidR="000B583B" w:rsidRPr="00DF710A" w:rsidRDefault="000B583B" w:rsidP="00A7210B">
      <w:pPr>
        <w:spacing w:line="240" w:lineRule="auto"/>
        <w:ind w:right="4961"/>
        <w:rPr>
          <w:rFonts w:ascii="Times New Roman" w:hAnsi="Times New Roman"/>
          <w:sz w:val="24"/>
          <w:szCs w:val="24"/>
          <w:lang w:val="uk-UA"/>
        </w:rPr>
      </w:pPr>
      <w:r w:rsidRPr="00DF710A">
        <w:rPr>
          <w:rFonts w:ascii="Times New Roman" w:hAnsi="Times New Roman"/>
          <w:sz w:val="24"/>
          <w:szCs w:val="24"/>
          <w:lang w:val="uk-UA"/>
        </w:rPr>
        <w:t xml:space="preserve">Про </w:t>
      </w:r>
      <w:r w:rsidR="00EE237C" w:rsidRPr="00DF710A">
        <w:rPr>
          <w:rFonts w:ascii="Times New Roman" w:hAnsi="Times New Roman"/>
          <w:sz w:val="24"/>
          <w:szCs w:val="24"/>
          <w:lang w:val="uk-UA"/>
        </w:rPr>
        <w:t xml:space="preserve">затвердження </w:t>
      </w:r>
      <w:r w:rsidRPr="00DF710A">
        <w:rPr>
          <w:rFonts w:ascii="Times New Roman" w:hAnsi="Times New Roman"/>
          <w:sz w:val="24"/>
          <w:szCs w:val="24"/>
          <w:lang w:val="uk-UA"/>
        </w:rPr>
        <w:t xml:space="preserve">правил </w:t>
      </w:r>
      <w:r w:rsidR="00EE237C" w:rsidRPr="00DF710A">
        <w:rPr>
          <w:rFonts w:ascii="Times New Roman" w:hAnsi="Times New Roman"/>
          <w:sz w:val="24"/>
          <w:szCs w:val="24"/>
          <w:lang w:val="uk-UA"/>
        </w:rPr>
        <w:t xml:space="preserve">розміщення </w:t>
      </w:r>
      <w:r w:rsidR="0045443C" w:rsidRPr="00DF710A">
        <w:rPr>
          <w:rFonts w:ascii="Times New Roman" w:hAnsi="Times New Roman"/>
          <w:sz w:val="24"/>
          <w:szCs w:val="24"/>
          <w:lang w:val="uk-UA"/>
        </w:rPr>
        <w:t>зовнішньої реклами</w:t>
      </w:r>
      <w:r w:rsidR="00A7210B" w:rsidRPr="00DF710A">
        <w:rPr>
          <w:rFonts w:ascii="Times New Roman" w:hAnsi="Times New Roman"/>
          <w:sz w:val="24"/>
          <w:szCs w:val="24"/>
          <w:lang w:val="uk-UA"/>
        </w:rPr>
        <w:t xml:space="preserve"> та порядку визначення розміру плати за право тимчасового використання місць для розміщення об’єктів зовнішньої реклами </w:t>
      </w:r>
      <w:r w:rsidR="0045443C" w:rsidRPr="00DF710A">
        <w:rPr>
          <w:rFonts w:ascii="Times New Roman" w:hAnsi="Times New Roman"/>
          <w:sz w:val="24"/>
          <w:szCs w:val="24"/>
          <w:lang w:val="uk-UA"/>
        </w:rPr>
        <w:t>в Смолінській об’єднаній територіальній громаді</w:t>
      </w:r>
    </w:p>
    <w:p w:rsidR="00EE237C" w:rsidRPr="00DF710A" w:rsidRDefault="00EE237C" w:rsidP="00A7210B">
      <w:pPr>
        <w:widowControl w:val="0"/>
        <w:shd w:val="clear" w:color="auto" w:fill="FFFFFF"/>
        <w:spacing w:after="0" w:line="240" w:lineRule="atLeast"/>
        <w:ind w:firstLine="708"/>
        <w:jc w:val="both"/>
        <w:rPr>
          <w:rFonts w:ascii="Times New Roman" w:eastAsia="MS Mincho" w:hAnsi="Times New Roman"/>
          <w:spacing w:val="6"/>
          <w:sz w:val="23"/>
          <w:szCs w:val="23"/>
          <w:lang w:val="uk-UA" w:eastAsia="ru-RU"/>
        </w:rPr>
      </w:pPr>
      <w:r w:rsidRPr="00DF710A">
        <w:rPr>
          <w:rFonts w:ascii="Times New Roman" w:eastAsia="MS Mincho" w:hAnsi="Times New Roman"/>
          <w:spacing w:val="6"/>
          <w:sz w:val="23"/>
          <w:szCs w:val="23"/>
          <w:lang w:val="uk-UA" w:eastAsia="ru-RU"/>
        </w:rPr>
        <w:t>З метою удосконалення правового регулювання та впорядкування рекламних конструкцій, поліпшення естетично-художнього вигляду населених пунктів, які входять до складу Смолінської селищної ради, керуючись статтею 26 Закону України «Про місцеве самоврядування в Україні», статтею 16 Закону України «Про рекламу», Постановою Кабінету Міністрів України від 27.12.2003 р. № 2067 «Про затвердження типових правил розміщення зовнішньої реклами», Смолінська селищна рада</w:t>
      </w:r>
    </w:p>
    <w:p w:rsidR="00EE237C" w:rsidRPr="00DF710A" w:rsidRDefault="00EE237C" w:rsidP="00C56DA0">
      <w:pPr>
        <w:spacing w:line="240" w:lineRule="auto"/>
        <w:jc w:val="both"/>
        <w:rPr>
          <w:rFonts w:ascii="Times New Roman" w:hAnsi="Times New Roman"/>
          <w:sz w:val="24"/>
          <w:szCs w:val="24"/>
          <w:lang w:val="uk-UA"/>
        </w:rPr>
      </w:pPr>
    </w:p>
    <w:p w:rsidR="000B583B" w:rsidRPr="00DF710A" w:rsidRDefault="000B583B" w:rsidP="00A7210B">
      <w:pPr>
        <w:spacing w:after="0" w:line="240" w:lineRule="auto"/>
        <w:jc w:val="center"/>
        <w:rPr>
          <w:rFonts w:ascii="Times New Roman" w:hAnsi="Times New Roman"/>
          <w:b/>
          <w:spacing w:val="-1"/>
          <w:sz w:val="24"/>
          <w:szCs w:val="24"/>
          <w:lang w:val="uk-UA" w:eastAsia="ru-RU"/>
        </w:rPr>
      </w:pPr>
      <w:r w:rsidRPr="00DF710A">
        <w:rPr>
          <w:rFonts w:ascii="Times New Roman" w:hAnsi="Times New Roman"/>
          <w:b/>
          <w:spacing w:val="-1"/>
          <w:sz w:val="24"/>
          <w:szCs w:val="24"/>
          <w:lang w:val="uk-UA" w:eastAsia="ru-RU"/>
        </w:rPr>
        <w:t xml:space="preserve"> В И Р І Ш И Л А:</w:t>
      </w:r>
    </w:p>
    <w:p w:rsidR="006B4B80" w:rsidRPr="00DF710A" w:rsidRDefault="006B4B80" w:rsidP="00A7210B">
      <w:pPr>
        <w:spacing w:after="0" w:line="240" w:lineRule="auto"/>
        <w:jc w:val="center"/>
        <w:rPr>
          <w:rFonts w:ascii="Times New Roman" w:hAnsi="Times New Roman"/>
          <w:b/>
          <w:spacing w:val="-1"/>
          <w:sz w:val="24"/>
          <w:szCs w:val="24"/>
          <w:lang w:val="uk-UA" w:eastAsia="ru-RU"/>
        </w:rPr>
      </w:pPr>
    </w:p>
    <w:p w:rsidR="000B583B" w:rsidRPr="00DF710A" w:rsidRDefault="000B583B" w:rsidP="006B4B80">
      <w:pPr>
        <w:spacing w:after="0" w:line="360" w:lineRule="auto"/>
        <w:ind w:firstLine="567"/>
        <w:jc w:val="both"/>
        <w:rPr>
          <w:rFonts w:ascii="Times New Roman" w:hAnsi="Times New Roman"/>
          <w:sz w:val="24"/>
          <w:szCs w:val="24"/>
          <w:lang w:val="uk-UA"/>
        </w:rPr>
      </w:pPr>
      <w:r w:rsidRPr="00DF710A">
        <w:rPr>
          <w:rFonts w:ascii="Times New Roman" w:hAnsi="Times New Roman"/>
          <w:sz w:val="24"/>
          <w:szCs w:val="24"/>
          <w:lang w:val="uk-UA"/>
        </w:rPr>
        <w:t xml:space="preserve">1. Затвердити Правила розміщення зовнішньої реклами в </w:t>
      </w:r>
      <w:r w:rsidR="00DE5A7A" w:rsidRPr="00DF710A">
        <w:rPr>
          <w:rFonts w:ascii="Times New Roman" w:hAnsi="Times New Roman"/>
          <w:sz w:val="24"/>
          <w:szCs w:val="24"/>
          <w:lang w:val="uk-UA"/>
        </w:rPr>
        <w:t>смт Смоліне</w:t>
      </w:r>
      <w:r w:rsidRPr="00DF710A">
        <w:rPr>
          <w:rFonts w:ascii="Times New Roman" w:hAnsi="Times New Roman"/>
          <w:sz w:val="24"/>
          <w:szCs w:val="24"/>
          <w:lang w:val="uk-UA"/>
        </w:rPr>
        <w:t xml:space="preserve"> згідно з додатком  1.</w:t>
      </w:r>
    </w:p>
    <w:p w:rsidR="000B583B" w:rsidRPr="00DF710A" w:rsidRDefault="000B583B" w:rsidP="006B4B80">
      <w:pPr>
        <w:spacing w:after="0" w:line="360" w:lineRule="auto"/>
        <w:ind w:firstLine="567"/>
        <w:jc w:val="both"/>
        <w:rPr>
          <w:rFonts w:ascii="Times New Roman" w:hAnsi="Times New Roman"/>
          <w:sz w:val="24"/>
          <w:szCs w:val="24"/>
          <w:lang w:val="uk-UA"/>
        </w:rPr>
      </w:pPr>
      <w:r w:rsidRPr="00DF710A">
        <w:rPr>
          <w:rFonts w:ascii="Times New Roman" w:hAnsi="Times New Roman"/>
          <w:sz w:val="24"/>
          <w:szCs w:val="24"/>
          <w:lang w:val="uk-UA"/>
        </w:rPr>
        <w:t xml:space="preserve">2. Затвердити порядок визначення розміру плати за право тимчасового використання місць для розміщення об’єктів зовнішньої реклами, які перебувають у комунальній власності територіальної громади </w:t>
      </w:r>
      <w:r w:rsidR="00DE5A7A" w:rsidRPr="00DF710A">
        <w:rPr>
          <w:rFonts w:ascii="Times New Roman" w:hAnsi="Times New Roman"/>
          <w:sz w:val="24"/>
          <w:szCs w:val="24"/>
          <w:lang w:val="uk-UA"/>
        </w:rPr>
        <w:t>Смолінської</w:t>
      </w:r>
      <w:r w:rsidRPr="00DF710A">
        <w:rPr>
          <w:rFonts w:ascii="Times New Roman" w:hAnsi="Times New Roman"/>
          <w:sz w:val="24"/>
          <w:szCs w:val="24"/>
          <w:lang w:val="uk-UA"/>
        </w:rPr>
        <w:t xml:space="preserve"> селищної ради згідно з додатком 2.</w:t>
      </w:r>
    </w:p>
    <w:p w:rsidR="000B583B" w:rsidRPr="00DF710A" w:rsidRDefault="000B583B" w:rsidP="006B4B80">
      <w:pPr>
        <w:spacing w:after="0" w:line="360" w:lineRule="auto"/>
        <w:ind w:firstLine="567"/>
        <w:jc w:val="both"/>
        <w:rPr>
          <w:rFonts w:ascii="Times New Roman" w:hAnsi="Times New Roman"/>
          <w:sz w:val="24"/>
          <w:szCs w:val="24"/>
          <w:lang w:val="uk-UA"/>
        </w:rPr>
      </w:pPr>
      <w:r w:rsidRPr="00DF710A">
        <w:rPr>
          <w:rFonts w:ascii="Times New Roman" w:hAnsi="Times New Roman"/>
          <w:sz w:val="24"/>
          <w:szCs w:val="24"/>
          <w:lang w:val="uk-UA"/>
        </w:rPr>
        <w:t>3. Затвердити  Примірний договір про надання в користування місць, які перебувають у комунальній власності, для розташування спеціальних  конструкцій згідно з додатком 3.</w:t>
      </w:r>
    </w:p>
    <w:p w:rsidR="000B583B" w:rsidRPr="00DF710A" w:rsidRDefault="000B583B" w:rsidP="006B4B80">
      <w:pPr>
        <w:spacing w:after="0" w:line="360" w:lineRule="auto"/>
        <w:ind w:firstLine="567"/>
        <w:jc w:val="both"/>
        <w:rPr>
          <w:rFonts w:ascii="Times New Roman" w:hAnsi="Times New Roman"/>
          <w:sz w:val="24"/>
          <w:szCs w:val="24"/>
          <w:lang w:val="uk-UA"/>
        </w:rPr>
      </w:pPr>
      <w:r w:rsidRPr="00DF710A">
        <w:rPr>
          <w:rFonts w:ascii="Times New Roman" w:hAnsi="Times New Roman"/>
          <w:sz w:val="24"/>
          <w:szCs w:val="24"/>
          <w:lang w:val="uk-UA"/>
        </w:rPr>
        <w:t>4. Контроль за викона</w:t>
      </w:r>
      <w:r w:rsidR="000A634E" w:rsidRPr="00DF710A">
        <w:rPr>
          <w:rFonts w:ascii="Times New Roman" w:hAnsi="Times New Roman"/>
          <w:sz w:val="24"/>
          <w:szCs w:val="24"/>
          <w:lang w:val="uk-UA"/>
        </w:rPr>
        <w:t xml:space="preserve">нням даного рішення </w:t>
      </w:r>
      <w:r w:rsidR="006B4B80" w:rsidRPr="00DF710A">
        <w:rPr>
          <w:rFonts w:ascii="Times New Roman" w:hAnsi="Times New Roman"/>
          <w:sz w:val="24"/>
          <w:szCs w:val="24"/>
          <w:lang w:val="uk-UA"/>
        </w:rPr>
        <w:t xml:space="preserve">покласти на відділ ЖКГ, архітектури земельного господарства та благоустрою </w:t>
      </w:r>
      <w:r w:rsidR="000A634E" w:rsidRPr="00DF710A">
        <w:rPr>
          <w:rFonts w:ascii="Times New Roman" w:hAnsi="Times New Roman"/>
          <w:sz w:val="24"/>
          <w:szCs w:val="24"/>
          <w:lang w:val="uk-UA"/>
        </w:rPr>
        <w:t>Смолінської селищної ради.</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jc w:val="center"/>
        <w:rPr>
          <w:rFonts w:ascii="Times New Roman" w:hAnsi="Times New Roman"/>
          <w:sz w:val="24"/>
          <w:szCs w:val="24"/>
          <w:lang w:val="uk-UA"/>
        </w:rPr>
      </w:pPr>
      <w:r w:rsidRPr="00DF710A">
        <w:rPr>
          <w:rFonts w:ascii="Times New Roman" w:hAnsi="Times New Roman"/>
          <w:sz w:val="24"/>
          <w:szCs w:val="24"/>
          <w:lang w:val="uk-UA"/>
        </w:rPr>
        <w:t>Селищний голова                                 М.</w:t>
      </w:r>
      <w:r w:rsidR="00DE5A7A" w:rsidRPr="00DF710A">
        <w:rPr>
          <w:rFonts w:ascii="Times New Roman" w:hAnsi="Times New Roman"/>
          <w:sz w:val="24"/>
          <w:szCs w:val="24"/>
          <w:lang w:val="uk-UA"/>
        </w:rPr>
        <w:t>М.Мазура</w:t>
      </w:r>
    </w:p>
    <w:p w:rsidR="000B583B" w:rsidRPr="00DF710A" w:rsidRDefault="000B583B" w:rsidP="001C3568">
      <w:pPr>
        <w:spacing w:line="240" w:lineRule="auto"/>
        <w:jc w:val="right"/>
        <w:rPr>
          <w:rFonts w:ascii="Times New Roman" w:hAnsi="Times New Roman"/>
          <w:sz w:val="24"/>
          <w:szCs w:val="24"/>
          <w:lang w:val="uk-UA"/>
        </w:rPr>
      </w:pPr>
      <w:r w:rsidRPr="00DF710A">
        <w:rPr>
          <w:rFonts w:ascii="Times New Roman" w:hAnsi="Times New Roman"/>
          <w:sz w:val="24"/>
          <w:szCs w:val="24"/>
          <w:lang w:val="uk-UA"/>
        </w:rPr>
        <w:br/>
      </w:r>
    </w:p>
    <w:p w:rsidR="000B583B" w:rsidRPr="00DF710A" w:rsidRDefault="000B583B" w:rsidP="001C3568">
      <w:pPr>
        <w:spacing w:line="240" w:lineRule="auto"/>
        <w:jc w:val="right"/>
        <w:rPr>
          <w:rFonts w:ascii="Times New Roman" w:hAnsi="Times New Roman"/>
          <w:sz w:val="24"/>
          <w:szCs w:val="24"/>
          <w:lang w:val="uk-UA"/>
        </w:rPr>
      </w:pPr>
      <w:r w:rsidRPr="00DF710A">
        <w:rPr>
          <w:rFonts w:ascii="Times New Roman" w:hAnsi="Times New Roman"/>
          <w:sz w:val="24"/>
          <w:szCs w:val="24"/>
          <w:lang w:val="uk-UA"/>
        </w:rPr>
        <w:br w:type="page"/>
      </w:r>
      <w:r w:rsidRPr="00DF710A">
        <w:rPr>
          <w:rFonts w:ascii="Times New Roman" w:hAnsi="Times New Roman"/>
          <w:sz w:val="24"/>
          <w:szCs w:val="24"/>
          <w:lang w:val="uk-UA"/>
        </w:rPr>
        <w:lastRenderedPageBreak/>
        <w:t xml:space="preserve">   Додаток 1</w:t>
      </w:r>
    </w:p>
    <w:p w:rsidR="000B583B" w:rsidRPr="00DF710A" w:rsidRDefault="000B583B" w:rsidP="00C56DA0">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ПРАВИЛА</w:t>
      </w:r>
    </w:p>
    <w:p w:rsidR="000B583B" w:rsidRPr="00DF710A" w:rsidRDefault="000B583B" w:rsidP="00C56DA0">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 xml:space="preserve">розміщення зовнішньої реклами в </w:t>
      </w:r>
      <w:r w:rsidR="003F7E04" w:rsidRPr="00DF710A">
        <w:rPr>
          <w:rFonts w:ascii="Times New Roman" w:hAnsi="Times New Roman"/>
          <w:sz w:val="24"/>
          <w:szCs w:val="24"/>
          <w:lang w:val="uk-UA"/>
        </w:rPr>
        <w:t>Смолін</w:t>
      </w:r>
      <w:r w:rsidR="00A7210B" w:rsidRPr="00DF710A">
        <w:rPr>
          <w:rFonts w:ascii="Times New Roman" w:hAnsi="Times New Roman"/>
          <w:sz w:val="24"/>
          <w:szCs w:val="24"/>
          <w:lang w:val="uk-UA"/>
        </w:rPr>
        <w:t>ській об’єднаній територіальній громаді</w:t>
      </w:r>
    </w:p>
    <w:p w:rsidR="003F7E04" w:rsidRPr="00DF710A" w:rsidRDefault="003F7E04" w:rsidP="00C56DA0">
      <w:pPr>
        <w:spacing w:after="0" w:line="240" w:lineRule="auto"/>
        <w:jc w:val="center"/>
        <w:rPr>
          <w:rFonts w:ascii="Times New Roman" w:hAnsi="Times New Roman"/>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Загальні положення</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1. Правила розміщення зовнішньої реклами в </w:t>
      </w:r>
      <w:r w:rsidR="00130C71" w:rsidRPr="00DF710A">
        <w:rPr>
          <w:rFonts w:ascii="Times New Roman" w:hAnsi="Times New Roman"/>
          <w:sz w:val="24"/>
          <w:szCs w:val="24"/>
          <w:lang w:val="uk-UA"/>
        </w:rPr>
        <w:t xml:space="preserve">Смолінській об’єднаній територіальній громаді </w:t>
      </w:r>
      <w:r w:rsidRPr="00DF710A">
        <w:rPr>
          <w:rFonts w:ascii="Times New Roman" w:hAnsi="Times New Roman"/>
          <w:sz w:val="24"/>
          <w:szCs w:val="24"/>
          <w:lang w:val="uk-UA"/>
        </w:rPr>
        <w:t>розроблені згідно із Законом України „Про рекламу”</w:t>
      </w:r>
      <w:r w:rsidR="00B5519C" w:rsidRPr="00DF710A">
        <w:rPr>
          <w:rFonts w:ascii="Times New Roman" w:hAnsi="Times New Roman"/>
          <w:sz w:val="24"/>
          <w:szCs w:val="24"/>
          <w:lang w:val="uk-UA"/>
        </w:rPr>
        <w:t xml:space="preserve"> та</w:t>
      </w:r>
      <w:r w:rsidRPr="00DF710A">
        <w:rPr>
          <w:rFonts w:ascii="Times New Roman" w:hAnsi="Times New Roman"/>
          <w:sz w:val="24"/>
          <w:szCs w:val="24"/>
          <w:lang w:val="uk-UA"/>
        </w:rPr>
        <w:t xml:space="preserve"> постанов</w:t>
      </w:r>
      <w:r w:rsidR="00B5519C" w:rsidRPr="00DF710A">
        <w:rPr>
          <w:rFonts w:ascii="Times New Roman" w:hAnsi="Times New Roman"/>
          <w:sz w:val="24"/>
          <w:szCs w:val="24"/>
          <w:lang w:val="uk-UA"/>
        </w:rPr>
        <w:t>ою</w:t>
      </w:r>
      <w:r w:rsidRPr="00DF710A">
        <w:rPr>
          <w:rFonts w:ascii="Times New Roman" w:hAnsi="Times New Roman"/>
          <w:sz w:val="24"/>
          <w:szCs w:val="24"/>
          <w:lang w:val="uk-UA"/>
        </w:rPr>
        <w:t xml:space="preserve"> Кабінету Міністрів України від 29 грудня 2003 р. № 2067 „Про затвердження Типових правил розміщення зовнішньої реклами”. </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2. Ці Правила регулюють відносини, що виникають у зв’язку з розміщенням зовнішньої реклами на території </w:t>
      </w:r>
      <w:r w:rsidR="00130C71" w:rsidRPr="00DF710A">
        <w:rPr>
          <w:rFonts w:ascii="Times New Roman" w:hAnsi="Times New Roman"/>
          <w:sz w:val="24"/>
          <w:szCs w:val="24"/>
          <w:lang w:val="uk-UA"/>
        </w:rPr>
        <w:t>Смолінської об’єднаної територіальної громади</w:t>
      </w:r>
      <w:r w:rsidRPr="00DF710A">
        <w:rPr>
          <w:rFonts w:ascii="Times New Roman" w:hAnsi="Times New Roman"/>
          <w:sz w:val="24"/>
          <w:szCs w:val="24"/>
          <w:lang w:val="uk-UA"/>
        </w:rPr>
        <w:t xml:space="preserve">, та визначають порядок надання дозволів на розміщення </w:t>
      </w:r>
      <w:r w:rsidR="00AD4824" w:rsidRPr="00DF710A">
        <w:rPr>
          <w:rFonts w:ascii="Times New Roman" w:hAnsi="Times New Roman"/>
          <w:sz w:val="24"/>
          <w:szCs w:val="24"/>
          <w:lang w:val="uk-UA"/>
        </w:rPr>
        <w:t>такої</w:t>
      </w:r>
      <w:r w:rsidRPr="00DF710A">
        <w:rPr>
          <w:rFonts w:ascii="Times New Roman" w:hAnsi="Times New Roman"/>
          <w:sz w:val="24"/>
          <w:szCs w:val="24"/>
          <w:lang w:val="uk-UA"/>
        </w:rPr>
        <w:t xml:space="preserve"> реклами.</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 У цих Правилах терміни вживаються у такому значенні:</w:t>
      </w:r>
    </w:p>
    <w:p w:rsidR="00BF504C" w:rsidRPr="00DF710A" w:rsidRDefault="00BF504C" w:rsidP="00130C71">
      <w:pPr>
        <w:spacing w:after="0"/>
        <w:jc w:val="both"/>
        <w:rPr>
          <w:rFonts w:ascii="Times New Roman" w:hAnsi="Times New Roman"/>
          <w:sz w:val="24"/>
          <w:szCs w:val="24"/>
          <w:lang w:val="uk-UA"/>
        </w:rPr>
      </w:pPr>
      <w:r w:rsidRPr="00DF710A">
        <w:rPr>
          <w:rFonts w:ascii="Times New Roman" w:hAnsi="Times New Roman"/>
          <w:sz w:val="24"/>
          <w:szCs w:val="24"/>
          <w:lang w:val="uk-UA"/>
        </w:rPr>
        <w:t>алея - дорога в парку, саду, сквері, лісопарку, на бульварі, обсаджена, як правило, з обох боків деревами та чагарниками;</w:t>
      </w:r>
    </w:p>
    <w:p w:rsidR="00BF504C" w:rsidRPr="00DF710A" w:rsidRDefault="00BF504C" w:rsidP="00130C71">
      <w:pPr>
        <w:spacing w:after="0"/>
        <w:jc w:val="both"/>
        <w:rPr>
          <w:rFonts w:ascii="Times New Roman" w:hAnsi="Times New Roman"/>
          <w:sz w:val="24"/>
          <w:szCs w:val="24"/>
          <w:lang w:val="uk-UA"/>
        </w:rPr>
      </w:pPr>
      <w:bookmarkStart w:id="1" w:name="n21"/>
      <w:bookmarkEnd w:id="1"/>
      <w:r w:rsidRPr="00DF710A">
        <w:rPr>
          <w:rFonts w:ascii="Times New Roman" w:hAnsi="Times New Roman"/>
          <w:sz w:val="24"/>
          <w:szCs w:val="24"/>
          <w:lang w:val="uk-UA"/>
        </w:rPr>
        <w:t xml:space="preserve">виконавчий орган ради - виконавчий комітет </w:t>
      </w:r>
      <w:r w:rsidR="00EC1C23" w:rsidRPr="00DF710A">
        <w:rPr>
          <w:rFonts w:ascii="Times New Roman" w:hAnsi="Times New Roman"/>
          <w:sz w:val="24"/>
          <w:szCs w:val="24"/>
          <w:lang w:val="uk-UA"/>
        </w:rPr>
        <w:t>Смолінської селищної ради</w:t>
      </w:r>
      <w:r w:rsidRPr="00DF710A">
        <w:rPr>
          <w:rFonts w:ascii="Times New Roman" w:hAnsi="Times New Roman"/>
          <w:sz w:val="24"/>
          <w:szCs w:val="24"/>
          <w:lang w:val="uk-UA"/>
        </w:rPr>
        <w:t>;</w:t>
      </w:r>
    </w:p>
    <w:p w:rsidR="00BF504C" w:rsidRPr="00DF710A" w:rsidRDefault="00BF504C" w:rsidP="00130C71">
      <w:pPr>
        <w:spacing w:after="0"/>
        <w:jc w:val="both"/>
        <w:rPr>
          <w:rFonts w:ascii="Times New Roman" w:hAnsi="Times New Roman"/>
          <w:sz w:val="24"/>
          <w:szCs w:val="24"/>
          <w:lang w:val="uk-UA"/>
        </w:rPr>
      </w:pPr>
      <w:bookmarkStart w:id="2" w:name="n22"/>
      <w:bookmarkEnd w:id="2"/>
      <w:r w:rsidRPr="00DF710A">
        <w:rPr>
          <w:rFonts w:ascii="Times New Roman" w:hAnsi="Times New Roman"/>
          <w:sz w:val="24"/>
          <w:szCs w:val="24"/>
          <w:lang w:val="uk-UA"/>
        </w:rPr>
        <w:t>дозвіл - документ установленої форми, виданий розповсюджувачу зовнішньої реклами на підставі рішення виконавчого органу селищної  ради, який дає право на розміщення зовнішньої реклами на певний строк та у певному місці;</w:t>
      </w:r>
    </w:p>
    <w:p w:rsidR="00BF504C" w:rsidRPr="00DF710A" w:rsidRDefault="00BF504C" w:rsidP="00130C71">
      <w:pPr>
        <w:spacing w:after="0"/>
        <w:jc w:val="both"/>
        <w:rPr>
          <w:rFonts w:ascii="Times New Roman" w:hAnsi="Times New Roman"/>
          <w:sz w:val="24"/>
          <w:szCs w:val="24"/>
          <w:lang w:val="uk-UA"/>
        </w:rPr>
      </w:pPr>
      <w:bookmarkStart w:id="3" w:name="n23"/>
      <w:bookmarkEnd w:id="3"/>
      <w:r w:rsidRPr="00DF710A">
        <w:rPr>
          <w:rFonts w:ascii="Times New Roman" w:hAnsi="Times New Roman"/>
          <w:sz w:val="24"/>
          <w:szCs w:val="24"/>
          <w:lang w:val="uk-UA"/>
        </w:rP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BF504C" w:rsidRPr="00DF710A" w:rsidRDefault="00BF504C" w:rsidP="00130C71">
      <w:pPr>
        <w:spacing w:after="0"/>
        <w:jc w:val="both"/>
        <w:rPr>
          <w:rFonts w:ascii="Times New Roman" w:hAnsi="Times New Roman"/>
          <w:sz w:val="24"/>
          <w:szCs w:val="24"/>
          <w:lang w:val="uk-UA"/>
        </w:rPr>
      </w:pPr>
      <w:bookmarkStart w:id="4" w:name="n24"/>
      <w:bookmarkEnd w:id="4"/>
      <w:r w:rsidRPr="00DF710A">
        <w:rPr>
          <w:rFonts w:ascii="Times New Roman" w:hAnsi="Times New Roman"/>
          <w:sz w:val="24"/>
          <w:szCs w:val="24"/>
          <w:lang w:val="uk-UA"/>
        </w:rPr>
        <w:t>пішохідна доріжка - елемент дороги, призначений для руху пішоходів, облаштований у її межах чи поза нею і позначений дорожнім знаком;</w:t>
      </w:r>
    </w:p>
    <w:p w:rsidR="00BF504C" w:rsidRPr="00DF710A" w:rsidRDefault="00BF504C" w:rsidP="00130C71">
      <w:pPr>
        <w:spacing w:after="0"/>
        <w:jc w:val="both"/>
        <w:rPr>
          <w:rFonts w:ascii="Times New Roman" w:hAnsi="Times New Roman"/>
          <w:sz w:val="24"/>
          <w:szCs w:val="24"/>
          <w:lang w:val="uk-UA"/>
        </w:rPr>
      </w:pPr>
      <w:bookmarkStart w:id="5" w:name="n25"/>
      <w:bookmarkEnd w:id="5"/>
      <w:r w:rsidRPr="00DF710A">
        <w:rPr>
          <w:rFonts w:ascii="Times New Roman" w:hAnsi="Times New Roman"/>
          <w:sz w:val="24"/>
          <w:szCs w:val="24"/>
          <w:lang w:val="uk-UA"/>
        </w:rPr>
        <w:t>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троли,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BF504C" w:rsidRPr="00DF710A" w:rsidRDefault="00BF504C" w:rsidP="00130C71">
      <w:pPr>
        <w:spacing w:after="0"/>
        <w:jc w:val="both"/>
        <w:rPr>
          <w:rFonts w:ascii="Times New Roman" w:hAnsi="Times New Roman"/>
          <w:sz w:val="24"/>
          <w:szCs w:val="24"/>
          <w:lang w:val="uk-UA"/>
        </w:rPr>
      </w:pPr>
      <w:bookmarkStart w:id="6" w:name="n167"/>
      <w:bookmarkEnd w:id="6"/>
      <w:r w:rsidRPr="00DF710A">
        <w:rPr>
          <w:rFonts w:ascii="Times New Roman" w:hAnsi="Times New Roman"/>
          <w:sz w:val="24"/>
          <w:szCs w:val="24"/>
          <w:lang w:val="uk-UA"/>
        </w:rP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До інформації про особу належить також розміщена на спеціальних табличках інформація про роботу підприємства, у тому числі час роботи, повне юридичне найменування підприємства, а також профіль діяльності, якщо це не випливає з назви (далі – інформаційна табличка).</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Терміни, що не визначені в цих Правилах, вживаються у значенні, визначеному законодавством України.</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 Зовнішня реклама розміщується на підставі дозволів виданих виконавчим органом селищної ради відповідно до цих Правил.</w:t>
      </w:r>
    </w:p>
    <w:p w:rsidR="000B583B" w:rsidRPr="00DF710A" w:rsidRDefault="000B583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Справляння плати за видачу зазначених дозволів виконавчим органом селищної ради забороняється.</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5.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0B583B" w:rsidRPr="00DF710A" w:rsidRDefault="00B845E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6. </w:t>
      </w:r>
      <w:r w:rsidR="000B583B" w:rsidRPr="00DF710A">
        <w:rPr>
          <w:rFonts w:ascii="Times New Roman" w:hAnsi="Times New Roman"/>
          <w:sz w:val="24"/>
          <w:szCs w:val="24"/>
          <w:lang w:val="uk-UA"/>
        </w:rPr>
        <w:t>Дія цих Правил</w:t>
      </w:r>
      <w:r w:rsidRPr="00DF710A">
        <w:rPr>
          <w:rFonts w:ascii="Times New Roman" w:hAnsi="Times New Roman"/>
          <w:sz w:val="24"/>
          <w:szCs w:val="24"/>
          <w:lang w:val="uk-UA"/>
        </w:rPr>
        <w:t xml:space="preserve"> поширюється на всю територію </w:t>
      </w:r>
      <w:r w:rsidR="00130C71" w:rsidRPr="00DF710A">
        <w:rPr>
          <w:rFonts w:ascii="Times New Roman" w:hAnsi="Times New Roman"/>
          <w:sz w:val="24"/>
          <w:szCs w:val="24"/>
          <w:lang w:val="uk-UA"/>
        </w:rPr>
        <w:t xml:space="preserve">Смолінської </w:t>
      </w:r>
      <w:r w:rsidR="000B583B" w:rsidRPr="00DF710A">
        <w:rPr>
          <w:rFonts w:ascii="Times New Roman" w:hAnsi="Times New Roman"/>
          <w:sz w:val="24"/>
          <w:szCs w:val="24"/>
          <w:lang w:val="uk-UA"/>
        </w:rPr>
        <w:t xml:space="preserve">селищної ради, включаючи розташування РЗ на будинках (будівлях) і спорудах (у тому числі на наземних спорудах, на об’єктах автовокзалу, на спорудах спеціального призначення), просто неба, на  </w:t>
      </w:r>
      <w:r w:rsidR="000B583B" w:rsidRPr="00DF710A">
        <w:rPr>
          <w:rFonts w:ascii="Times New Roman" w:hAnsi="Times New Roman"/>
          <w:sz w:val="24"/>
          <w:szCs w:val="24"/>
          <w:lang w:val="uk-UA"/>
        </w:rPr>
        <w:lastRenderedPageBreak/>
        <w:t>вулицях (дорогах), площах тощо, у зелених зонах, на елементах вуличного обладнання та інших об’єктах (місцях розташування РЗ) незалежно від форм власності та відомчого підпорядкування.</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Порядок є обов’язковим для виконання усіма учасниками рекламної діяльності – фізичними та юридичними особами, незалежно від їх відомчої підпорядкованості та форм власності.</w:t>
      </w:r>
    </w:p>
    <w:p w:rsidR="000B583B" w:rsidRPr="00DF710A" w:rsidRDefault="00B845E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7. </w:t>
      </w:r>
      <w:r w:rsidR="000B583B" w:rsidRPr="00DF710A">
        <w:rPr>
          <w:rFonts w:ascii="Times New Roman" w:hAnsi="Times New Roman"/>
          <w:sz w:val="24"/>
          <w:szCs w:val="24"/>
          <w:lang w:val="uk-UA"/>
        </w:rPr>
        <w:t xml:space="preserve">Дія цих Правил не поширюється на правовідносини, пов’язані з інформацією, яка відбиває інтереси політичних партій, громадських організацій та/або призначена для їх підтримки і розміщення якої здійснюється на окремих конструкціях (стендах, дошках оголошень тощо) тільки на підставі відповідного рішення виконавчого комітету </w:t>
      </w:r>
      <w:r w:rsidR="003926ED" w:rsidRPr="00DF710A">
        <w:rPr>
          <w:rFonts w:ascii="Times New Roman" w:hAnsi="Times New Roman"/>
          <w:sz w:val="24"/>
          <w:szCs w:val="24"/>
          <w:lang w:val="uk-UA"/>
        </w:rPr>
        <w:t>Смолінськ</w:t>
      </w:r>
      <w:r w:rsidR="000B583B" w:rsidRPr="00DF710A">
        <w:rPr>
          <w:rFonts w:ascii="Times New Roman" w:hAnsi="Times New Roman"/>
          <w:sz w:val="24"/>
          <w:szCs w:val="24"/>
          <w:lang w:val="uk-UA"/>
        </w:rPr>
        <w:t>ої селищної ради, згідно з законодавством, що регулює  дані правовідносини.</w:t>
      </w:r>
    </w:p>
    <w:p w:rsidR="00130C71" w:rsidRPr="00DF710A" w:rsidRDefault="00130C71" w:rsidP="00130C71">
      <w:pPr>
        <w:spacing w:after="0" w:line="240" w:lineRule="auto"/>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Регулювання діяльності у сфері розміщення зовнішньої реклами</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8. У </w:t>
      </w:r>
      <w:r w:rsidR="00412F6E" w:rsidRPr="00DF710A">
        <w:rPr>
          <w:rFonts w:ascii="Times New Roman" w:hAnsi="Times New Roman"/>
          <w:sz w:val="24"/>
          <w:szCs w:val="24"/>
          <w:lang w:val="uk-UA"/>
        </w:rPr>
        <w:t>Смолінс</w:t>
      </w:r>
      <w:r w:rsidRPr="00DF710A">
        <w:rPr>
          <w:rFonts w:ascii="Times New Roman" w:hAnsi="Times New Roman"/>
          <w:sz w:val="24"/>
          <w:szCs w:val="24"/>
          <w:lang w:val="uk-UA"/>
        </w:rPr>
        <w:t xml:space="preserve">ькій </w:t>
      </w:r>
      <w:r w:rsidR="00783D69" w:rsidRPr="00DF710A">
        <w:rPr>
          <w:rFonts w:ascii="Times New Roman" w:hAnsi="Times New Roman"/>
          <w:sz w:val="24"/>
          <w:szCs w:val="24"/>
          <w:lang w:val="uk-UA"/>
        </w:rPr>
        <w:t xml:space="preserve">селищній раді </w:t>
      </w:r>
      <w:r w:rsidRPr="00DF710A">
        <w:rPr>
          <w:rFonts w:ascii="Times New Roman" w:hAnsi="Times New Roman"/>
          <w:sz w:val="24"/>
          <w:szCs w:val="24"/>
          <w:lang w:val="uk-UA"/>
        </w:rPr>
        <w:t xml:space="preserve">обов’язки робочого органу з питань  регулювання діяльності у сфері розміщення зовнішньої реклами </w:t>
      </w:r>
      <w:r w:rsidR="00412F6E" w:rsidRPr="00DF710A">
        <w:rPr>
          <w:rFonts w:ascii="Times New Roman" w:hAnsi="Times New Roman"/>
          <w:sz w:val="24"/>
          <w:szCs w:val="24"/>
          <w:lang w:val="uk-UA"/>
        </w:rPr>
        <w:t xml:space="preserve">покладається на </w:t>
      </w:r>
      <w:r w:rsidR="00345446" w:rsidRPr="00DF710A">
        <w:rPr>
          <w:rFonts w:ascii="Times New Roman" w:hAnsi="Times New Roman"/>
          <w:sz w:val="24"/>
          <w:szCs w:val="24"/>
          <w:lang w:val="uk-UA"/>
        </w:rPr>
        <w:t xml:space="preserve">робочу </w:t>
      </w:r>
      <w:r w:rsidR="00412F6E" w:rsidRPr="00DF710A">
        <w:rPr>
          <w:rFonts w:ascii="Times New Roman" w:hAnsi="Times New Roman"/>
          <w:sz w:val="24"/>
          <w:szCs w:val="24"/>
          <w:lang w:val="uk-UA"/>
        </w:rPr>
        <w:t>г</w:t>
      </w:r>
      <w:r w:rsidR="0045443C" w:rsidRPr="00DF710A">
        <w:rPr>
          <w:rFonts w:ascii="Times New Roman" w:hAnsi="Times New Roman"/>
          <w:sz w:val="24"/>
          <w:szCs w:val="24"/>
          <w:lang w:val="uk-UA"/>
        </w:rPr>
        <w:t>рупу в складі керуючо</w:t>
      </w:r>
      <w:r w:rsidR="00130C71" w:rsidRPr="00DF710A">
        <w:rPr>
          <w:rFonts w:ascii="Times New Roman" w:hAnsi="Times New Roman"/>
          <w:sz w:val="24"/>
          <w:szCs w:val="24"/>
          <w:lang w:val="uk-UA"/>
        </w:rPr>
        <w:t>го</w:t>
      </w:r>
      <w:r w:rsidR="0045443C" w:rsidRPr="00DF710A">
        <w:rPr>
          <w:rFonts w:ascii="Times New Roman" w:hAnsi="Times New Roman"/>
          <w:sz w:val="24"/>
          <w:szCs w:val="24"/>
          <w:lang w:val="uk-UA"/>
        </w:rPr>
        <w:t xml:space="preserve"> справами </w:t>
      </w:r>
      <w:r w:rsidR="00412F6E" w:rsidRPr="00DF710A">
        <w:rPr>
          <w:rFonts w:ascii="Times New Roman" w:hAnsi="Times New Roman"/>
          <w:sz w:val="24"/>
          <w:szCs w:val="24"/>
          <w:lang w:val="uk-UA"/>
        </w:rPr>
        <w:t>виконавч</w:t>
      </w:r>
      <w:r w:rsidR="00783D69" w:rsidRPr="00DF710A">
        <w:rPr>
          <w:rFonts w:ascii="Times New Roman" w:hAnsi="Times New Roman"/>
          <w:sz w:val="24"/>
          <w:szCs w:val="24"/>
          <w:lang w:val="uk-UA"/>
        </w:rPr>
        <w:t>ого комітету</w:t>
      </w:r>
      <w:r w:rsidR="0045443C" w:rsidRPr="00DF710A">
        <w:rPr>
          <w:rFonts w:ascii="Times New Roman" w:hAnsi="Times New Roman"/>
          <w:sz w:val="24"/>
          <w:szCs w:val="24"/>
          <w:lang w:val="uk-UA"/>
        </w:rPr>
        <w:t xml:space="preserve"> Смолінської об’єднаної територіальної громади</w:t>
      </w:r>
      <w:r w:rsidR="00783D69" w:rsidRPr="00DF710A">
        <w:rPr>
          <w:rFonts w:ascii="Times New Roman" w:hAnsi="Times New Roman"/>
          <w:sz w:val="24"/>
          <w:szCs w:val="24"/>
          <w:lang w:val="uk-UA"/>
        </w:rPr>
        <w:t>, юрисконсульта, спеціаліста-економіста</w:t>
      </w:r>
      <w:r w:rsidR="009B3E62" w:rsidRPr="00DF710A">
        <w:rPr>
          <w:rFonts w:ascii="Times New Roman" w:hAnsi="Times New Roman"/>
          <w:sz w:val="24"/>
          <w:szCs w:val="24"/>
          <w:lang w:val="uk-UA"/>
        </w:rPr>
        <w:t xml:space="preserve"> та </w:t>
      </w:r>
      <w:r w:rsidR="00783D69" w:rsidRPr="00DF710A">
        <w:rPr>
          <w:rFonts w:ascii="Times New Roman" w:hAnsi="Times New Roman"/>
          <w:sz w:val="24"/>
          <w:szCs w:val="24"/>
          <w:lang w:val="uk-UA"/>
        </w:rPr>
        <w:t>начальника відділу ЖКГ</w:t>
      </w:r>
      <w:r w:rsidR="00130C71" w:rsidRPr="00DF710A">
        <w:rPr>
          <w:rFonts w:ascii="Times New Roman" w:hAnsi="Times New Roman"/>
          <w:sz w:val="24"/>
          <w:szCs w:val="24"/>
          <w:lang w:val="uk-UA"/>
        </w:rPr>
        <w:t>,</w:t>
      </w:r>
      <w:r w:rsidR="00783D69" w:rsidRPr="00DF710A">
        <w:rPr>
          <w:rFonts w:ascii="Times New Roman" w:hAnsi="Times New Roman"/>
          <w:sz w:val="24"/>
          <w:szCs w:val="24"/>
          <w:lang w:val="uk-UA"/>
        </w:rPr>
        <w:t xml:space="preserve"> </w:t>
      </w:r>
      <w:r w:rsidR="00130C71" w:rsidRPr="00DF710A">
        <w:rPr>
          <w:rFonts w:ascii="Times New Roman" w:hAnsi="Times New Roman"/>
          <w:sz w:val="24"/>
          <w:szCs w:val="24"/>
          <w:lang w:val="uk-UA"/>
        </w:rPr>
        <w:t xml:space="preserve">архітектури, </w:t>
      </w:r>
      <w:r w:rsidR="00783D69" w:rsidRPr="00DF710A">
        <w:rPr>
          <w:rFonts w:ascii="Times New Roman" w:hAnsi="Times New Roman"/>
          <w:sz w:val="24"/>
          <w:szCs w:val="24"/>
          <w:lang w:val="uk-UA"/>
        </w:rPr>
        <w:t xml:space="preserve">земельного </w:t>
      </w:r>
      <w:r w:rsidR="00130C71" w:rsidRPr="00DF710A">
        <w:rPr>
          <w:rFonts w:ascii="Times New Roman" w:hAnsi="Times New Roman"/>
          <w:sz w:val="24"/>
          <w:szCs w:val="24"/>
          <w:lang w:val="uk-UA"/>
        </w:rPr>
        <w:t>господарства</w:t>
      </w:r>
      <w:r w:rsidR="00783D69" w:rsidRPr="00DF710A">
        <w:rPr>
          <w:rFonts w:ascii="Times New Roman" w:hAnsi="Times New Roman"/>
          <w:sz w:val="24"/>
          <w:szCs w:val="24"/>
          <w:lang w:val="uk-UA"/>
        </w:rPr>
        <w:t xml:space="preserve"> та благоустрою.</w:t>
      </w:r>
      <w:r w:rsidR="00412F6E" w:rsidRPr="00DF710A">
        <w:rPr>
          <w:rFonts w:ascii="Times New Roman" w:hAnsi="Times New Roman"/>
          <w:sz w:val="24"/>
          <w:szCs w:val="24"/>
          <w:lang w:val="uk-UA"/>
        </w:rPr>
        <w:t xml:space="preserve"> </w:t>
      </w:r>
    </w:p>
    <w:p w:rsidR="000B583B" w:rsidRPr="00DF710A" w:rsidRDefault="000B583B" w:rsidP="00130C71">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9.   До повноважень </w:t>
      </w:r>
      <w:r w:rsidR="008806E5" w:rsidRPr="00DF710A">
        <w:rPr>
          <w:rFonts w:ascii="Times New Roman" w:hAnsi="Times New Roman"/>
          <w:sz w:val="24"/>
          <w:szCs w:val="24"/>
          <w:lang w:val="uk-UA"/>
        </w:rPr>
        <w:t xml:space="preserve">робочого органу </w:t>
      </w:r>
      <w:r w:rsidRPr="00DF710A">
        <w:rPr>
          <w:rFonts w:ascii="Times New Roman" w:hAnsi="Times New Roman"/>
          <w:sz w:val="24"/>
          <w:szCs w:val="24"/>
          <w:lang w:val="uk-UA"/>
        </w:rPr>
        <w:t>належать:</w:t>
      </w: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783D69" w:rsidRPr="00DF710A" w:rsidRDefault="00783D69" w:rsidP="00130C71">
      <w:pPr>
        <w:spacing w:after="0" w:line="240" w:lineRule="auto"/>
        <w:ind w:firstLine="720"/>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Видача дозволу на підставі рішення виконавчого органу ради;</w:t>
      </w:r>
    </w:p>
    <w:p w:rsidR="00783D69" w:rsidRPr="00DF710A" w:rsidRDefault="00783D69" w:rsidP="00130C71">
      <w:pPr>
        <w:spacing w:after="0" w:line="240" w:lineRule="auto"/>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783D69" w:rsidRPr="00DF710A" w:rsidRDefault="00783D69" w:rsidP="00130C71">
      <w:pPr>
        <w:spacing w:after="0" w:line="240" w:lineRule="auto"/>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Підготовка проекту рішення виконавчого органу ради щодо надання дозволу (у тому числі погодження з органами та особами, зазначеними у пункті 16 цих Правил) чи про відмову у його наданні;</w:t>
      </w:r>
    </w:p>
    <w:p w:rsidR="00783D69" w:rsidRPr="00DF710A" w:rsidRDefault="00783D69" w:rsidP="00130C71">
      <w:pPr>
        <w:spacing w:after="0" w:line="240" w:lineRule="auto"/>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783D69" w:rsidRPr="00DF710A" w:rsidRDefault="00783D69" w:rsidP="00130C71">
      <w:pPr>
        <w:spacing w:after="0" w:line="240" w:lineRule="auto"/>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Подання територіальним органам спеціально уповноваженого центрального органу виконавчої влади у сфері захисту прав споживачів в </w:t>
      </w:r>
      <w:r w:rsidR="0045443C" w:rsidRPr="00DF710A">
        <w:rPr>
          <w:rFonts w:ascii="Times New Roman" w:hAnsi="Times New Roman"/>
          <w:sz w:val="24"/>
          <w:szCs w:val="24"/>
          <w:lang w:val="uk-UA"/>
        </w:rPr>
        <w:t xml:space="preserve">Кіровоградській області, </w:t>
      </w:r>
      <w:r w:rsidRPr="00DF710A">
        <w:rPr>
          <w:rFonts w:ascii="Times New Roman" w:hAnsi="Times New Roman"/>
          <w:sz w:val="24"/>
          <w:szCs w:val="24"/>
          <w:lang w:val="uk-UA"/>
        </w:rPr>
        <w:t>матеріалів про порушення порядку розповсюдження та розміщення реклами;</w:t>
      </w:r>
    </w:p>
    <w:p w:rsidR="00783D69" w:rsidRPr="00DF710A" w:rsidRDefault="00783D69" w:rsidP="00130C71">
      <w:pPr>
        <w:spacing w:after="0" w:line="240" w:lineRule="auto"/>
        <w:jc w:val="both"/>
        <w:rPr>
          <w:rFonts w:ascii="Times New Roman" w:hAnsi="Times New Roman"/>
          <w:sz w:val="24"/>
          <w:szCs w:val="24"/>
          <w:lang w:val="uk-UA"/>
        </w:rPr>
      </w:pPr>
    </w:p>
    <w:p w:rsidR="00783D69" w:rsidRPr="00DF710A" w:rsidRDefault="00783D69"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Підготовка і подання виконавчому органу ради пропозицій щодо розмірів плати за надання послуг робочим органом на підставі калькуляції витрат для прийняття відповідного рішення.</w:t>
      </w:r>
    </w:p>
    <w:p w:rsidR="00783D69" w:rsidRPr="00DF710A" w:rsidRDefault="00783D69" w:rsidP="00130C71">
      <w:pPr>
        <w:spacing w:after="0" w:line="240" w:lineRule="auto"/>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Порядок надання дозволів</w:t>
      </w:r>
    </w:p>
    <w:p w:rsidR="000B583B" w:rsidRPr="00DF710A" w:rsidRDefault="00130C71"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10. </w:t>
      </w:r>
      <w:r w:rsidR="000B583B" w:rsidRPr="00DF710A">
        <w:rPr>
          <w:rFonts w:ascii="Times New Roman" w:hAnsi="Times New Roman"/>
          <w:sz w:val="24"/>
          <w:szCs w:val="24"/>
          <w:lang w:val="uk-UA"/>
        </w:rPr>
        <w:t xml:space="preserve">Для одержання дозволу заявник подає </w:t>
      </w:r>
      <w:r w:rsidR="008806E5" w:rsidRPr="00DF710A">
        <w:rPr>
          <w:rFonts w:ascii="Times New Roman" w:hAnsi="Times New Roman"/>
          <w:sz w:val="24"/>
          <w:szCs w:val="24"/>
          <w:lang w:val="uk-UA"/>
        </w:rPr>
        <w:t>робоч</w:t>
      </w:r>
      <w:r w:rsidR="00345446" w:rsidRPr="00DF710A">
        <w:rPr>
          <w:rFonts w:ascii="Times New Roman" w:hAnsi="Times New Roman"/>
          <w:sz w:val="24"/>
          <w:szCs w:val="24"/>
          <w:lang w:val="uk-UA"/>
        </w:rPr>
        <w:t>ій групі</w:t>
      </w:r>
      <w:r w:rsidR="000B583B" w:rsidRPr="00DF710A">
        <w:rPr>
          <w:rFonts w:ascii="Times New Roman" w:hAnsi="Times New Roman"/>
          <w:sz w:val="24"/>
          <w:szCs w:val="24"/>
          <w:lang w:val="uk-UA"/>
        </w:rPr>
        <w:t xml:space="preserve"> заяву за формою згідно з додатком 1 до цих Правил, до якої додаються:</w:t>
      </w:r>
    </w:p>
    <w:p w:rsidR="000B583B" w:rsidRPr="00DF710A" w:rsidRDefault="001E10BA"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w:t>
      </w:r>
      <w:r w:rsidR="000B583B" w:rsidRPr="00DF710A">
        <w:rPr>
          <w:rFonts w:ascii="Times New Roman" w:hAnsi="Times New Roman"/>
          <w:sz w:val="24"/>
          <w:szCs w:val="24"/>
          <w:lang w:val="uk-UA"/>
        </w:rPr>
        <w:t xml:space="preserve"> фотокартка або комп’ютерний макет місця (розміром не менш як 6х9 сантиметрів), на якому планується розташування рекламного засобу</w:t>
      </w:r>
      <w:r w:rsidR="008806E5" w:rsidRPr="00DF710A">
        <w:rPr>
          <w:rFonts w:ascii="Times New Roman" w:hAnsi="Times New Roman"/>
          <w:sz w:val="24"/>
          <w:szCs w:val="24"/>
          <w:lang w:val="uk-UA"/>
        </w:rPr>
        <w:t xml:space="preserve"> та ескіз рекламного засобу з конструктивним рішенням</w:t>
      </w:r>
      <w:r w:rsidR="000B583B" w:rsidRPr="00DF710A">
        <w:rPr>
          <w:rFonts w:ascii="Times New Roman" w:hAnsi="Times New Roman"/>
          <w:sz w:val="24"/>
          <w:szCs w:val="24"/>
          <w:lang w:val="uk-UA"/>
        </w:rPr>
        <w:t>;</w:t>
      </w:r>
    </w:p>
    <w:p w:rsidR="005B505C" w:rsidRPr="00DF710A" w:rsidRDefault="00442B51"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11.  </w:t>
      </w:r>
      <w:r w:rsidR="005B505C" w:rsidRPr="00DF710A">
        <w:rPr>
          <w:rFonts w:ascii="Times New Roman" w:hAnsi="Times New Roman"/>
          <w:sz w:val="24"/>
          <w:szCs w:val="24"/>
          <w:lang w:val="uk-UA"/>
        </w:rPr>
        <w:t>За наявності документів, передбачених пунктом 10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5B505C" w:rsidRPr="00DF710A" w:rsidRDefault="003454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Робоча група </w:t>
      </w:r>
      <w:r w:rsidR="005B505C" w:rsidRPr="00DF710A">
        <w:rPr>
          <w:rFonts w:ascii="Times New Roman" w:hAnsi="Times New Roman"/>
          <w:sz w:val="24"/>
          <w:szCs w:val="24"/>
          <w:lang w:val="uk-UA"/>
        </w:rPr>
        <w:t xml:space="preserve"> протягом двох робочих днів з дня реєстрації заяви перевіряє</w:t>
      </w:r>
      <w:r w:rsidR="0045443C" w:rsidRPr="00DF710A">
        <w:rPr>
          <w:rFonts w:ascii="Times New Roman" w:hAnsi="Times New Roman"/>
          <w:sz w:val="24"/>
          <w:szCs w:val="24"/>
          <w:lang w:val="uk-UA"/>
        </w:rPr>
        <w:t xml:space="preserve"> майбутнє</w:t>
      </w:r>
      <w:r w:rsidR="005B505C" w:rsidRPr="00DF710A">
        <w:rPr>
          <w:rFonts w:ascii="Times New Roman" w:hAnsi="Times New Roman"/>
          <w:sz w:val="24"/>
          <w:szCs w:val="24"/>
          <w:lang w:val="uk-UA"/>
        </w:rPr>
        <w:t xml:space="preserve">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3.</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lastRenderedPageBreak/>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0B583B"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Строк видачі дозволу або надання письмового повідомлення про відмову у його видачі становить 10 робочих днів.</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Перелік документів для надання дозволу є вичерпним.</w:t>
      </w:r>
    </w:p>
    <w:p w:rsidR="00130C71" w:rsidRPr="00DF710A" w:rsidRDefault="00130C71" w:rsidP="00130C71">
      <w:pPr>
        <w:spacing w:after="0" w:line="240" w:lineRule="auto"/>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Погодження дозволу</w:t>
      </w:r>
    </w:p>
    <w:p w:rsidR="005B505C"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12</w:t>
      </w:r>
      <w:r w:rsidR="000B583B" w:rsidRPr="00DF710A">
        <w:rPr>
          <w:rFonts w:ascii="Times New Roman" w:hAnsi="Times New Roman"/>
          <w:sz w:val="24"/>
          <w:szCs w:val="24"/>
          <w:lang w:val="uk-UA"/>
        </w:rPr>
        <w:t xml:space="preserve">. </w:t>
      </w:r>
      <w:r w:rsidR="005B505C" w:rsidRPr="00DF710A">
        <w:rPr>
          <w:rFonts w:ascii="Times New Roman" w:hAnsi="Times New Roman"/>
          <w:sz w:val="24"/>
          <w:szCs w:val="24"/>
          <w:lang w:val="uk-UA"/>
        </w:rPr>
        <w:t>Видача дозволу погоджується робочим органом з власником місця або уповноваженим ним органом (особою), а також з:</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5B505C" w:rsidRPr="00DF710A" w:rsidRDefault="0045443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Кіровоградською обласною державною адміністрацією </w:t>
      </w:r>
      <w:r w:rsidR="005B505C" w:rsidRPr="00DF710A">
        <w:rPr>
          <w:rFonts w:ascii="Times New Roman" w:hAnsi="Times New Roman"/>
          <w:sz w:val="24"/>
          <w:szCs w:val="24"/>
          <w:lang w:val="uk-UA"/>
        </w:rPr>
        <w:t>- у разі розміщення зовнішньої реклами на пам’ятках місцевого значення, а також в межах зон охорони цих пам’яток;</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утримувачем інженерних комунікацій - у разі розміщення зовнішньої реклами в межах охоронних зон цих комунікацій;</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Перелік органів та осіб, з якими погоджується видача дозволу, є вичерпним.</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п’ятому цього пункту, та встановлює строк розгляду зазначених документів.</w:t>
      </w:r>
    </w:p>
    <w:p w:rsidR="005B505C"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сканування) вигляді надсилаються робочому органу.</w:t>
      </w:r>
    </w:p>
    <w:p w:rsidR="007E1540" w:rsidRPr="00DF710A" w:rsidRDefault="005B505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r w:rsidR="007E1540" w:rsidRPr="00DF710A">
        <w:rPr>
          <w:rFonts w:ascii="Times New Roman" w:hAnsi="Times New Roman"/>
          <w:sz w:val="24"/>
          <w:szCs w:val="24"/>
          <w:lang w:val="uk-UA"/>
        </w:rPr>
        <w:t xml:space="preserve">       </w:t>
      </w:r>
    </w:p>
    <w:p w:rsidR="00130C71"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13. </w:t>
      </w:r>
      <w:r w:rsidR="000B583B" w:rsidRPr="00DF710A">
        <w:rPr>
          <w:rFonts w:ascii="Times New Roman" w:hAnsi="Times New Roman"/>
          <w:sz w:val="24"/>
          <w:szCs w:val="24"/>
          <w:lang w:val="uk-UA"/>
        </w:rPr>
        <w:t>Під час надання дозволу втручання у форму рекламного засобу та зміст реклами забороняється.</w:t>
      </w:r>
    </w:p>
    <w:p w:rsidR="00130C71" w:rsidRPr="00DF710A" w:rsidRDefault="00130C71" w:rsidP="00130C71">
      <w:pPr>
        <w:spacing w:after="0" w:line="240" w:lineRule="auto"/>
        <w:ind w:firstLine="720"/>
        <w:jc w:val="both"/>
        <w:rPr>
          <w:rFonts w:ascii="Times New Roman" w:hAnsi="Times New Roman"/>
          <w:b/>
          <w:sz w:val="24"/>
          <w:szCs w:val="24"/>
          <w:lang w:val="uk-UA"/>
        </w:rPr>
      </w:pPr>
    </w:p>
    <w:p w:rsidR="007E1540" w:rsidRPr="00DF710A" w:rsidRDefault="000B583B" w:rsidP="00130C71">
      <w:pPr>
        <w:spacing w:after="0" w:line="240" w:lineRule="auto"/>
        <w:ind w:firstLine="720"/>
        <w:jc w:val="center"/>
        <w:rPr>
          <w:rFonts w:ascii="Times New Roman" w:hAnsi="Times New Roman"/>
          <w:sz w:val="24"/>
          <w:szCs w:val="24"/>
          <w:lang w:val="uk-UA"/>
        </w:rPr>
      </w:pPr>
      <w:r w:rsidRPr="00DF710A">
        <w:rPr>
          <w:rFonts w:ascii="Times New Roman" w:hAnsi="Times New Roman"/>
          <w:b/>
          <w:sz w:val="24"/>
          <w:szCs w:val="24"/>
          <w:lang w:val="uk-UA"/>
        </w:rPr>
        <w:t>Надання дозволу</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14. Робочий орган протягом не більш як двох робочих днів з дати одержання від органів та осіб, з якими погоджується видача дозволу, подає виконавчому органу ради пропозиції та проект відповідного рішення.</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Виконавчий </w:t>
      </w:r>
      <w:r w:rsidR="0045443C" w:rsidRPr="00DF710A">
        <w:rPr>
          <w:rFonts w:ascii="Times New Roman" w:hAnsi="Times New Roman"/>
          <w:sz w:val="24"/>
          <w:szCs w:val="24"/>
          <w:lang w:val="uk-UA"/>
        </w:rPr>
        <w:t xml:space="preserve">комітет селищної ради на черговому засіданні </w:t>
      </w:r>
      <w:r w:rsidRPr="00DF710A">
        <w:rPr>
          <w:rFonts w:ascii="Times New Roman" w:hAnsi="Times New Roman"/>
          <w:sz w:val="24"/>
          <w:szCs w:val="24"/>
          <w:lang w:val="uk-UA"/>
        </w:rPr>
        <w:t>приймає рішення про надання дозволу або про відмову у його наданні.</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Дозвіл або відмова у його видачі видається </w:t>
      </w:r>
      <w:r w:rsidR="000E44DD" w:rsidRPr="00DF710A">
        <w:rPr>
          <w:rFonts w:ascii="Times New Roman" w:hAnsi="Times New Roman"/>
          <w:sz w:val="24"/>
          <w:szCs w:val="24"/>
          <w:lang w:val="uk-UA"/>
        </w:rPr>
        <w:t xml:space="preserve">начальником відділу житлово-комунального господарства, </w:t>
      </w:r>
      <w:r w:rsidR="00130C71" w:rsidRPr="00DF710A">
        <w:rPr>
          <w:rFonts w:ascii="Times New Roman" w:hAnsi="Times New Roman"/>
          <w:sz w:val="24"/>
          <w:szCs w:val="24"/>
          <w:lang w:val="uk-UA"/>
        </w:rPr>
        <w:t xml:space="preserve">архітектури, </w:t>
      </w:r>
      <w:r w:rsidR="000E44DD" w:rsidRPr="00DF710A">
        <w:rPr>
          <w:rFonts w:ascii="Times New Roman" w:hAnsi="Times New Roman"/>
          <w:sz w:val="24"/>
          <w:szCs w:val="24"/>
          <w:lang w:val="uk-UA"/>
        </w:rPr>
        <w:t xml:space="preserve">земельного господарства та благоустрою Смолінської об’єднаної територіальної громади </w:t>
      </w:r>
      <w:r w:rsidRPr="00DF710A">
        <w:rPr>
          <w:rFonts w:ascii="Times New Roman" w:hAnsi="Times New Roman"/>
          <w:sz w:val="24"/>
          <w:szCs w:val="24"/>
          <w:lang w:val="uk-UA"/>
        </w:rPr>
        <w:t>не пізніше ніж протягом наступного робочого дня після</w:t>
      </w:r>
      <w:r w:rsidR="00260BFD" w:rsidRPr="00DF710A">
        <w:rPr>
          <w:rFonts w:ascii="Times New Roman" w:hAnsi="Times New Roman"/>
          <w:sz w:val="24"/>
          <w:szCs w:val="24"/>
          <w:lang w:val="uk-UA"/>
        </w:rPr>
        <w:t xml:space="preserve"> прийняття відповідного рішення.</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Дозвіл надається строком на п'ять років, якщо менший строк не зазначено у заяві.</w:t>
      </w:r>
    </w:p>
    <w:p w:rsidR="00C80D46"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0B583B" w:rsidRPr="00DF710A" w:rsidRDefault="00C80D4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15</w:t>
      </w:r>
      <w:r w:rsidR="000B583B" w:rsidRPr="00DF710A">
        <w:rPr>
          <w:rFonts w:ascii="Times New Roman" w:hAnsi="Times New Roman"/>
          <w:sz w:val="24"/>
          <w:szCs w:val="24"/>
          <w:lang w:val="uk-UA"/>
        </w:rPr>
        <w:t>. Після розташування рекламного засобу, розповсюджувач зовнішньої реклами у п’ятиденний строк зобов’язаний подати уповноваженій особі фотокартку місця розташування рекламного засобу (розміром не менш як 6 х 9 сантиметрів).</w:t>
      </w:r>
    </w:p>
    <w:p w:rsidR="00130C71" w:rsidRPr="00DF710A" w:rsidRDefault="00130C71" w:rsidP="00130C71">
      <w:pPr>
        <w:spacing w:after="0" w:line="240" w:lineRule="auto"/>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Внесення змін та переоформлення дозволу</w:t>
      </w:r>
    </w:p>
    <w:p w:rsidR="000B583B" w:rsidRPr="00DF710A" w:rsidRDefault="00B54AE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16</w:t>
      </w:r>
      <w:r w:rsidR="000B583B" w:rsidRPr="00DF710A">
        <w:rPr>
          <w:rFonts w:ascii="Times New Roman" w:hAnsi="Times New Roman"/>
          <w:sz w:val="24"/>
          <w:szCs w:val="24"/>
          <w:lang w:val="uk-UA"/>
        </w:rPr>
        <w:t xml:space="preserve">. Якщо протягом строку дії дозволу виникла потреба у зміні технологічної схеми рекламного засобу, розповсюджувач зовнішньої реклами звертається до </w:t>
      </w:r>
      <w:r w:rsidR="00562FE8" w:rsidRPr="00DF710A">
        <w:rPr>
          <w:rFonts w:ascii="Times New Roman" w:hAnsi="Times New Roman"/>
          <w:sz w:val="24"/>
          <w:szCs w:val="24"/>
          <w:lang w:val="uk-UA"/>
        </w:rPr>
        <w:t>робочої групи</w:t>
      </w:r>
      <w:r w:rsidR="000B583B" w:rsidRPr="00DF710A">
        <w:rPr>
          <w:rFonts w:ascii="Times New Roman" w:hAnsi="Times New Roman"/>
          <w:sz w:val="24"/>
          <w:szCs w:val="24"/>
          <w:lang w:val="uk-UA"/>
        </w:rPr>
        <w:t xml:space="preserve"> з письмовою заявою у довільній формі про внесення у дозвіл відповідних змін.</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До заяви додається:</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lastRenderedPageBreak/>
        <w:t xml:space="preserve"> технічна характеристика змін у технологічній схемі рекламного засобу;</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фотокартка рекламного засобу та ескіз із конструктивним рішенням.</w:t>
      </w:r>
    </w:p>
    <w:p w:rsidR="000B583B" w:rsidRPr="00DF710A" w:rsidRDefault="005245A3"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Робоча група</w:t>
      </w:r>
      <w:r w:rsidR="00B54AE6" w:rsidRPr="00DF710A">
        <w:rPr>
          <w:rFonts w:ascii="Times New Roman" w:hAnsi="Times New Roman"/>
          <w:sz w:val="24"/>
          <w:szCs w:val="24"/>
          <w:lang w:val="uk-UA"/>
        </w:rPr>
        <w:t xml:space="preserve"> протягом не більш як двох</w:t>
      </w:r>
      <w:r w:rsidR="000B583B" w:rsidRPr="00DF710A">
        <w:rPr>
          <w:rFonts w:ascii="Times New Roman" w:hAnsi="Times New Roman"/>
          <w:sz w:val="24"/>
          <w:szCs w:val="24"/>
          <w:lang w:val="uk-UA"/>
        </w:rPr>
        <w:t xml:space="preserve"> робочих днів з дати реєстрації заяви розглядає її і вносить відповідні зміни у дозвіл.</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У разі відмови у зміні технологічної схеми рекламного засобу уповноважена </w:t>
      </w:r>
      <w:r w:rsidR="00B54AE6" w:rsidRPr="00DF710A">
        <w:rPr>
          <w:rFonts w:ascii="Times New Roman" w:hAnsi="Times New Roman"/>
          <w:sz w:val="24"/>
          <w:szCs w:val="24"/>
          <w:lang w:val="uk-UA"/>
        </w:rPr>
        <w:t>особа протягом не більш як десяти</w:t>
      </w:r>
      <w:r w:rsidRPr="00DF710A">
        <w:rPr>
          <w:rFonts w:ascii="Times New Roman" w:hAnsi="Times New Roman"/>
          <w:sz w:val="24"/>
          <w:szCs w:val="24"/>
          <w:lang w:val="uk-UA"/>
        </w:rPr>
        <w:t xml:space="preserve"> днів з дати реєстрації заяви надає письмово вмотивовану відповідь.</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Відмова у зміні технологічної схеми рекламного засобу може бути оскаржена у порядку, встановленому законодавством.</w:t>
      </w:r>
    </w:p>
    <w:p w:rsidR="000B583B" w:rsidRPr="00DF710A" w:rsidRDefault="00B54AE6"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17</w:t>
      </w:r>
      <w:r w:rsidR="000B583B" w:rsidRPr="00DF710A">
        <w:rPr>
          <w:rFonts w:ascii="Times New Roman" w:hAnsi="Times New Roman"/>
          <w:sz w:val="24"/>
          <w:szCs w:val="24"/>
          <w:lang w:val="uk-UA"/>
        </w:rPr>
        <w:t>.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уповноважена особа у семиденний строк письмово повідомляє про це розповсюджувача зовнішньої реклами</w:t>
      </w:r>
      <w:r w:rsidR="00AB6D94" w:rsidRPr="00DF710A">
        <w:rPr>
          <w:rFonts w:ascii="Times New Roman" w:hAnsi="Times New Roman"/>
          <w:sz w:val="24"/>
          <w:szCs w:val="24"/>
          <w:lang w:val="uk-UA"/>
        </w:rPr>
        <w:t xml:space="preserve"> та надає йому </w:t>
      </w:r>
      <w:r w:rsidR="000B583B" w:rsidRPr="00DF710A">
        <w:rPr>
          <w:rFonts w:ascii="Times New Roman" w:hAnsi="Times New Roman"/>
          <w:sz w:val="24"/>
          <w:szCs w:val="24"/>
          <w:lang w:val="uk-UA"/>
        </w:rPr>
        <w:t xml:space="preserve">інформацію про інше рівноцінне місце. У разі досягнення </w:t>
      </w:r>
      <w:r w:rsidR="009B4573" w:rsidRPr="00DF710A">
        <w:rPr>
          <w:rFonts w:ascii="Times New Roman" w:hAnsi="Times New Roman"/>
          <w:sz w:val="24"/>
          <w:szCs w:val="24"/>
          <w:lang w:val="uk-UA"/>
        </w:rPr>
        <w:t xml:space="preserve">сторін </w:t>
      </w:r>
      <w:r w:rsidR="000B583B" w:rsidRPr="00DF710A">
        <w:rPr>
          <w:rFonts w:ascii="Times New Roman" w:hAnsi="Times New Roman"/>
          <w:sz w:val="24"/>
          <w:szCs w:val="24"/>
          <w:lang w:val="uk-UA"/>
        </w:rPr>
        <w:t xml:space="preserve">згоди щодо нового місця розташування рекламного засобу </w:t>
      </w:r>
      <w:r w:rsidR="009B4573" w:rsidRPr="00DF710A">
        <w:rPr>
          <w:rFonts w:ascii="Times New Roman" w:hAnsi="Times New Roman"/>
          <w:sz w:val="24"/>
          <w:szCs w:val="24"/>
          <w:lang w:val="uk-UA"/>
        </w:rPr>
        <w:t xml:space="preserve">рішенням виконкому </w:t>
      </w:r>
      <w:r w:rsidR="000B583B" w:rsidRPr="00DF710A">
        <w:rPr>
          <w:rFonts w:ascii="Times New Roman" w:hAnsi="Times New Roman"/>
          <w:sz w:val="24"/>
          <w:szCs w:val="24"/>
          <w:lang w:val="uk-UA"/>
        </w:rPr>
        <w:t>вносяться зміни у дозвіл.</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Плата за надання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0B583B" w:rsidRPr="00DF710A" w:rsidRDefault="00AC00B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18</w:t>
      </w:r>
      <w:r w:rsidR="000B583B" w:rsidRPr="00DF710A">
        <w:rPr>
          <w:rFonts w:ascii="Times New Roman" w:hAnsi="Times New Roman"/>
          <w:sz w:val="24"/>
          <w:szCs w:val="24"/>
          <w:lang w:val="uk-UA"/>
        </w:rPr>
        <w:t>. Строк дії дозволу продовжується на підставі заяви, яка подається робоч</w:t>
      </w:r>
      <w:r w:rsidR="00C57619" w:rsidRPr="00DF710A">
        <w:rPr>
          <w:rFonts w:ascii="Times New Roman" w:hAnsi="Times New Roman"/>
          <w:sz w:val="24"/>
          <w:szCs w:val="24"/>
          <w:lang w:val="uk-UA"/>
        </w:rPr>
        <w:t>ій групі</w:t>
      </w:r>
      <w:r w:rsidR="000B583B" w:rsidRPr="00DF710A">
        <w:rPr>
          <w:rFonts w:ascii="Times New Roman" w:hAnsi="Times New Roman"/>
          <w:sz w:val="24"/>
          <w:szCs w:val="24"/>
          <w:lang w:val="uk-UA"/>
        </w:rPr>
        <w:t xml:space="preserve"> розповсюджувачем зовнішньої реклами у довільній формі не пізніше ніж за один місяць до закінчення строку дії дозволу. Продовження строку дії дозволу фіксується в журналі реєстрації з внесенням відповідних змін у дозвіл.</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У такому ж порядку продовжується строк дії дозволів, наданих до набрання чинності цими Правилами.</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Відмова у продовженні строку дії дозволу може бути оскаржена у порядку, встановленому законодавством.</w:t>
      </w:r>
    </w:p>
    <w:p w:rsidR="000B583B" w:rsidRPr="00DF710A" w:rsidRDefault="00AC00B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19</w:t>
      </w:r>
      <w:r w:rsidR="000B583B" w:rsidRPr="00DF710A">
        <w:rPr>
          <w:rFonts w:ascii="Times New Roman" w:hAnsi="Times New Roman"/>
          <w:sz w:val="24"/>
          <w:szCs w:val="24"/>
          <w:lang w:val="uk-UA"/>
        </w:rPr>
        <w:t>. У разі набуття права власності на рекламний засіб іншою особою або передачі його в оренду дозвіл підлягає переоформленню.</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Особа, яка набула право власності на рекламний засіб або орендувала його, протягом одного місяця з дня виникнення права власності (користування) рекламним засобом звертається до </w:t>
      </w:r>
      <w:r w:rsidR="00151D35" w:rsidRPr="00DF710A">
        <w:rPr>
          <w:rFonts w:ascii="Times New Roman" w:hAnsi="Times New Roman"/>
          <w:sz w:val="24"/>
          <w:szCs w:val="24"/>
          <w:lang w:val="uk-UA"/>
        </w:rPr>
        <w:t>робочої групи</w:t>
      </w:r>
      <w:r w:rsidRPr="00DF710A">
        <w:rPr>
          <w:rFonts w:ascii="Times New Roman" w:hAnsi="Times New Roman"/>
          <w:sz w:val="24"/>
          <w:szCs w:val="24"/>
          <w:lang w:val="uk-UA"/>
        </w:rPr>
        <w:t xml:space="preserve"> із заявою у довільній формі про переоформлення дозволу.</w:t>
      </w:r>
    </w:p>
    <w:p w:rsidR="000B583B" w:rsidRPr="00DF710A" w:rsidRDefault="000B583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До заяви додається:</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документ, який засвідчує право власності (користування) на рекламний засіб;</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оригінал зареєстрованого дозволу;</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письмове погодження власника місця розташування рекламного засобу або уповноваженого ним органу (особи);</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банківські реквізити, ідентифікаційний код юридичної особи або ідентифікаційний номер фізичної особи платників податків, зборів та інших обов`язкових платежів.</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У разі відсутності зауважень до поданих заявником документів уп</w:t>
      </w:r>
      <w:r w:rsidR="007D5ECA" w:rsidRPr="00DF710A">
        <w:rPr>
          <w:rFonts w:ascii="Times New Roman" w:hAnsi="Times New Roman"/>
          <w:sz w:val="24"/>
          <w:szCs w:val="24"/>
          <w:lang w:val="uk-UA"/>
        </w:rPr>
        <w:t>овноважена особа  протягом двох</w:t>
      </w:r>
      <w:r w:rsidRPr="00DF710A">
        <w:rPr>
          <w:rFonts w:ascii="Times New Roman" w:hAnsi="Times New Roman"/>
          <w:sz w:val="24"/>
          <w:szCs w:val="24"/>
          <w:lang w:val="uk-UA"/>
        </w:rPr>
        <w:t xml:space="preserve"> робочих днів з дати подання заяви вносить відповідні зміни у дозвіл.</w:t>
      </w:r>
    </w:p>
    <w:p w:rsidR="000B583B" w:rsidRPr="00DF710A" w:rsidRDefault="000B583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Переоформлення дозволу фіксується в журналі реєстрації.</w:t>
      </w:r>
    </w:p>
    <w:p w:rsidR="000B583B" w:rsidRPr="00DF710A" w:rsidRDefault="000B583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Відмова у переоформленні дозволу може бути оскаржена у порядку, встановленому законодавством.</w:t>
      </w:r>
    </w:p>
    <w:p w:rsidR="000B583B" w:rsidRPr="00DF710A" w:rsidRDefault="000B583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Умови припинення дії дозволу та демонтажу рекламних засобів</w:t>
      </w:r>
    </w:p>
    <w:p w:rsidR="000B583B" w:rsidRPr="00DF710A" w:rsidRDefault="00994C62"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2</w:t>
      </w:r>
      <w:r w:rsidR="007D5ECA" w:rsidRPr="00DF710A">
        <w:rPr>
          <w:rFonts w:ascii="Times New Roman" w:hAnsi="Times New Roman"/>
          <w:sz w:val="24"/>
          <w:szCs w:val="24"/>
          <w:lang w:val="uk-UA"/>
        </w:rPr>
        <w:t>0</w:t>
      </w:r>
      <w:r w:rsidR="000B583B" w:rsidRPr="00DF710A">
        <w:rPr>
          <w:rFonts w:ascii="Times New Roman" w:hAnsi="Times New Roman"/>
          <w:sz w:val="24"/>
          <w:szCs w:val="24"/>
          <w:lang w:val="uk-UA"/>
        </w:rPr>
        <w:t>. Дія дозволу припиняється:</w:t>
      </w:r>
    </w:p>
    <w:p w:rsidR="000B583B" w:rsidRPr="00DF710A" w:rsidRDefault="00130C71"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 xml:space="preserve">- </w:t>
      </w:r>
      <w:r w:rsidR="000B583B" w:rsidRPr="00DF710A">
        <w:rPr>
          <w:rFonts w:ascii="Times New Roman" w:hAnsi="Times New Roman"/>
          <w:sz w:val="24"/>
          <w:szCs w:val="24"/>
          <w:lang w:val="uk-UA"/>
        </w:rPr>
        <w:t>у разі закінчення строку його дії;</w:t>
      </w:r>
    </w:p>
    <w:p w:rsidR="000B583B" w:rsidRPr="00DF710A" w:rsidRDefault="00130C71"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0B583B" w:rsidRPr="00DF710A">
        <w:rPr>
          <w:rFonts w:ascii="Times New Roman" w:hAnsi="Times New Roman"/>
          <w:sz w:val="24"/>
          <w:szCs w:val="24"/>
          <w:lang w:val="uk-UA"/>
        </w:rPr>
        <w:t>до закінчення строку дії на підставі рішення виконавчого органу ради за письмовою заявою розповсюджувача зовнішньої реклами у разі невикористання місця розташування рекламного засобу безперервно протягом шести місяців або не переоформлення дозволу в установленому порядку.</w:t>
      </w:r>
    </w:p>
    <w:p w:rsidR="000B583B" w:rsidRPr="00DF710A" w:rsidRDefault="007D5ECA"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21</w:t>
      </w:r>
      <w:r w:rsidR="000B583B" w:rsidRPr="00DF710A">
        <w:rPr>
          <w:rFonts w:ascii="Times New Roman" w:hAnsi="Times New Roman"/>
          <w:sz w:val="24"/>
          <w:szCs w:val="24"/>
          <w:lang w:val="uk-UA"/>
        </w:rPr>
        <w:t>. Демонтажу підлягають згідно із законодавством:</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рекламні засобі, дію дозволів на розміще</w:t>
      </w:r>
      <w:r w:rsidR="007D5ECA" w:rsidRPr="00DF710A">
        <w:rPr>
          <w:rFonts w:ascii="Times New Roman" w:hAnsi="Times New Roman"/>
          <w:sz w:val="24"/>
          <w:szCs w:val="24"/>
          <w:lang w:val="uk-UA"/>
        </w:rPr>
        <w:t>ння яких припинено згідно з п.20</w:t>
      </w:r>
      <w:r w:rsidRPr="00DF710A">
        <w:rPr>
          <w:rFonts w:ascii="Times New Roman" w:hAnsi="Times New Roman"/>
          <w:sz w:val="24"/>
          <w:szCs w:val="24"/>
          <w:lang w:val="uk-UA"/>
        </w:rPr>
        <w:t xml:space="preserve"> цих Правил;</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lastRenderedPageBreak/>
        <w:t xml:space="preserve"> рекламні засоби (РЗ) у разі неможливості визначення розповсюджувачів зовнішньої реклами (у тому числі у випадках відсутності маркування РЗ) або відсутності дозволів на їх розташування.</w:t>
      </w:r>
    </w:p>
    <w:p w:rsidR="000B583B" w:rsidRPr="00DF710A" w:rsidRDefault="007D5ECA"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22</w:t>
      </w:r>
      <w:r w:rsidR="000B583B" w:rsidRPr="00DF710A">
        <w:rPr>
          <w:rFonts w:ascii="Times New Roman" w:hAnsi="Times New Roman"/>
          <w:sz w:val="24"/>
          <w:szCs w:val="24"/>
          <w:lang w:val="uk-UA"/>
        </w:rPr>
        <w:t>. При припиненні строку дії дозволу розповсюджувач зовнішньої реклами зобов’язаний у триденний строк демонтувати рекламний засіб.</w:t>
      </w:r>
    </w:p>
    <w:p w:rsidR="000B583B" w:rsidRPr="00DF710A" w:rsidRDefault="007D5ECA"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23</w:t>
      </w:r>
      <w:r w:rsidR="000B583B" w:rsidRPr="00DF710A">
        <w:rPr>
          <w:rFonts w:ascii="Times New Roman" w:hAnsi="Times New Roman"/>
          <w:sz w:val="24"/>
          <w:szCs w:val="24"/>
          <w:lang w:val="uk-UA"/>
        </w:rPr>
        <w:t>. У разі нездійснення розповсюджувачем зовнішньої реклами демонтаж</w:t>
      </w:r>
      <w:r w:rsidRPr="00DF710A">
        <w:rPr>
          <w:rFonts w:ascii="Times New Roman" w:hAnsi="Times New Roman"/>
          <w:sz w:val="24"/>
          <w:szCs w:val="24"/>
          <w:lang w:val="uk-UA"/>
        </w:rPr>
        <w:t>у рекламного засобу згідно з п.21</w:t>
      </w:r>
      <w:r w:rsidR="000B583B" w:rsidRPr="00DF710A">
        <w:rPr>
          <w:rFonts w:ascii="Times New Roman" w:hAnsi="Times New Roman"/>
          <w:sz w:val="24"/>
          <w:szCs w:val="24"/>
          <w:lang w:val="uk-UA"/>
        </w:rPr>
        <w:t xml:space="preserve"> цих Правил або необхідності негайного вирішення цього питання (через загрозу життю або здоров`ю людей чи інші обставини), а також у випадках неможливості встановлення розповсюджувачів зовнішньої реклами, відсутності дозволів на їх розташування, демонтаж здійснюється  комунальними підприємствами , власниками земельних ділянок чи споруд, або Державтоінспекцією.</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24</w:t>
      </w:r>
      <w:r w:rsidR="000B583B" w:rsidRPr="00DF710A">
        <w:rPr>
          <w:rFonts w:ascii="Times New Roman" w:hAnsi="Times New Roman"/>
          <w:sz w:val="24"/>
          <w:szCs w:val="24"/>
          <w:lang w:val="uk-UA"/>
        </w:rPr>
        <w:t xml:space="preserve">. Рішення про скасування дозволу фіксується в журналі реєстрації та надсилається </w:t>
      </w:r>
      <w:r w:rsidR="00075AD2" w:rsidRPr="00DF710A">
        <w:rPr>
          <w:rFonts w:ascii="Times New Roman" w:hAnsi="Times New Roman"/>
          <w:sz w:val="24"/>
          <w:szCs w:val="24"/>
          <w:lang w:val="uk-UA"/>
        </w:rPr>
        <w:t>уповноваженою особою</w:t>
      </w:r>
      <w:r w:rsidR="000B583B" w:rsidRPr="00DF710A">
        <w:rPr>
          <w:rFonts w:ascii="Times New Roman" w:hAnsi="Times New Roman"/>
          <w:sz w:val="24"/>
          <w:szCs w:val="24"/>
          <w:lang w:val="uk-UA"/>
        </w:rPr>
        <w:t xml:space="preserve"> розповсюджувачу зовнішньої реклами.</w:t>
      </w:r>
    </w:p>
    <w:p w:rsidR="000B583B" w:rsidRPr="00DF710A" w:rsidRDefault="000B583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Рішення про скасування дозволу може бути оскаржене у порядку, встановленому законодавством.</w:t>
      </w:r>
    </w:p>
    <w:p w:rsidR="00130C71" w:rsidRPr="00DF710A" w:rsidRDefault="00130C71" w:rsidP="00130C71">
      <w:pPr>
        <w:spacing w:after="0" w:line="240" w:lineRule="auto"/>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Плата за користування місцем розташування рекламних засобів</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25</w:t>
      </w:r>
      <w:r w:rsidR="000B583B" w:rsidRPr="00DF710A">
        <w:rPr>
          <w:rFonts w:ascii="Times New Roman" w:hAnsi="Times New Roman"/>
          <w:sz w:val="24"/>
          <w:szCs w:val="24"/>
          <w:lang w:val="uk-UA"/>
        </w:rPr>
        <w:t>. Розмір плати за користування місцем розташування рекламних засобів, що перебуває у комунальній власності, визначається згідно з додатком № 2,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площ</w:t>
      </w:r>
      <w:r w:rsidR="00D3326C" w:rsidRPr="00DF710A">
        <w:rPr>
          <w:rFonts w:ascii="Times New Roman" w:hAnsi="Times New Roman"/>
          <w:sz w:val="24"/>
          <w:szCs w:val="24"/>
          <w:lang w:val="uk-UA"/>
        </w:rPr>
        <w:t>а</w:t>
      </w:r>
      <w:r w:rsidR="000B583B" w:rsidRPr="00DF710A">
        <w:rPr>
          <w:rFonts w:ascii="Times New Roman" w:hAnsi="Times New Roman"/>
          <w:sz w:val="24"/>
          <w:szCs w:val="24"/>
          <w:lang w:val="uk-UA"/>
        </w:rPr>
        <w:t xml:space="preserve"> горизонтальної проекції рекламного засобу на це місце. Для не наземного та не дахового рекламного засобу площа місця дорівнює площі вертикальної проекції цього засобу на уявну паралельну їй площину.</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26</w:t>
      </w:r>
      <w:r w:rsidR="000B583B" w:rsidRPr="00DF710A">
        <w:rPr>
          <w:rFonts w:ascii="Times New Roman" w:hAnsi="Times New Roman"/>
          <w:sz w:val="24"/>
          <w:szCs w:val="24"/>
          <w:lang w:val="uk-UA"/>
        </w:rPr>
        <w:t>. Плата за використання місць для розташування рекламних засобів, що знаходяться у комунальній власності, перераховується розповсюджувачем  зовнішньої реклами на  розрахунковий рахунок місцевого бюджету і витрачається відповідно до рішення селищної ради про місцевий бюджет на поточний рік.</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27</w:t>
      </w:r>
      <w:r w:rsidR="000B583B" w:rsidRPr="00DF710A">
        <w:rPr>
          <w:rFonts w:ascii="Times New Roman" w:hAnsi="Times New Roman"/>
          <w:sz w:val="24"/>
          <w:szCs w:val="24"/>
          <w:lang w:val="uk-UA"/>
        </w:rPr>
        <w:t>. Розмір плати за користування місцем розташування рекламного засобу не може встановлюватися залежно від змісту реклами.</w:t>
      </w:r>
    </w:p>
    <w:p w:rsidR="00130C71" w:rsidRPr="00DF710A" w:rsidRDefault="00130C71" w:rsidP="00130C71">
      <w:pPr>
        <w:spacing w:after="0" w:line="240" w:lineRule="auto"/>
        <w:jc w:val="both"/>
        <w:rPr>
          <w:rFonts w:ascii="Times New Roman" w:hAnsi="Times New Roman"/>
          <w:b/>
          <w:sz w:val="24"/>
          <w:szCs w:val="24"/>
          <w:lang w:val="uk-UA"/>
        </w:rPr>
      </w:pPr>
    </w:p>
    <w:p w:rsidR="000B583B" w:rsidRPr="00DF710A" w:rsidRDefault="000B583B" w:rsidP="00130C71">
      <w:pPr>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Вимоги до розміщення рекламних засобів та інформаційних вивісок</w:t>
      </w:r>
    </w:p>
    <w:p w:rsidR="000B583B" w:rsidRPr="00DF710A" w:rsidRDefault="0032065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28.</w:t>
      </w:r>
      <w:r w:rsidR="000B583B" w:rsidRPr="00DF710A">
        <w:rPr>
          <w:rFonts w:ascii="Times New Roman" w:hAnsi="Times New Roman"/>
          <w:sz w:val="24"/>
          <w:szCs w:val="24"/>
          <w:lang w:val="uk-UA"/>
        </w:rPr>
        <w:t xml:space="preserve"> Зовнішня реклама повинна відповідати таким вимогам:</w:t>
      </w:r>
    </w:p>
    <w:p w:rsidR="000B583B" w:rsidRPr="00DF710A" w:rsidRDefault="000B583B" w:rsidP="00130C71">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розміщуватися з додержанням вимог техніки безпеки, </w:t>
      </w:r>
      <w:r w:rsidR="006C2B7C" w:rsidRPr="00DF710A">
        <w:rPr>
          <w:rFonts w:ascii="Times New Roman" w:hAnsi="Times New Roman"/>
          <w:sz w:val="24"/>
          <w:szCs w:val="24"/>
          <w:lang w:val="uk-UA"/>
        </w:rPr>
        <w:t>зазначених у пунктах 33</w:t>
      </w:r>
      <w:r w:rsidR="00E61C42" w:rsidRPr="00DF710A">
        <w:rPr>
          <w:rFonts w:ascii="Times New Roman" w:hAnsi="Times New Roman"/>
          <w:sz w:val="24"/>
          <w:szCs w:val="24"/>
          <w:lang w:val="uk-UA"/>
        </w:rPr>
        <w:t xml:space="preserve">-36 </w:t>
      </w:r>
      <w:r w:rsidRPr="00DF710A">
        <w:rPr>
          <w:rFonts w:ascii="Times New Roman" w:hAnsi="Times New Roman"/>
          <w:sz w:val="24"/>
          <w:szCs w:val="24"/>
          <w:lang w:val="uk-UA"/>
        </w:rPr>
        <w:t>цих Правил;</w:t>
      </w:r>
    </w:p>
    <w:p w:rsidR="0032065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w:t>
      </w:r>
      <w:r w:rsidR="0032065B" w:rsidRPr="00DF710A">
        <w:rPr>
          <w:rFonts w:ascii="Times New Roman" w:hAnsi="Times New Roman"/>
          <w:sz w:val="24"/>
          <w:szCs w:val="24"/>
          <w:lang w:val="uk-UA"/>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32065B" w:rsidRPr="00DF710A" w:rsidRDefault="0032065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32065B" w:rsidRPr="00DF710A" w:rsidRDefault="0032065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фундамент наземної зовнішньої реклами, що виступає над поверхнею землі, може бути декоративно оформлений;</w:t>
      </w:r>
    </w:p>
    <w:p w:rsidR="0032065B" w:rsidRPr="00DF710A" w:rsidRDefault="0032065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rsidR="0032065B" w:rsidRPr="00DF710A" w:rsidRDefault="0032065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32065B" w:rsidRPr="00DF710A" w:rsidRDefault="0032065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29.</w:t>
      </w:r>
      <w:r w:rsidR="000B583B" w:rsidRPr="00DF710A">
        <w:rPr>
          <w:rFonts w:ascii="Times New Roman" w:hAnsi="Times New Roman"/>
          <w:sz w:val="24"/>
          <w:szCs w:val="24"/>
          <w:lang w:val="uk-UA"/>
        </w:rPr>
        <w:t xml:space="preserve"> РЗ та інформаційні вивіски не повинні створювати перешкод для експлуатації та ремонту будівель і споруд, на яких вони розташовуються. Розташування їх на фасадах та на дахах будинків та споруд має здійснюватись із дотриманням структурної побудови, стилістичної єдності фасадів, без пошкодження елементів архітектури.</w:t>
      </w:r>
    </w:p>
    <w:p w:rsidR="000B583B" w:rsidRPr="00DF710A" w:rsidRDefault="0032065B" w:rsidP="00130C71">
      <w:pPr>
        <w:spacing w:after="0" w:line="240" w:lineRule="auto"/>
        <w:ind w:firstLine="720"/>
        <w:rPr>
          <w:rFonts w:ascii="Times New Roman" w:hAnsi="Times New Roman"/>
          <w:sz w:val="24"/>
          <w:szCs w:val="24"/>
          <w:lang w:val="uk-UA"/>
        </w:rPr>
      </w:pPr>
      <w:r w:rsidRPr="00DF710A">
        <w:rPr>
          <w:rFonts w:ascii="Times New Roman" w:hAnsi="Times New Roman"/>
          <w:sz w:val="24"/>
          <w:szCs w:val="24"/>
          <w:lang w:val="uk-UA"/>
        </w:rPr>
        <w:t>30</w:t>
      </w:r>
      <w:r w:rsidR="00130C71" w:rsidRPr="00DF710A">
        <w:rPr>
          <w:rFonts w:ascii="Times New Roman" w:hAnsi="Times New Roman"/>
          <w:sz w:val="24"/>
          <w:szCs w:val="24"/>
          <w:lang w:val="uk-UA"/>
        </w:rPr>
        <w:t xml:space="preserve">. </w:t>
      </w:r>
      <w:r w:rsidR="000B583B" w:rsidRPr="00DF710A">
        <w:rPr>
          <w:rFonts w:ascii="Times New Roman" w:hAnsi="Times New Roman"/>
          <w:sz w:val="24"/>
          <w:szCs w:val="24"/>
          <w:lang w:val="uk-UA"/>
        </w:rPr>
        <w:t>Забороняється розташовувати рекламні засоби:</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на пішохідних доріжках та алеях, якщо це перешкоджає вільному руху пішоходів;</w:t>
      </w:r>
    </w:p>
    <w:p w:rsidR="000B583B" w:rsidRPr="00DF710A" w:rsidRDefault="000B583B" w:rsidP="00130C71">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менш як 5 метрів від поверхні дорожнього покриття, якщо їх рекламна поверхня виступає за межі краю проїжджої частини.</w:t>
      </w:r>
    </w:p>
    <w:p w:rsidR="000B583B" w:rsidRPr="00DF710A" w:rsidRDefault="0032065B"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lastRenderedPageBreak/>
        <w:t>31</w:t>
      </w:r>
      <w:r w:rsidR="000B583B" w:rsidRPr="00DF710A">
        <w:rPr>
          <w:rFonts w:ascii="Times New Roman" w:hAnsi="Times New Roman"/>
          <w:sz w:val="24"/>
          <w:szCs w:val="24"/>
          <w:lang w:val="uk-UA"/>
        </w:rPr>
        <w:t>.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0B583B" w:rsidRPr="00DF710A" w:rsidRDefault="006C2B7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32.</w:t>
      </w:r>
      <w:r w:rsidR="000B583B" w:rsidRPr="00DF710A">
        <w:rPr>
          <w:rFonts w:ascii="Times New Roman" w:hAnsi="Times New Roman"/>
          <w:sz w:val="24"/>
          <w:szCs w:val="24"/>
          <w:lang w:val="uk-UA"/>
        </w:rPr>
        <w:t xml:space="preserve">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загальноосвітніх шкіл та інших навчальних закладів, в яких навчаються діти віком до 18 років.</w:t>
      </w:r>
    </w:p>
    <w:p w:rsidR="000B583B" w:rsidRPr="00DF710A" w:rsidRDefault="006C2B7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33</w:t>
      </w:r>
      <w:r w:rsidR="000B583B" w:rsidRPr="00DF710A">
        <w:rPr>
          <w:rFonts w:ascii="Times New Roman" w:hAnsi="Times New Roman"/>
          <w:sz w:val="24"/>
          <w:szCs w:val="24"/>
          <w:lang w:val="uk-UA"/>
        </w:rPr>
        <w:t>.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0B583B" w:rsidRPr="00DF710A" w:rsidRDefault="006C2B7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34</w:t>
      </w:r>
      <w:r w:rsidR="000B583B" w:rsidRPr="00DF710A">
        <w:rPr>
          <w:rFonts w:ascii="Times New Roman" w:hAnsi="Times New Roman"/>
          <w:sz w:val="24"/>
          <w:szCs w:val="24"/>
          <w:lang w:val="uk-UA"/>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0B583B" w:rsidRPr="00DF710A" w:rsidRDefault="006C2B7C"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35</w:t>
      </w:r>
      <w:r w:rsidR="000B583B" w:rsidRPr="00DF710A">
        <w:rPr>
          <w:rFonts w:ascii="Times New Roman" w:hAnsi="Times New Roman"/>
          <w:sz w:val="24"/>
          <w:szCs w:val="24"/>
          <w:lang w:val="uk-UA"/>
        </w:rPr>
        <w:t>. Підключення рекламних засобів до існуючих мереж зовнішнього освітлення здійснюється відповідно до вимог, передбачених законодавством, та технічних норм.</w:t>
      </w:r>
    </w:p>
    <w:p w:rsidR="000B583B" w:rsidRPr="00DF710A" w:rsidRDefault="006C2B7C"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36</w:t>
      </w:r>
      <w:r w:rsidR="000B583B" w:rsidRPr="00DF710A">
        <w:rPr>
          <w:rFonts w:ascii="Times New Roman" w:hAnsi="Times New Roman"/>
          <w:sz w:val="24"/>
          <w:szCs w:val="24"/>
          <w:lang w:val="uk-UA"/>
        </w:rPr>
        <w:t>.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0B583B" w:rsidRPr="00DF710A" w:rsidRDefault="00E61C42"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37</w:t>
      </w:r>
      <w:r w:rsidR="000B583B" w:rsidRPr="00DF710A">
        <w:rPr>
          <w:rFonts w:ascii="Times New Roman" w:hAnsi="Times New Roman"/>
          <w:sz w:val="24"/>
          <w:szCs w:val="24"/>
          <w:lang w:val="uk-UA"/>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6C2B7C" w:rsidRPr="00DF710A" w:rsidRDefault="00E61C42"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38</w:t>
      </w:r>
      <w:r w:rsidR="000B583B" w:rsidRPr="00DF710A">
        <w:rPr>
          <w:rFonts w:ascii="Times New Roman" w:hAnsi="Times New Roman"/>
          <w:sz w:val="24"/>
          <w:szCs w:val="24"/>
          <w:lang w:val="uk-UA"/>
        </w:rPr>
        <w:t xml:space="preserve">. </w:t>
      </w:r>
      <w:r w:rsidR="006C2B7C" w:rsidRPr="00DF710A">
        <w:rPr>
          <w:rFonts w:ascii="Times New Roman" w:hAnsi="Times New Roman"/>
          <w:sz w:val="24"/>
          <w:szCs w:val="24"/>
          <w:lang w:val="uk-UA"/>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r w:rsidR="000B583B" w:rsidRPr="00DF710A">
        <w:rPr>
          <w:rFonts w:ascii="Times New Roman" w:hAnsi="Times New Roman"/>
          <w:sz w:val="24"/>
          <w:szCs w:val="24"/>
          <w:lang w:val="uk-UA"/>
        </w:rPr>
        <w:t xml:space="preserve">          </w:t>
      </w:r>
    </w:p>
    <w:p w:rsidR="000B583B" w:rsidRPr="00DF710A" w:rsidRDefault="00E61C42" w:rsidP="00130C71">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39</w:t>
      </w:r>
      <w:r w:rsidR="000B583B" w:rsidRPr="00DF710A">
        <w:rPr>
          <w:rFonts w:ascii="Times New Roman" w:hAnsi="Times New Roman"/>
          <w:sz w:val="24"/>
          <w:szCs w:val="24"/>
          <w:lang w:val="uk-UA"/>
        </w:rPr>
        <w:t>.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2871E7" w:rsidRPr="00DF710A" w:rsidRDefault="002871E7" w:rsidP="00130C71">
      <w:pPr>
        <w:spacing w:after="0" w:line="240" w:lineRule="auto"/>
        <w:jc w:val="both"/>
        <w:rPr>
          <w:rFonts w:ascii="Times New Roman" w:hAnsi="Times New Roman"/>
          <w:b/>
          <w:sz w:val="24"/>
          <w:szCs w:val="24"/>
          <w:lang w:val="uk-UA"/>
        </w:rPr>
      </w:pPr>
    </w:p>
    <w:p w:rsidR="000B583B" w:rsidRPr="00DF710A" w:rsidRDefault="000B583B" w:rsidP="002871E7">
      <w:pPr>
        <w:spacing w:after="0" w:line="240" w:lineRule="auto"/>
        <w:ind w:firstLine="720"/>
        <w:jc w:val="center"/>
        <w:rPr>
          <w:rFonts w:ascii="Times New Roman" w:hAnsi="Times New Roman"/>
          <w:b/>
          <w:sz w:val="24"/>
          <w:szCs w:val="24"/>
          <w:lang w:val="uk-UA"/>
        </w:rPr>
      </w:pPr>
      <w:r w:rsidRPr="00DF710A">
        <w:rPr>
          <w:rFonts w:ascii="Times New Roman" w:hAnsi="Times New Roman"/>
          <w:b/>
          <w:sz w:val="24"/>
          <w:szCs w:val="24"/>
          <w:lang w:val="uk-UA"/>
        </w:rPr>
        <w:t>Контроль за дотриманням цих Правил та відповідальність  за їх порушення</w:t>
      </w:r>
    </w:p>
    <w:p w:rsidR="000B583B" w:rsidRPr="00DF710A" w:rsidRDefault="006C2B7C"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w:t>
      </w:r>
      <w:r w:rsidR="00E61C42" w:rsidRPr="00DF710A">
        <w:rPr>
          <w:rFonts w:ascii="Times New Roman" w:hAnsi="Times New Roman"/>
          <w:sz w:val="24"/>
          <w:szCs w:val="24"/>
          <w:lang w:val="uk-UA"/>
        </w:rPr>
        <w:t>0</w:t>
      </w:r>
      <w:r w:rsidRPr="00DF710A">
        <w:rPr>
          <w:rFonts w:ascii="Times New Roman" w:hAnsi="Times New Roman"/>
          <w:sz w:val="24"/>
          <w:szCs w:val="24"/>
          <w:lang w:val="uk-UA"/>
        </w:rPr>
        <w:t>.</w:t>
      </w:r>
      <w:r w:rsidR="000B583B" w:rsidRPr="00DF710A">
        <w:rPr>
          <w:rFonts w:ascii="Times New Roman" w:hAnsi="Times New Roman"/>
          <w:sz w:val="24"/>
          <w:szCs w:val="24"/>
          <w:lang w:val="uk-UA"/>
        </w:rPr>
        <w:t xml:space="preserve"> Контроль за додержанням цих Правил здійсню</w:t>
      </w:r>
      <w:r w:rsidR="00B35914" w:rsidRPr="00DF710A">
        <w:rPr>
          <w:rFonts w:ascii="Times New Roman" w:hAnsi="Times New Roman"/>
          <w:sz w:val="24"/>
          <w:szCs w:val="24"/>
          <w:lang w:val="uk-UA"/>
        </w:rPr>
        <w:t xml:space="preserve">є виконком Смолінської селищної ради та інші органи згідно чинного </w:t>
      </w:r>
      <w:r w:rsidR="000B583B" w:rsidRPr="00DF710A">
        <w:rPr>
          <w:rFonts w:ascii="Times New Roman" w:hAnsi="Times New Roman"/>
          <w:sz w:val="24"/>
          <w:szCs w:val="24"/>
          <w:lang w:val="uk-UA"/>
        </w:rPr>
        <w:t>законодавства.</w:t>
      </w:r>
    </w:p>
    <w:p w:rsidR="000B583B" w:rsidRPr="00DF710A" w:rsidRDefault="006C2B7C"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w:t>
      </w:r>
      <w:r w:rsidR="00E61C42" w:rsidRPr="00DF710A">
        <w:rPr>
          <w:rFonts w:ascii="Times New Roman" w:hAnsi="Times New Roman"/>
          <w:sz w:val="24"/>
          <w:szCs w:val="24"/>
          <w:lang w:val="uk-UA"/>
        </w:rPr>
        <w:t>1</w:t>
      </w:r>
      <w:r w:rsidR="000B583B" w:rsidRPr="00DF710A">
        <w:rPr>
          <w:rFonts w:ascii="Times New Roman" w:hAnsi="Times New Roman"/>
          <w:sz w:val="24"/>
          <w:szCs w:val="24"/>
          <w:lang w:val="uk-UA"/>
        </w:rPr>
        <w:t>. У разі порушення порядку розповсюдження та розміщення реклами уповноважена особа органу,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6C2B7C" w:rsidRPr="00DF710A" w:rsidRDefault="006C2B7C"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w:t>
      </w:r>
      <w:r w:rsidR="00E61C42" w:rsidRPr="00DF710A">
        <w:rPr>
          <w:rFonts w:ascii="Times New Roman" w:hAnsi="Times New Roman"/>
          <w:sz w:val="24"/>
          <w:szCs w:val="24"/>
          <w:lang w:val="uk-UA"/>
        </w:rPr>
        <w:t>2</w:t>
      </w:r>
      <w:r w:rsidRPr="00DF710A">
        <w:rPr>
          <w:rFonts w:ascii="Times New Roman" w:hAnsi="Times New Roman"/>
          <w:sz w:val="24"/>
          <w:szCs w:val="24"/>
          <w:lang w:val="uk-UA"/>
        </w:rPr>
        <w:t>.</w:t>
      </w:r>
      <w:r w:rsidR="000B583B" w:rsidRPr="00DF710A">
        <w:rPr>
          <w:rFonts w:ascii="Times New Roman" w:hAnsi="Times New Roman"/>
          <w:sz w:val="24"/>
          <w:szCs w:val="24"/>
          <w:lang w:val="uk-UA"/>
        </w:rPr>
        <w:t xml:space="preserve"> </w:t>
      </w:r>
      <w:r w:rsidRPr="00DF710A">
        <w:rPr>
          <w:rFonts w:ascii="Times New Roman" w:hAnsi="Times New Roman"/>
          <w:sz w:val="24"/>
          <w:szCs w:val="24"/>
          <w:lang w:val="uk-UA"/>
        </w:rPr>
        <w:t>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0B583B" w:rsidRPr="00DF710A" w:rsidRDefault="006C2B7C"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w:t>
      </w:r>
      <w:r w:rsidR="00E61C42" w:rsidRPr="00DF710A">
        <w:rPr>
          <w:rFonts w:ascii="Times New Roman" w:hAnsi="Times New Roman"/>
          <w:sz w:val="24"/>
          <w:szCs w:val="24"/>
          <w:lang w:val="uk-UA"/>
        </w:rPr>
        <w:t>3</w:t>
      </w:r>
      <w:r w:rsidRPr="00DF710A">
        <w:rPr>
          <w:rFonts w:ascii="Times New Roman" w:hAnsi="Times New Roman"/>
          <w:sz w:val="24"/>
          <w:szCs w:val="24"/>
          <w:lang w:val="uk-UA"/>
        </w:rPr>
        <w:t>. Розповсюджувач зовнішньої реклами, винний у порушенні цих Правил, несе відповідальність згідно із законодавством.</w:t>
      </w:r>
    </w:p>
    <w:p w:rsidR="00E61C42" w:rsidRPr="00DF710A" w:rsidRDefault="00E61C42" w:rsidP="002871E7">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44. Вивіски чи таблички:</w:t>
      </w:r>
    </w:p>
    <w:p w:rsidR="00E61C42" w:rsidRPr="00DF710A" w:rsidRDefault="002871E7" w:rsidP="002871E7">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E61C42" w:rsidRPr="00DF710A">
        <w:rPr>
          <w:rFonts w:ascii="Times New Roman" w:hAnsi="Times New Roman"/>
          <w:sz w:val="24"/>
          <w:szCs w:val="24"/>
          <w:lang w:val="uk-UA"/>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E61C42" w:rsidRPr="00DF710A" w:rsidRDefault="002871E7" w:rsidP="00E61C42">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E61C42" w:rsidRPr="00DF710A">
        <w:rPr>
          <w:rFonts w:ascii="Times New Roman" w:hAnsi="Times New Roman"/>
          <w:sz w:val="24"/>
          <w:szCs w:val="24"/>
          <w:lang w:val="uk-UA"/>
        </w:rPr>
        <w:t>не повинні відтворювати зображення дорожніх знаків;</w:t>
      </w:r>
    </w:p>
    <w:p w:rsidR="00E61C42" w:rsidRPr="00DF710A" w:rsidRDefault="002871E7" w:rsidP="00E61C42">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E61C42" w:rsidRPr="00DF710A">
        <w:rPr>
          <w:rFonts w:ascii="Times New Roman" w:hAnsi="Times New Roman"/>
          <w:sz w:val="24"/>
          <w:szCs w:val="24"/>
          <w:lang w:val="uk-UA"/>
        </w:rPr>
        <w:t>не повинні розміщуватися на будинках або спорудах - об’єктах незавершеного будівництва;</w:t>
      </w:r>
    </w:p>
    <w:p w:rsidR="00E61C42" w:rsidRPr="00DF710A" w:rsidRDefault="002871E7" w:rsidP="00E61C42">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E61C42" w:rsidRPr="00DF710A">
        <w:rPr>
          <w:rFonts w:ascii="Times New Roman" w:hAnsi="Times New Roman"/>
          <w:sz w:val="24"/>
          <w:szCs w:val="24"/>
          <w:lang w:val="uk-UA"/>
        </w:rPr>
        <w:t>площа поверхні не повинна перевищувати 3 кв. метрів.</w:t>
      </w:r>
    </w:p>
    <w:p w:rsidR="00E61C42" w:rsidRPr="00DF710A" w:rsidRDefault="00E61C42" w:rsidP="00E61C42">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E61C42" w:rsidRPr="00DF710A" w:rsidRDefault="00E61C42" w:rsidP="00E61C42">
      <w:pPr>
        <w:widowControl w:val="0"/>
        <w:autoSpaceDE w:val="0"/>
        <w:autoSpaceDN w:val="0"/>
        <w:adjustRightInd w:val="0"/>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45. Демонтаж вивісок чи табличок, розміщених з порушенням вимог цих Правил, здійснюється у разі:</w:t>
      </w:r>
    </w:p>
    <w:p w:rsidR="00E61C42" w:rsidRPr="00DF710A" w:rsidRDefault="00E61C42" w:rsidP="00E61C42">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припинення юридичної особи або припинення діяльності фізичної особи - підприємця;</w:t>
      </w:r>
    </w:p>
    <w:p w:rsidR="00E61C42" w:rsidRPr="00DF710A" w:rsidRDefault="00E61C42" w:rsidP="00E61C42">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E61C42" w:rsidRPr="00DF710A" w:rsidRDefault="00E61C42" w:rsidP="00E61C42">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порушення благоустрою території.</w:t>
      </w:r>
    </w:p>
    <w:p w:rsidR="00E61C42" w:rsidRPr="00DF710A" w:rsidRDefault="00E61C42" w:rsidP="00E61C42">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Розміщені вивіски чи таблички підлягають демонтажу за рахунок коштів юридичних осіб або </w:t>
      </w:r>
      <w:r w:rsidRPr="00DF710A">
        <w:rPr>
          <w:rFonts w:ascii="Times New Roman" w:hAnsi="Times New Roman"/>
          <w:sz w:val="24"/>
          <w:szCs w:val="24"/>
          <w:lang w:val="uk-UA"/>
        </w:rPr>
        <w:lastRenderedPageBreak/>
        <w:t>фізичних осіб - підприємців, якими вони були встановлені.</w:t>
      </w:r>
    </w:p>
    <w:p w:rsidR="000B583B" w:rsidRPr="00DF710A" w:rsidRDefault="00A7210B" w:rsidP="00DA2176">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br w:type="page"/>
      </w:r>
      <w:r w:rsidR="000B583B" w:rsidRPr="00DF710A">
        <w:rPr>
          <w:rFonts w:ascii="Times New Roman" w:hAnsi="Times New Roman"/>
          <w:sz w:val="24"/>
          <w:szCs w:val="24"/>
          <w:lang w:val="uk-UA"/>
        </w:rPr>
        <w:lastRenderedPageBreak/>
        <w:t xml:space="preserve">Додаток </w:t>
      </w:r>
      <w:r w:rsidRPr="00DF710A">
        <w:rPr>
          <w:rFonts w:ascii="Times New Roman" w:hAnsi="Times New Roman"/>
          <w:sz w:val="24"/>
          <w:szCs w:val="24"/>
          <w:lang w:val="uk-UA"/>
        </w:rPr>
        <w:t>3</w:t>
      </w:r>
    </w:p>
    <w:p w:rsidR="000B583B" w:rsidRPr="00DF710A" w:rsidRDefault="000B583B" w:rsidP="00DA2176">
      <w:pPr>
        <w:widowControl w:val="0"/>
        <w:autoSpaceDE w:val="0"/>
        <w:autoSpaceDN w:val="0"/>
        <w:adjustRightInd w:val="0"/>
        <w:spacing w:after="0"/>
        <w:rPr>
          <w:rFonts w:ascii="Times New Roman" w:hAnsi="Times New Roman"/>
          <w:sz w:val="24"/>
          <w:szCs w:val="24"/>
          <w:lang w:val="uk-UA"/>
        </w:rPr>
      </w:pPr>
    </w:p>
    <w:p w:rsidR="00260BFD" w:rsidRPr="00DF710A" w:rsidRDefault="000B583B" w:rsidP="00517BA0">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w:t>
      </w:r>
      <w:r w:rsidR="00517BA0" w:rsidRPr="00DF710A">
        <w:rPr>
          <w:rFonts w:ascii="Times New Roman" w:hAnsi="Times New Roman"/>
          <w:sz w:val="24"/>
          <w:szCs w:val="24"/>
          <w:lang w:val="uk-UA"/>
        </w:rPr>
        <w:t xml:space="preserve">                                                         </w:t>
      </w:r>
      <w:r w:rsidR="00713F9C" w:rsidRPr="00DF710A">
        <w:rPr>
          <w:rFonts w:ascii="Times New Roman" w:hAnsi="Times New Roman"/>
          <w:sz w:val="24"/>
          <w:szCs w:val="24"/>
          <w:lang w:val="uk-UA"/>
        </w:rPr>
        <w:t xml:space="preserve">    </w:t>
      </w:r>
      <w:r w:rsidR="00517BA0" w:rsidRPr="00DF710A">
        <w:rPr>
          <w:rFonts w:ascii="Times New Roman" w:hAnsi="Times New Roman"/>
          <w:sz w:val="24"/>
          <w:szCs w:val="24"/>
          <w:lang w:val="uk-UA"/>
        </w:rPr>
        <w:t xml:space="preserve">   </w:t>
      </w:r>
    </w:p>
    <w:p w:rsidR="000B583B" w:rsidRPr="00DF710A" w:rsidRDefault="00517BA0" w:rsidP="00260BFD">
      <w:pPr>
        <w:widowControl w:val="0"/>
        <w:autoSpaceDE w:val="0"/>
        <w:autoSpaceDN w:val="0"/>
        <w:adjustRightInd w:val="0"/>
        <w:spacing w:after="0" w:line="240" w:lineRule="auto"/>
        <w:ind w:left="6480" w:firstLine="720"/>
        <w:jc w:val="both"/>
        <w:rPr>
          <w:rFonts w:ascii="Times New Roman" w:hAnsi="Times New Roman"/>
          <w:sz w:val="24"/>
          <w:szCs w:val="24"/>
          <w:lang w:val="uk-UA"/>
        </w:rPr>
      </w:pPr>
      <w:r w:rsidRPr="00DF710A">
        <w:rPr>
          <w:rFonts w:ascii="Times New Roman" w:hAnsi="Times New Roman"/>
          <w:sz w:val="24"/>
          <w:szCs w:val="24"/>
          <w:lang w:val="uk-UA"/>
        </w:rPr>
        <w:t xml:space="preserve"> </w:t>
      </w:r>
      <w:r w:rsidR="000B583B" w:rsidRPr="00DF710A">
        <w:rPr>
          <w:rFonts w:ascii="Times New Roman" w:hAnsi="Times New Roman"/>
          <w:sz w:val="24"/>
          <w:szCs w:val="24"/>
          <w:lang w:val="uk-UA"/>
        </w:rPr>
        <w:t>Керівнику робочо</w:t>
      </w:r>
      <w:r w:rsidRPr="00DF710A">
        <w:rPr>
          <w:rFonts w:ascii="Times New Roman" w:hAnsi="Times New Roman"/>
          <w:sz w:val="24"/>
          <w:szCs w:val="24"/>
          <w:lang w:val="uk-UA"/>
        </w:rPr>
        <w:t>ї</w:t>
      </w:r>
      <w:r w:rsidR="000B583B" w:rsidRPr="00DF710A">
        <w:rPr>
          <w:rFonts w:ascii="Times New Roman" w:hAnsi="Times New Roman"/>
          <w:sz w:val="24"/>
          <w:szCs w:val="24"/>
          <w:lang w:val="uk-UA"/>
        </w:rPr>
        <w:t xml:space="preserve"> </w:t>
      </w:r>
      <w:r w:rsidRPr="00DF710A">
        <w:rPr>
          <w:rFonts w:ascii="Times New Roman" w:hAnsi="Times New Roman"/>
          <w:sz w:val="24"/>
          <w:szCs w:val="24"/>
          <w:lang w:val="uk-UA"/>
        </w:rPr>
        <w:t>групи</w:t>
      </w:r>
    </w:p>
    <w:p w:rsidR="000B583B" w:rsidRPr="00DF710A" w:rsidRDefault="00517BA0" w:rsidP="001C3568">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t>Смолінської</w:t>
      </w:r>
      <w:r w:rsidR="000B583B" w:rsidRPr="00DF710A">
        <w:rPr>
          <w:rFonts w:ascii="Times New Roman" w:hAnsi="Times New Roman"/>
          <w:sz w:val="24"/>
          <w:szCs w:val="24"/>
          <w:lang w:val="uk-UA"/>
        </w:rPr>
        <w:t xml:space="preserve"> селищної ради</w:t>
      </w:r>
    </w:p>
    <w:p w:rsidR="000B583B" w:rsidRPr="00DF710A" w:rsidRDefault="000B583B" w:rsidP="001C3568">
      <w:pPr>
        <w:widowControl w:val="0"/>
        <w:autoSpaceDE w:val="0"/>
        <w:autoSpaceDN w:val="0"/>
        <w:adjustRightInd w:val="0"/>
        <w:spacing w:after="0"/>
        <w:rPr>
          <w:rFonts w:ascii="Times New Roman" w:hAnsi="Times New Roman"/>
          <w:sz w:val="24"/>
          <w:szCs w:val="24"/>
          <w:lang w:val="uk-UA"/>
        </w:rPr>
      </w:pPr>
    </w:p>
    <w:p w:rsidR="000B583B" w:rsidRPr="00DF710A" w:rsidRDefault="000B583B" w:rsidP="00DA2176">
      <w:pPr>
        <w:widowControl w:val="0"/>
        <w:autoSpaceDE w:val="0"/>
        <w:autoSpaceDN w:val="0"/>
        <w:adjustRightInd w:val="0"/>
        <w:jc w:val="center"/>
        <w:rPr>
          <w:rFonts w:ascii="Times New Roman" w:hAnsi="Times New Roman"/>
          <w:sz w:val="24"/>
          <w:szCs w:val="24"/>
          <w:lang w:val="uk-UA"/>
        </w:rPr>
      </w:pPr>
      <w:r w:rsidRPr="00DF710A">
        <w:rPr>
          <w:rFonts w:ascii="Times New Roman" w:hAnsi="Times New Roman"/>
          <w:sz w:val="24"/>
          <w:szCs w:val="24"/>
          <w:lang w:val="uk-UA"/>
        </w:rPr>
        <w:t>ЗАЯВА</w:t>
      </w:r>
    </w:p>
    <w:p w:rsidR="000B583B" w:rsidRPr="00DF710A" w:rsidRDefault="000B583B" w:rsidP="00DA2176">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 xml:space="preserve">                про надання дозволу на розміщення  зовнішньої реклами</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Заявник 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(для юридичної особи - повне найменування розповсюджувача</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зовнішньої реклами, для фізичної особи -</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прізвище, ім'я та по батькові)</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Адреса заявника 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(для юридичної особи - місцезнаходження,</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для фізичної особи - місце проживання, паспортні дані)</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Ідентифікаційний код юридичної особи</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або ідентифікаційний номер фізичної особи 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Телефон (телефакс) 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Прошу надати дозвіл на розміщення зовнішньої реклами за адресою</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(повна адреса місця розташування рекламного засобу)</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строком на 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(літерами)</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Перелік документів, що додаються 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p>
    <w:p w:rsidR="00810658"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Заявник</w:t>
      </w:r>
      <w:r w:rsidR="00810658" w:rsidRPr="00DF710A">
        <w:rPr>
          <w:rFonts w:ascii="Times New Roman" w:hAnsi="Times New Roman"/>
          <w:sz w:val="24"/>
          <w:szCs w:val="24"/>
          <w:lang w:val="uk-UA"/>
        </w:rPr>
        <w:t xml:space="preserve"> </w:t>
      </w:r>
      <w:r w:rsidRPr="00DF710A">
        <w:rPr>
          <w:rFonts w:ascii="Times New Roman" w:hAnsi="Times New Roman"/>
          <w:sz w:val="24"/>
          <w:szCs w:val="24"/>
          <w:lang w:val="uk-UA"/>
        </w:rPr>
        <w:t xml:space="preserve">або </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уповноважена</w:t>
      </w:r>
      <w:r w:rsidR="00810658" w:rsidRPr="00DF710A">
        <w:rPr>
          <w:rFonts w:ascii="Times New Roman" w:hAnsi="Times New Roman"/>
          <w:sz w:val="24"/>
          <w:szCs w:val="24"/>
          <w:lang w:val="uk-UA"/>
        </w:rPr>
        <w:t xml:space="preserve"> </w:t>
      </w:r>
      <w:r w:rsidRPr="00DF710A">
        <w:rPr>
          <w:rFonts w:ascii="Times New Roman" w:hAnsi="Times New Roman"/>
          <w:sz w:val="24"/>
          <w:szCs w:val="24"/>
          <w:lang w:val="uk-UA"/>
        </w:rPr>
        <w:t>ним особа           _____________  ______________________</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w:t>
      </w:r>
      <w:r w:rsidR="00810658" w:rsidRPr="00DF710A">
        <w:rPr>
          <w:rFonts w:ascii="Times New Roman" w:hAnsi="Times New Roman"/>
          <w:sz w:val="24"/>
          <w:szCs w:val="24"/>
          <w:lang w:val="uk-UA"/>
        </w:rPr>
        <w:t xml:space="preserve">                                   </w:t>
      </w:r>
      <w:r w:rsidRPr="00DF710A">
        <w:rPr>
          <w:rFonts w:ascii="Times New Roman" w:hAnsi="Times New Roman"/>
          <w:sz w:val="24"/>
          <w:szCs w:val="24"/>
          <w:lang w:val="uk-UA"/>
        </w:rPr>
        <w:t xml:space="preserve">  (підпис)         (ініціали та прізвище)</w:t>
      </w:r>
    </w:p>
    <w:p w:rsidR="000B583B" w:rsidRPr="00DF710A" w:rsidRDefault="000B583B" w:rsidP="00DA2176">
      <w:pPr>
        <w:widowControl w:val="0"/>
        <w:autoSpaceDE w:val="0"/>
        <w:autoSpaceDN w:val="0"/>
        <w:adjustRightInd w:val="0"/>
        <w:spacing w:after="0" w:line="240" w:lineRule="auto"/>
        <w:rPr>
          <w:rFonts w:ascii="Times New Roman" w:hAnsi="Times New Roman"/>
          <w:sz w:val="24"/>
          <w:szCs w:val="24"/>
          <w:lang w:val="uk-UA"/>
        </w:rPr>
      </w:pPr>
      <w:r w:rsidRPr="00DF710A">
        <w:rPr>
          <w:rFonts w:ascii="Times New Roman" w:hAnsi="Times New Roman"/>
          <w:sz w:val="24"/>
          <w:szCs w:val="24"/>
          <w:lang w:val="uk-UA"/>
        </w:rPr>
        <w:t>М.П.</w:t>
      </w:r>
    </w:p>
    <w:p w:rsidR="000B583B" w:rsidRPr="00DF710A" w:rsidRDefault="000B583B" w:rsidP="00DA2176">
      <w:pPr>
        <w:rPr>
          <w:rFonts w:ascii="Times New Roman" w:hAnsi="Times New Roman"/>
          <w:sz w:val="24"/>
          <w:szCs w:val="24"/>
          <w:lang w:val="uk-UA"/>
        </w:rPr>
        <w:sectPr w:rsidR="000B583B" w:rsidRPr="00DF710A" w:rsidSect="008806E5">
          <w:pgSz w:w="11906" w:h="16838"/>
          <w:pgMar w:top="567" w:right="566" w:bottom="719" w:left="1276" w:header="708" w:footer="708" w:gutter="0"/>
          <w:cols w:space="708"/>
          <w:docGrid w:linePitch="360"/>
        </w:sectPr>
      </w:pPr>
    </w:p>
    <w:p w:rsidR="000B583B" w:rsidRPr="00DF710A" w:rsidRDefault="000B583B" w:rsidP="00DA2176">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lastRenderedPageBreak/>
        <w:t xml:space="preserve">                                                      Додаток </w:t>
      </w:r>
      <w:r w:rsidR="001B0031" w:rsidRPr="00DF710A">
        <w:rPr>
          <w:rFonts w:ascii="Times New Roman" w:hAnsi="Times New Roman"/>
          <w:sz w:val="24"/>
          <w:szCs w:val="24"/>
          <w:lang w:val="uk-UA"/>
        </w:rPr>
        <w:t>4</w:t>
      </w:r>
    </w:p>
    <w:p w:rsidR="000B583B" w:rsidRPr="00DF710A" w:rsidRDefault="000B583B" w:rsidP="00B15905">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DA2176">
      <w:pPr>
        <w:widowControl w:val="0"/>
        <w:autoSpaceDE w:val="0"/>
        <w:autoSpaceDN w:val="0"/>
        <w:adjustRightInd w:val="0"/>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ЖУРНАЛ</w:t>
      </w:r>
    </w:p>
    <w:p w:rsidR="000B583B" w:rsidRPr="00DF710A" w:rsidRDefault="000B583B" w:rsidP="00DA2176">
      <w:pPr>
        <w:widowControl w:val="0"/>
        <w:autoSpaceDE w:val="0"/>
        <w:autoSpaceDN w:val="0"/>
        <w:adjustRightInd w:val="0"/>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реєстрації заяв та дозволів на</w:t>
      </w:r>
    </w:p>
    <w:p w:rsidR="000B583B" w:rsidRPr="00DF710A" w:rsidRDefault="000B583B" w:rsidP="00DA2176">
      <w:pPr>
        <w:widowControl w:val="0"/>
        <w:autoSpaceDE w:val="0"/>
        <w:autoSpaceDN w:val="0"/>
        <w:adjustRightInd w:val="0"/>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розміщення зовнішньої реклами</w:t>
      </w:r>
    </w:p>
    <w:p w:rsidR="000B583B" w:rsidRPr="00DF710A" w:rsidRDefault="000B583B" w:rsidP="00DA2176">
      <w:pPr>
        <w:widowControl w:val="0"/>
        <w:autoSpaceDE w:val="0"/>
        <w:autoSpaceDN w:val="0"/>
        <w:adjustRightInd w:val="0"/>
        <w:spacing w:after="0"/>
        <w:rPr>
          <w:rFonts w:ascii="Times New Roman" w:hAnsi="Times New Roman"/>
          <w:sz w:val="24"/>
          <w:szCs w:val="24"/>
          <w:lang w:val="uk-UA"/>
        </w:rPr>
      </w:pPr>
    </w:p>
    <w:tbl>
      <w:tblPr>
        <w:tblW w:w="161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9"/>
        <w:gridCol w:w="2977"/>
        <w:gridCol w:w="1592"/>
        <w:gridCol w:w="1390"/>
        <w:gridCol w:w="1282"/>
        <w:gridCol w:w="1918"/>
        <w:gridCol w:w="1740"/>
        <w:gridCol w:w="1939"/>
        <w:gridCol w:w="1618"/>
      </w:tblGrid>
      <w:tr w:rsidR="000B583B" w:rsidRPr="00DF710A" w:rsidTr="002A08CB">
        <w:trPr>
          <w:trHeight w:val="321"/>
        </w:trPr>
        <w:tc>
          <w:tcPr>
            <w:tcW w:w="993" w:type="dxa"/>
          </w:tcPr>
          <w:p w:rsidR="000B583B" w:rsidRPr="00DF710A" w:rsidRDefault="000B583B" w:rsidP="002A08CB">
            <w:pPr>
              <w:widowControl w:val="0"/>
              <w:tabs>
                <w:tab w:val="left" w:pos="176"/>
              </w:tabs>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Реєстраційний номер заяви</w:t>
            </w:r>
          </w:p>
        </w:tc>
        <w:tc>
          <w:tcPr>
            <w:tcW w:w="709" w:type="dxa"/>
          </w:tcPr>
          <w:p w:rsidR="000B583B" w:rsidRPr="00DF710A" w:rsidRDefault="000B583B" w:rsidP="002A08CB">
            <w:pPr>
              <w:widowControl w:val="0"/>
              <w:autoSpaceDE w:val="0"/>
              <w:autoSpaceDN w:val="0"/>
              <w:adjustRightInd w:val="0"/>
              <w:ind w:firstLine="30"/>
              <w:rPr>
                <w:rFonts w:ascii="Times New Roman" w:hAnsi="Times New Roman"/>
                <w:sz w:val="24"/>
                <w:szCs w:val="24"/>
                <w:lang w:val="uk-UA"/>
              </w:rPr>
            </w:pPr>
            <w:r w:rsidRPr="00DF710A">
              <w:rPr>
                <w:rFonts w:ascii="Times New Roman" w:hAnsi="Times New Roman"/>
                <w:sz w:val="24"/>
                <w:szCs w:val="24"/>
                <w:lang w:val="uk-UA"/>
              </w:rPr>
              <w:t>Дата  подання</w:t>
            </w:r>
          </w:p>
        </w:tc>
        <w:tc>
          <w:tcPr>
            <w:tcW w:w="2977"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Для юридичної особи  повне найменування, місцезнаходження та ідентифікаційний код, для фізичної особи – прізвище, ім’я, та по батькові, паспортні дані, ідентифікаційний номер та місце проживання</w:t>
            </w:r>
          </w:p>
        </w:tc>
        <w:tc>
          <w:tcPr>
            <w:tcW w:w="1592"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Кількість сторінок у поданих документах</w:t>
            </w:r>
          </w:p>
        </w:tc>
        <w:tc>
          <w:tcPr>
            <w:tcW w:w="1390" w:type="dxa"/>
          </w:tcPr>
          <w:p w:rsidR="000B583B" w:rsidRPr="00DF710A" w:rsidRDefault="000B583B" w:rsidP="002A08CB">
            <w:pPr>
              <w:widowControl w:val="0"/>
              <w:autoSpaceDE w:val="0"/>
              <w:autoSpaceDN w:val="0"/>
              <w:adjustRightInd w:val="0"/>
              <w:ind w:firstLine="37"/>
              <w:rPr>
                <w:rFonts w:ascii="Times New Roman" w:hAnsi="Times New Roman"/>
                <w:sz w:val="24"/>
                <w:szCs w:val="24"/>
                <w:lang w:val="uk-UA"/>
              </w:rPr>
            </w:pPr>
            <w:r w:rsidRPr="00DF710A">
              <w:rPr>
                <w:rFonts w:ascii="Times New Roman" w:hAnsi="Times New Roman"/>
                <w:sz w:val="24"/>
                <w:szCs w:val="24"/>
                <w:lang w:val="uk-UA"/>
              </w:rPr>
              <w:t>Підпис особи, на яку покладено реєстрація документів</w:t>
            </w:r>
          </w:p>
        </w:tc>
        <w:tc>
          <w:tcPr>
            <w:tcW w:w="1282"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Підпис заявника</w:t>
            </w:r>
          </w:p>
        </w:tc>
        <w:tc>
          <w:tcPr>
            <w:tcW w:w="1918"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Дата прийняття рішення про встановлення пріоритету заявника на місце розташування рекламного засобу, про продовження строку, на який встановлено зазначений пріоритет, або на відмову у його встановленні</w:t>
            </w:r>
          </w:p>
        </w:tc>
        <w:tc>
          <w:tcPr>
            <w:tcW w:w="1740" w:type="dxa"/>
          </w:tcPr>
          <w:p w:rsidR="000B583B" w:rsidRPr="00DF710A" w:rsidRDefault="000B583B" w:rsidP="002A08CB">
            <w:pPr>
              <w:widowControl w:val="0"/>
              <w:autoSpaceDE w:val="0"/>
              <w:autoSpaceDN w:val="0"/>
              <w:adjustRightInd w:val="0"/>
              <w:ind w:hanging="11"/>
              <w:rPr>
                <w:rFonts w:ascii="Times New Roman" w:hAnsi="Times New Roman"/>
                <w:sz w:val="24"/>
                <w:szCs w:val="24"/>
                <w:lang w:val="uk-UA"/>
              </w:rPr>
            </w:pPr>
            <w:r w:rsidRPr="00DF710A">
              <w:rPr>
                <w:rFonts w:ascii="Times New Roman" w:hAnsi="Times New Roman"/>
                <w:sz w:val="24"/>
                <w:szCs w:val="24"/>
                <w:lang w:val="uk-UA"/>
              </w:rPr>
              <w:t>Дата і номер видачі дозволу на розміщення зовнішньої реклами, строку дії, дата і номер рішення</w:t>
            </w:r>
          </w:p>
        </w:tc>
        <w:tc>
          <w:tcPr>
            <w:tcW w:w="1939"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Результати розгляду заяв на продовження строку дії, або переоформлення дозволу</w:t>
            </w:r>
          </w:p>
        </w:tc>
        <w:tc>
          <w:tcPr>
            <w:tcW w:w="1618" w:type="dxa"/>
          </w:tcPr>
          <w:p w:rsidR="000B583B" w:rsidRPr="00DF710A" w:rsidRDefault="000B583B" w:rsidP="002A08CB">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Дата і номер рішення про скасування дозволу</w:t>
            </w:r>
          </w:p>
        </w:tc>
      </w:tr>
    </w:tbl>
    <w:p w:rsidR="000B583B" w:rsidRPr="00DF710A" w:rsidRDefault="000B583B" w:rsidP="00DA2176">
      <w:pPr>
        <w:widowControl w:val="0"/>
        <w:autoSpaceDE w:val="0"/>
        <w:autoSpaceDN w:val="0"/>
        <w:adjustRightInd w:val="0"/>
        <w:rPr>
          <w:rFonts w:ascii="Times New Roman" w:hAnsi="Times New Roman"/>
          <w:sz w:val="24"/>
          <w:szCs w:val="24"/>
          <w:lang w:val="uk-UA"/>
        </w:rPr>
      </w:pPr>
    </w:p>
    <w:p w:rsidR="000B583B" w:rsidRPr="00DF710A" w:rsidRDefault="000B583B" w:rsidP="00DA2176">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Керівник робочо</w:t>
      </w:r>
      <w:r w:rsidR="00ED4C6D" w:rsidRPr="00DF710A">
        <w:rPr>
          <w:rFonts w:ascii="Times New Roman" w:hAnsi="Times New Roman"/>
          <w:sz w:val="24"/>
          <w:szCs w:val="24"/>
          <w:lang w:val="uk-UA"/>
        </w:rPr>
        <w:t>ї</w:t>
      </w:r>
      <w:r w:rsidRPr="00DF710A">
        <w:rPr>
          <w:rFonts w:ascii="Times New Roman" w:hAnsi="Times New Roman"/>
          <w:sz w:val="24"/>
          <w:szCs w:val="24"/>
          <w:lang w:val="uk-UA"/>
        </w:rPr>
        <w:t xml:space="preserve"> </w:t>
      </w:r>
      <w:r w:rsidR="00ED4C6D" w:rsidRPr="00DF710A">
        <w:rPr>
          <w:rFonts w:ascii="Times New Roman" w:hAnsi="Times New Roman"/>
          <w:sz w:val="24"/>
          <w:szCs w:val="24"/>
          <w:lang w:val="uk-UA"/>
        </w:rPr>
        <w:t>групи</w:t>
      </w:r>
      <w:r w:rsidRPr="00DF710A">
        <w:rPr>
          <w:rFonts w:ascii="Times New Roman" w:hAnsi="Times New Roman"/>
          <w:sz w:val="24"/>
          <w:szCs w:val="24"/>
          <w:lang w:val="uk-UA"/>
        </w:rPr>
        <w:t xml:space="preserve"> ____________  ______________________</w:t>
      </w:r>
    </w:p>
    <w:p w:rsidR="000B583B" w:rsidRPr="00DF710A" w:rsidRDefault="000B583B" w:rsidP="00DA2176">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 xml:space="preserve">                         (підпис)       (ініціали та прізвище)</w:t>
      </w:r>
    </w:p>
    <w:p w:rsidR="000B583B" w:rsidRPr="00DF710A" w:rsidRDefault="000B583B" w:rsidP="00DA2176">
      <w:pPr>
        <w:widowControl w:val="0"/>
        <w:autoSpaceDE w:val="0"/>
        <w:autoSpaceDN w:val="0"/>
        <w:adjustRightInd w:val="0"/>
        <w:rPr>
          <w:rFonts w:ascii="Times New Roman" w:hAnsi="Times New Roman"/>
          <w:sz w:val="24"/>
          <w:szCs w:val="24"/>
          <w:lang w:val="uk-UA"/>
        </w:rPr>
      </w:pPr>
      <w:r w:rsidRPr="00DF710A">
        <w:rPr>
          <w:rFonts w:ascii="Times New Roman" w:hAnsi="Times New Roman"/>
          <w:sz w:val="24"/>
          <w:szCs w:val="24"/>
          <w:lang w:val="uk-UA"/>
        </w:rPr>
        <w:t>М.П.</w:t>
      </w:r>
    </w:p>
    <w:p w:rsidR="000B583B" w:rsidRPr="00DF710A" w:rsidRDefault="000B583B" w:rsidP="00DA2176">
      <w:pPr>
        <w:widowControl w:val="0"/>
        <w:autoSpaceDE w:val="0"/>
        <w:autoSpaceDN w:val="0"/>
        <w:adjustRightInd w:val="0"/>
        <w:rPr>
          <w:rFonts w:ascii="Times New Roman" w:hAnsi="Times New Roman"/>
          <w:sz w:val="24"/>
          <w:szCs w:val="24"/>
          <w:lang w:val="uk-UA"/>
        </w:rPr>
        <w:sectPr w:rsidR="000B583B" w:rsidRPr="00DF710A" w:rsidSect="002A08CB">
          <w:pgSz w:w="16838" w:h="11906" w:orient="landscape"/>
          <w:pgMar w:top="1276" w:right="1134" w:bottom="566" w:left="1134" w:header="708" w:footer="708" w:gutter="0"/>
          <w:cols w:space="708"/>
          <w:docGrid w:linePitch="360"/>
        </w:sectPr>
      </w:pPr>
    </w:p>
    <w:p w:rsidR="000B583B" w:rsidRPr="00DF710A" w:rsidRDefault="000B583B" w:rsidP="00DA2176">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lastRenderedPageBreak/>
        <w:t xml:space="preserve">                                                      Додаток</w:t>
      </w:r>
      <w:r w:rsidR="00972CEE" w:rsidRPr="00DF710A">
        <w:rPr>
          <w:rFonts w:ascii="Times New Roman" w:hAnsi="Times New Roman"/>
          <w:sz w:val="24"/>
          <w:szCs w:val="24"/>
          <w:lang w:val="uk-UA"/>
        </w:rPr>
        <w:t xml:space="preserve"> 5</w:t>
      </w:r>
      <w:r w:rsidRPr="00DF710A">
        <w:rPr>
          <w:rFonts w:ascii="Times New Roman" w:hAnsi="Times New Roman"/>
          <w:sz w:val="24"/>
          <w:szCs w:val="24"/>
          <w:lang w:val="uk-UA"/>
        </w:rPr>
        <w:t xml:space="preserve"> </w:t>
      </w:r>
    </w:p>
    <w:p w:rsidR="000B583B" w:rsidRPr="00DF710A" w:rsidRDefault="000B583B" w:rsidP="00DA2176">
      <w:pPr>
        <w:widowControl w:val="0"/>
        <w:autoSpaceDE w:val="0"/>
        <w:autoSpaceDN w:val="0"/>
        <w:adjustRightInd w:val="0"/>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ДОЗВІЛ</w:t>
      </w:r>
    </w:p>
    <w:p w:rsidR="000B583B" w:rsidRPr="00DF710A" w:rsidRDefault="000B583B" w:rsidP="00DA2176">
      <w:pPr>
        <w:widowControl w:val="0"/>
        <w:autoSpaceDE w:val="0"/>
        <w:autoSpaceDN w:val="0"/>
        <w:adjustRightInd w:val="0"/>
        <w:spacing w:after="0" w:line="240" w:lineRule="auto"/>
        <w:jc w:val="center"/>
        <w:rPr>
          <w:rFonts w:ascii="Times New Roman" w:hAnsi="Times New Roman"/>
          <w:b/>
          <w:sz w:val="24"/>
          <w:szCs w:val="24"/>
          <w:lang w:val="uk-UA"/>
        </w:rPr>
      </w:pPr>
      <w:r w:rsidRPr="00DF710A">
        <w:rPr>
          <w:rFonts w:ascii="Times New Roman" w:hAnsi="Times New Roman"/>
          <w:b/>
          <w:sz w:val="24"/>
          <w:szCs w:val="24"/>
          <w:lang w:val="uk-UA"/>
        </w:rPr>
        <w:t>на розміщення зовнішньої реклами</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Виданий _____________ р. на підставі рішення 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w:t>
      </w:r>
      <w:r w:rsidR="00D42E11" w:rsidRPr="00DF710A">
        <w:rPr>
          <w:rFonts w:ascii="Times New Roman" w:hAnsi="Times New Roman"/>
          <w:sz w:val="24"/>
          <w:szCs w:val="24"/>
          <w:lang w:val="uk-UA"/>
        </w:rPr>
        <w:t xml:space="preserve">         </w:t>
      </w:r>
      <w:r w:rsidRPr="00DF710A">
        <w:rPr>
          <w:rFonts w:ascii="Times New Roman" w:hAnsi="Times New Roman"/>
          <w:sz w:val="24"/>
          <w:szCs w:val="24"/>
          <w:lang w:val="uk-UA"/>
        </w:rPr>
        <w:t xml:space="preserve">   (дата видачі)</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(виконавчий орган сільської, селищної, міської ради,</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дата і номер рішення)</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(для юридичної особи - повне найменування розповсюджувача</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зовнішньої реклами, для фізичної особи - прізвище,</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ім'я та по батькові)</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(місцезнаходження (місце проживання), номер телефону (телефаксу),</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банківські реквізити, ідентифікаційний код (номер)</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Адреса місця розташування рекламного засобу 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Характеристика (в тому числі технічна) рекламного засобу 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(вид, розміри, площа місця розташування рекламного засобу)</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Фотокартка або  комп'ютерний  макет  місця з фрагментом місцевості (розміром не менш як 6  х  9  сантиметрів),  на  якому  планується розташування рекламного засобу</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Ескіз з конструктивним                              Топогеодезичний знімок місцевості</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рішенням рекламного засобу                     (М1:500) з прив'язкою місця</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розташування рекламного засобу</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Відповідальний за               _______________________________ МП</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топогеодезичне знімання         (підпис) (ініціали та прізвище)</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Фотокартка місця (розміром не менш як 6  х  9  сантиметрів)  після розташування на ньому рекламного засобу</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Керівник робочого органу _________________  ______________________</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(підпис)      (ініціали та прізвище)</w:t>
      </w: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p>
    <w:p w:rsidR="000B583B" w:rsidRPr="00DF710A" w:rsidRDefault="000B583B" w:rsidP="00DA2176">
      <w:pPr>
        <w:widowControl w:val="0"/>
        <w:autoSpaceDE w:val="0"/>
        <w:autoSpaceDN w:val="0"/>
        <w:adjustRightInd w:val="0"/>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М.П.</w:t>
      </w:r>
    </w:p>
    <w:p w:rsidR="001B0031" w:rsidRPr="00DF710A" w:rsidRDefault="000B583B" w:rsidP="00DA2176">
      <w:pPr>
        <w:widowControl w:val="0"/>
        <w:autoSpaceDE w:val="0"/>
        <w:autoSpaceDN w:val="0"/>
        <w:adjustRightInd w:val="0"/>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t xml:space="preserve">                                              </w:t>
      </w:r>
    </w:p>
    <w:p w:rsidR="001B0031" w:rsidRPr="00DF710A" w:rsidRDefault="001B0031" w:rsidP="00DA2176">
      <w:pPr>
        <w:widowControl w:val="0"/>
        <w:autoSpaceDE w:val="0"/>
        <w:autoSpaceDN w:val="0"/>
        <w:adjustRightInd w:val="0"/>
        <w:spacing w:after="0" w:line="240" w:lineRule="auto"/>
        <w:jc w:val="right"/>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DA2176">
      <w:pPr>
        <w:spacing w:line="240" w:lineRule="auto"/>
        <w:jc w:val="center"/>
        <w:rPr>
          <w:rFonts w:ascii="Times New Roman" w:hAnsi="Times New Roman"/>
          <w:sz w:val="24"/>
          <w:szCs w:val="24"/>
          <w:lang w:val="uk-UA"/>
        </w:rPr>
      </w:pPr>
      <w:r w:rsidRPr="00DF710A">
        <w:rPr>
          <w:rFonts w:ascii="Times New Roman" w:hAnsi="Times New Roman"/>
          <w:sz w:val="24"/>
          <w:szCs w:val="24"/>
          <w:lang w:val="uk-UA"/>
        </w:rPr>
        <w:lastRenderedPageBreak/>
        <w:t>А К Т</w:t>
      </w:r>
    </w:p>
    <w:p w:rsidR="000B583B" w:rsidRPr="00DF710A" w:rsidRDefault="000B583B" w:rsidP="00DA2176">
      <w:pPr>
        <w:spacing w:line="240" w:lineRule="auto"/>
        <w:jc w:val="center"/>
        <w:rPr>
          <w:rFonts w:ascii="Times New Roman" w:hAnsi="Times New Roman"/>
          <w:sz w:val="24"/>
          <w:szCs w:val="24"/>
          <w:lang w:val="uk-UA"/>
        </w:rPr>
      </w:pPr>
      <w:r w:rsidRPr="00DF710A">
        <w:rPr>
          <w:rFonts w:ascii="Times New Roman" w:hAnsi="Times New Roman"/>
          <w:sz w:val="24"/>
          <w:szCs w:val="24"/>
          <w:lang w:val="uk-UA"/>
        </w:rPr>
        <w:t>прийому - передачі тимчасового користування місцем</w:t>
      </w:r>
    </w:p>
    <w:p w:rsidR="000B583B" w:rsidRPr="00DF710A" w:rsidRDefault="000B583B" w:rsidP="00DA2176">
      <w:pPr>
        <w:spacing w:line="240" w:lineRule="auto"/>
        <w:jc w:val="center"/>
        <w:rPr>
          <w:rFonts w:ascii="Times New Roman" w:hAnsi="Times New Roman"/>
          <w:sz w:val="24"/>
          <w:szCs w:val="24"/>
          <w:lang w:val="uk-UA"/>
        </w:rPr>
      </w:pPr>
      <w:r w:rsidRPr="00DF710A">
        <w:rPr>
          <w:rFonts w:ascii="Times New Roman" w:hAnsi="Times New Roman"/>
          <w:sz w:val="24"/>
          <w:szCs w:val="24"/>
          <w:lang w:val="uk-UA"/>
        </w:rPr>
        <w:t>(згідно рішення виконкому від             20  р.)</w:t>
      </w: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    „ _______20   р.                                                        </w:t>
      </w:r>
      <w:r w:rsidR="006120FF" w:rsidRPr="00DF710A">
        <w:rPr>
          <w:rFonts w:ascii="Times New Roman" w:hAnsi="Times New Roman"/>
          <w:sz w:val="24"/>
          <w:szCs w:val="24"/>
          <w:lang w:val="uk-UA"/>
        </w:rPr>
        <w:tab/>
      </w:r>
      <w:r w:rsidR="006120FF" w:rsidRPr="00DF710A">
        <w:rPr>
          <w:rFonts w:ascii="Times New Roman" w:hAnsi="Times New Roman"/>
          <w:sz w:val="24"/>
          <w:szCs w:val="24"/>
          <w:lang w:val="uk-UA"/>
        </w:rPr>
        <w:tab/>
      </w:r>
      <w:r w:rsidRPr="00DF710A">
        <w:rPr>
          <w:rFonts w:ascii="Times New Roman" w:hAnsi="Times New Roman"/>
          <w:sz w:val="24"/>
          <w:szCs w:val="24"/>
          <w:lang w:val="uk-UA"/>
        </w:rPr>
        <w:t xml:space="preserve">смт. </w:t>
      </w:r>
      <w:r w:rsidR="006120FF" w:rsidRPr="00DF710A">
        <w:rPr>
          <w:rFonts w:ascii="Times New Roman" w:hAnsi="Times New Roman"/>
          <w:sz w:val="24"/>
          <w:szCs w:val="24"/>
          <w:lang w:val="uk-UA"/>
        </w:rPr>
        <w:t>Смоліне</w:t>
      </w:r>
    </w:p>
    <w:p w:rsidR="000B583B" w:rsidRPr="00DF710A" w:rsidRDefault="00C2377E"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Смолінська</w:t>
      </w:r>
      <w:r w:rsidR="000B583B" w:rsidRPr="00DF710A">
        <w:rPr>
          <w:rFonts w:ascii="Times New Roman" w:hAnsi="Times New Roman"/>
          <w:sz w:val="24"/>
          <w:szCs w:val="24"/>
          <w:lang w:val="uk-UA"/>
        </w:rPr>
        <w:t xml:space="preserve"> селищна рада  в особі  селищного голови _____________________ , діючого на підставі Закону України "Про місцеве самоврядування в Україні", надалі - "ВЛАСНИК МІСЦЯ", з однієї сторони, та________________________</w:t>
      </w:r>
      <w:r w:rsidRPr="00DF710A">
        <w:rPr>
          <w:rFonts w:ascii="Times New Roman" w:hAnsi="Times New Roman"/>
          <w:sz w:val="24"/>
          <w:szCs w:val="24"/>
          <w:lang w:val="uk-UA"/>
        </w:rPr>
        <w:t>_________</w:t>
      </w:r>
      <w:r w:rsidR="000B583B" w:rsidRPr="00DF710A">
        <w:rPr>
          <w:rFonts w:ascii="Times New Roman" w:hAnsi="Times New Roman"/>
          <w:sz w:val="24"/>
          <w:szCs w:val="24"/>
          <w:lang w:val="uk-UA"/>
        </w:rPr>
        <w:t xml:space="preserve">_  </w:t>
      </w:r>
    </w:p>
    <w:p w:rsidR="00C2377E"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(повна назва господарюючого суб'єкта, ідентифікаційний код, № свідоцтва про державну реєстрацію, </w:t>
      </w:r>
    </w:p>
    <w:p w:rsidR="00C2377E" w:rsidRPr="00DF710A" w:rsidRDefault="00C2377E"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____________________________________________________________________________________________</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юридична адреса),</w:t>
      </w:r>
    </w:p>
    <w:p w:rsidR="000B583B" w:rsidRPr="00DF710A" w:rsidRDefault="000B583B" w:rsidP="00DA2176">
      <w:pPr>
        <w:spacing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надалі - "КОРИСТУВАЧ", з другої сторони, підписали цей Акт про те що:</w:t>
      </w:r>
    </w:p>
    <w:p w:rsidR="000B583B" w:rsidRPr="00DF710A" w:rsidRDefault="000B583B" w:rsidP="00DA2176">
      <w:pPr>
        <w:spacing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Власник місця передає, а користувач приймає в тимчасове користування місце яке перебуває у комунальній власності площею__________ кв.м., розташоване    в ______________</w:t>
      </w:r>
      <w:r w:rsidR="00C2377E" w:rsidRPr="00DF710A">
        <w:rPr>
          <w:rFonts w:ascii="Times New Roman" w:hAnsi="Times New Roman"/>
          <w:sz w:val="24"/>
          <w:szCs w:val="24"/>
          <w:lang w:val="uk-UA"/>
        </w:rPr>
        <w:t>_________________________________________________</w:t>
      </w:r>
      <w:r w:rsidRPr="00DF710A">
        <w:rPr>
          <w:rFonts w:ascii="Times New Roman" w:hAnsi="Times New Roman"/>
          <w:sz w:val="24"/>
          <w:szCs w:val="24"/>
          <w:lang w:val="uk-UA"/>
        </w:rPr>
        <w:t>____</w:t>
      </w: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___ ________________________________________________________________</w:t>
      </w:r>
      <w:r w:rsidR="00C2377E" w:rsidRPr="00DF710A">
        <w:rPr>
          <w:rFonts w:ascii="Times New Roman" w:hAnsi="Times New Roman"/>
          <w:sz w:val="24"/>
          <w:szCs w:val="24"/>
          <w:lang w:val="uk-UA"/>
        </w:rPr>
        <w:t>____</w:t>
      </w:r>
      <w:r w:rsidRPr="00DF710A">
        <w:rPr>
          <w:rFonts w:ascii="Times New Roman" w:hAnsi="Times New Roman"/>
          <w:sz w:val="24"/>
          <w:szCs w:val="24"/>
          <w:lang w:val="uk-UA"/>
        </w:rPr>
        <w:t xml:space="preserve">    </w:t>
      </w: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Зазначене місце передається для розташування об’єкту зовнішньої реклами.</w:t>
      </w: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Власник місця                                                                      Користувач</w:t>
      </w: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_____________                                                  ______________________________</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A7210B" w:rsidP="00C008E6">
      <w:pPr>
        <w:spacing w:line="240" w:lineRule="auto"/>
        <w:jc w:val="right"/>
        <w:rPr>
          <w:rFonts w:ascii="Times New Roman" w:hAnsi="Times New Roman"/>
          <w:sz w:val="24"/>
          <w:szCs w:val="24"/>
          <w:lang w:val="uk-UA"/>
        </w:rPr>
      </w:pPr>
      <w:r w:rsidRPr="00DF710A">
        <w:rPr>
          <w:rFonts w:ascii="Times New Roman" w:hAnsi="Times New Roman"/>
          <w:sz w:val="24"/>
          <w:szCs w:val="24"/>
          <w:lang w:val="uk-UA"/>
        </w:rPr>
        <w:br w:type="page"/>
      </w:r>
      <w:r w:rsidR="003D6A54" w:rsidRPr="00DF710A">
        <w:rPr>
          <w:rFonts w:ascii="Times New Roman" w:hAnsi="Times New Roman"/>
          <w:sz w:val="24"/>
          <w:szCs w:val="24"/>
          <w:lang w:val="uk-UA"/>
        </w:rPr>
        <w:lastRenderedPageBreak/>
        <w:t>Додаток  2</w:t>
      </w:r>
    </w:p>
    <w:p w:rsidR="000B583B" w:rsidRPr="00DF710A" w:rsidRDefault="000B583B" w:rsidP="002871E7">
      <w:pPr>
        <w:spacing w:after="0" w:line="240" w:lineRule="auto"/>
        <w:ind w:left="3600" w:firstLine="720"/>
        <w:jc w:val="both"/>
        <w:rPr>
          <w:rFonts w:ascii="Times New Roman" w:hAnsi="Times New Roman"/>
          <w:b/>
          <w:sz w:val="24"/>
          <w:szCs w:val="24"/>
          <w:lang w:val="uk-UA"/>
        </w:rPr>
      </w:pPr>
      <w:r w:rsidRPr="00DF710A">
        <w:rPr>
          <w:rFonts w:ascii="Times New Roman" w:hAnsi="Times New Roman"/>
          <w:b/>
          <w:sz w:val="24"/>
          <w:szCs w:val="24"/>
          <w:lang w:val="uk-UA"/>
        </w:rPr>
        <w:t>Порядок</w:t>
      </w:r>
    </w:p>
    <w:p w:rsidR="002871E7" w:rsidRPr="00DF710A" w:rsidRDefault="000B583B" w:rsidP="002871E7">
      <w:pPr>
        <w:spacing w:after="0" w:line="240" w:lineRule="auto"/>
        <w:ind w:firstLine="720"/>
        <w:jc w:val="center"/>
        <w:rPr>
          <w:rFonts w:ascii="Times New Roman" w:hAnsi="Times New Roman"/>
          <w:b/>
          <w:sz w:val="24"/>
          <w:szCs w:val="24"/>
          <w:lang w:val="uk-UA"/>
        </w:rPr>
      </w:pPr>
      <w:r w:rsidRPr="00DF710A">
        <w:rPr>
          <w:rFonts w:ascii="Times New Roman" w:hAnsi="Times New Roman"/>
          <w:b/>
          <w:sz w:val="24"/>
          <w:szCs w:val="24"/>
          <w:lang w:val="uk-UA"/>
        </w:rPr>
        <w:t>визначення розміру плати за</w:t>
      </w:r>
      <w:r w:rsidR="002871E7" w:rsidRPr="00DF710A">
        <w:rPr>
          <w:rFonts w:ascii="Times New Roman" w:hAnsi="Times New Roman"/>
          <w:b/>
          <w:sz w:val="24"/>
          <w:szCs w:val="24"/>
          <w:lang w:val="uk-UA"/>
        </w:rPr>
        <w:t xml:space="preserve"> право тимчасового використання</w:t>
      </w:r>
    </w:p>
    <w:p w:rsidR="000B583B" w:rsidRPr="00DF710A" w:rsidRDefault="000B583B" w:rsidP="002871E7">
      <w:pPr>
        <w:spacing w:after="0" w:line="240" w:lineRule="auto"/>
        <w:ind w:firstLine="720"/>
        <w:jc w:val="center"/>
        <w:rPr>
          <w:rFonts w:ascii="Times New Roman" w:hAnsi="Times New Roman"/>
          <w:b/>
          <w:sz w:val="24"/>
          <w:szCs w:val="24"/>
          <w:lang w:val="uk-UA"/>
        </w:rPr>
      </w:pPr>
      <w:r w:rsidRPr="00DF710A">
        <w:rPr>
          <w:rFonts w:ascii="Times New Roman" w:hAnsi="Times New Roman"/>
          <w:b/>
          <w:sz w:val="24"/>
          <w:szCs w:val="24"/>
          <w:lang w:val="uk-UA"/>
        </w:rPr>
        <w:t xml:space="preserve">місць для розміщення об’єктів зовнішньої реклами, які перебувають у комунальній власності територіальної громади </w:t>
      </w:r>
      <w:r w:rsidR="002871E7" w:rsidRPr="00DF710A">
        <w:rPr>
          <w:rFonts w:ascii="Times New Roman" w:hAnsi="Times New Roman"/>
          <w:b/>
          <w:sz w:val="24"/>
          <w:szCs w:val="24"/>
          <w:lang w:val="uk-UA"/>
        </w:rPr>
        <w:t xml:space="preserve"> смт  Смоліне, с. Березівка</w:t>
      </w:r>
    </w:p>
    <w:p w:rsidR="002871E7" w:rsidRPr="00DF710A" w:rsidRDefault="002871E7" w:rsidP="002871E7">
      <w:pPr>
        <w:spacing w:after="0" w:line="240" w:lineRule="auto"/>
        <w:ind w:firstLine="720"/>
        <w:jc w:val="center"/>
        <w:rPr>
          <w:rFonts w:ascii="Times New Roman" w:hAnsi="Times New Roman"/>
          <w:b/>
          <w:sz w:val="24"/>
          <w:szCs w:val="24"/>
          <w:lang w:val="uk-UA"/>
        </w:rPr>
      </w:pPr>
    </w:p>
    <w:p w:rsidR="00333175" w:rsidRPr="00DF710A" w:rsidRDefault="000B583B"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 xml:space="preserve">1. Плата за право тимчасового використання місць (для розташування  рекламних засобів), які перебувають у комунальній власності територіальної громади  </w:t>
      </w:r>
      <w:r w:rsidR="000A5F7C" w:rsidRPr="00DF710A">
        <w:rPr>
          <w:rFonts w:ascii="Times New Roman" w:hAnsi="Times New Roman"/>
          <w:sz w:val="24"/>
          <w:szCs w:val="24"/>
          <w:lang w:val="uk-UA"/>
        </w:rPr>
        <w:t>Смолінської</w:t>
      </w:r>
      <w:r w:rsidRPr="00DF710A">
        <w:rPr>
          <w:rFonts w:ascii="Times New Roman" w:hAnsi="Times New Roman"/>
          <w:sz w:val="24"/>
          <w:szCs w:val="24"/>
          <w:lang w:val="uk-UA"/>
        </w:rPr>
        <w:t xml:space="preserve"> селищної ради (далі – плата), складається з базових тарифів (табл. 1).           </w:t>
      </w:r>
      <w:r w:rsidR="00333175" w:rsidRPr="00DF710A">
        <w:rPr>
          <w:rFonts w:ascii="Times New Roman" w:hAnsi="Times New Roman"/>
          <w:sz w:val="24"/>
          <w:szCs w:val="24"/>
          <w:lang w:val="uk-UA"/>
        </w:rPr>
        <w:t xml:space="preserve">                  </w:t>
      </w:r>
    </w:p>
    <w:p w:rsidR="000B583B" w:rsidRPr="00DF710A" w:rsidRDefault="000B583B" w:rsidP="002871E7">
      <w:pPr>
        <w:spacing w:after="0" w:line="240" w:lineRule="auto"/>
        <w:ind w:firstLine="720"/>
        <w:jc w:val="both"/>
        <w:rPr>
          <w:rFonts w:ascii="Times New Roman" w:hAnsi="Times New Roman"/>
          <w:sz w:val="24"/>
          <w:szCs w:val="24"/>
          <w:lang w:val="uk-UA"/>
        </w:rPr>
      </w:pPr>
      <w:r w:rsidRPr="00DF710A">
        <w:rPr>
          <w:rFonts w:ascii="Times New Roman" w:hAnsi="Times New Roman"/>
          <w:sz w:val="24"/>
          <w:szCs w:val="24"/>
          <w:lang w:val="uk-UA"/>
        </w:rPr>
        <w:t>2. Плата не враховує податок на додану вартість та податок на рекламу, які мають бути обчислені додатково відповідно до законодавства.</w:t>
      </w:r>
      <w:r w:rsidR="003D6A54" w:rsidRPr="00DF710A">
        <w:rPr>
          <w:rFonts w:ascii="Times New Roman" w:hAnsi="Times New Roman"/>
          <w:sz w:val="24"/>
          <w:szCs w:val="24"/>
          <w:lang w:val="uk-UA"/>
        </w:rPr>
        <w:t xml:space="preserve"> </w:t>
      </w:r>
    </w:p>
    <w:p w:rsidR="00333175" w:rsidRPr="00DF710A" w:rsidRDefault="000B583B" w:rsidP="002871E7">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w:t>
      </w:r>
      <w:r w:rsidR="00333175" w:rsidRPr="00DF710A">
        <w:rPr>
          <w:rFonts w:ascii="Times New Roman" w:hAnsi="Times New Roman"/>
          <w:sz w:val="24"/>
          <w:szCs w:val="24"/>
          <w:lang w:val="uk-UA"/>
        </w:rPr>
        <w:tab/>
        <w:t>3. Розмір плати за користування місцем для розміщення РЗ розраховується по</w:t>
      </w:r>
    </w:p>
    <w:p w:rsidR="00333175" w:rsidRPr="00DF710A" w:rsidRDefault="00333175" w:rsidP="00333175">
      <w:pPr>
        <w:spacing w:line="240" w:lineRule="auto"/>
        <w:rPr>
          <w:rFonts w:ascii="Times New Roman" w:hAnsi="Times New Roman"/>
          <w:sz w:val="24"/>
          <w:szCs w:val="24"/>
          <w:lang w:val="uk-UA"/>
        </w:rPr>
      </w:pPr>
      <w:r w:rsidRPr="00DF710A">
        <w:rPr>
          <w:rFonts w:ascii="Times New Roman" w:hAnsi="Times New Roman"/>
          <w:sz w:val="24"/>
          <w:szCs w:val="24"/>
          <w:lang w:val="uk-UA"/>
        </w:rPr>
        <w:t>формулі:</w:t>
      </w:r>
    </w:p>
    <w:p w:rsidR="00333175" w:rsidRPr="00DF710A" w:rsidRDefault="00333175" w:rsidP="00333175">
      <w:pPr>
        <w:spacing w:after="0" w:line="240" w:lineRule="auto"/>
        <w:ind w:left="2880" w:firstLine="720"/>
        <w:jc w:val="both"/>
        <w:rPr>
          <w:rFonts w:ascii="Times New Roman" w:hAnsi="Times New Roman"/>
          <w:b/>
          <w:sz w:val="24"/>
          <w:szCs w:val="24"/>
          <w:lang w:val="uk-UA"/>
        </w:rPr>
      </w:pPr>
      <w:r w:rsidRPr="00DF710A">
        <w:rPr>
          <w:rFonts w:ascii="Times New Roman" w:hAnsi="Times New Roman"/>
          <w:b/>
          <w:sz w:val="24"/>
          <w:szCs w:val="24"/>
          <w:lang w:val="uk-UA"/>
        </w:rPr>
        <w:t>П = S х БТх К</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де:</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b/>
          <w:sz w:val="24"/>
          <w:szCs w:val="24"/>
          <w:lang w:val="uk-UA"/>
        </w:rPr>
        <w:t>П</w:t>
      </w:r>
      <w:r w:rsidRPr="00DF710A">
        <w:rPr>
          <w:rFonts w:ascii="Times New Roman" w:hAnsi="Times New Roman"/>
          <w:sz w:val="24"/>
          <w:szCs w:val="24"/>
          <w:lang w:val="uk-UA"/>
        </w:rPr>
        <w:t xml:space="preserve"> - розмір місячної плати за тимчасове користування місцем в грн. в місяць;</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b/>
          <w:sz w:val="24"/>
          <w:szCs w:val="24"/>
          <w:lang w:val="uk-UA"/>
        </w:rPr>
        <w:t>S</w:t>
      </w:r>
      <w:r w:rsidRPr="00DF710A">
        <w:rPr>
          <w:rFonts w:ascii="Times New Roman" w:hAnsi="Times New Roman"/>
          <w:sz w:val="24"/>
          <w:szCs w:val="24"/>
          <w:lang w:val="uk-UA"/>
        </w:rPr>
        <w:t xml:space="preserve"> - площа розташування рекламного засобу - в </w:t>
      </w:r>
      <w:r w:rsidR="002871E7" w:rsidRPr="00DF710A">
        <w:rPr>
          <w:rFonts w:ascii="Times New Roman" w:hAnsi="Times New Roman"/>
          <w:sz w:val="24"/>
          <w:szCs w:val="24"/>
          <w:lang w:val="uk-UA"/>
        </w:rPr>
        <w:t>кв.</w:t>
      </w:r>
      <w:r w:rsidRPr="00DF710A">
        <w:rPr>
          <w:rFonts w:ascii="Times New Roman" w:hAnsi="Times New Roman"/>
          <w:sz w:val="24"/>
          <w:szCs w:val="24"/>
          <w:lang w:val="uk-UA"/>
        </w:rPr>
        <w:t>м;</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w:t>
      </w:r>
      <w:r w:rsidRPr="00DF710A">
        <w:rPr>
          <w:rFonts w:ascii="Times New Roman" w:hAnsi="Times New Roman"/>
          <w:b/>
          <w:sz w:val="24"/>
          <w:szCs w:val="24"/>
          <w:lang w:val="uk-UA"/>
        </w:rPr>
        <w:t>БТ</w:t>
      </w:r>
      <w:r w:rsidRPr="00DF710A">
        <w:rPr>
          <w:rFonts w:ascii="Times New Roman" w:hAnsi="Times New Roman"/>
          <w:sz w:val="24"/>
          <w:szCs w:val="24"/>
          <w:lang w:val="uk-UA"/>
        </w:rPr>
        <w:t xml:space="preserve"> - базовий тариф за 1 кв.м за місяць (у % до розміру мінімальної заробітної</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плати, встановленої на податковий рік);</w:t>
      </w:r>
    </w:p>
    <w:p w:rsidR="00333175" w:rsidRPr="00DF710A" w:rsidRDefault="00333175" w:rsidP="00333175">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 </w:t>
      </w:r>
      <w:r w:rsidRPr="00DF710A">
        <w:rPr>
          <w:rFonts w:ascii="Times New Roman" w:hAnsi="Times New Roman"/>
          <w:b/>
          <w:sz w:val="24"/>
          <w:szCs w:val="24"/>
          <w:lang w:val="uk-UA"/>
        </w:rPr>
        <w:t xml:space="preserve">К </w:t>
      </w:r>
      <w:r w:rsidRPr="00DF710A">
        <w:rPr>
          <w:rFonts w:ascii="Times New Roman" w:hAnsi="Times New Roman"/>
          <w:sz w:val="24"/>
          <w:szCs w:val="24"/>
          <w:lang w:val="uk-UA"/>
        </w:rPr>
        <w:t>- зональний коефіцієнт (в залежності від місць розміщення зовнішньої реклами).</w:t>
      </w:r>
    </w:p>
    <w:p w:rsidR="00333175" w:rsidRPr="00DF710A" w:rsidRDefault="00333175" w:rsidP="00333175">
      <w:pPr>
        <w:spacing w:line="240" w:lineRule="auto"/>
        <w:rPr>
          <w:rFonts w:ascii="Times New Roman" w:hAnsi="Times New Roman"/>
          <w:sz w:val="24"/>
          <w:szCs w:val="24"/>
          <w:lang w:val="uk-UA"/>
        </w:rPr>
      </w:pP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p>
    <w:p w:rsidR="000B583B" w:rsidRPr="00DF710A" w:rsidRDefault="00333175" w:rsidP="000D749B">
      <w:pPr>
        <w:spacing w:line="240" w:lineRule="auto"/>
        <w:rPr>
          <w:rFonts w:ascii="Times New Roman" w:hAnsi="Times New Roman"/>
          <w:sz w:val="24"/>
          <w:szCs w:val="24"/>
          <w:lang w:val="uk-UA"/>
        </w:rPr>
      </w:pP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Pr="00DF710A">
        <w:rPr>
          <w:rFonts w:ascii="Times New Roman" w:hAnsi="Times New Roman"/>
          <w:sz w:val="24"/>
          <w:szCs w:val="24"/>
          <w:lang w:val="uk-UA"/>
        </w:rPr>
        <w:tab/>
      </w:r>
      <w:r w:rsidR="000B583B" w:rsidRPr="00DF710A">
        <w:rPr>
          <w:rFonts w:ascii="Times New Roman" w:hAnsi="Times New Roman"/>
          <w:sz w:val="24"/>
          <w:szCs w:val="24"/>
          <w:lang w:val="uk-UA"/>
        </w:rPr>
        <w:t>Табл. 1. Базові тарифи</w:t>
      </w:r>
    </w:p>
    <w:tbl>
      <w:tblPr>
        <w:tblW w:w="10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0"/>
        <w:gridCol w:w="3015"/>
        <w:gridCol w:w="2565"/>
      </w:tblGrid>
      <w:tr w:rsidR="000B583B" w:rsidRPr="00DF710A" w:rsidTr="00B15905">
        <w:trPr>
          <w:trHeight w:val="510"/>
        </w:trPr>
        <w:tc>
          <w:tcPr>
            <w:tcW w:w="851" w:type="dxa"/>
          </w:tcPr>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w:t>
            </w:r>
          </w:p>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з/п</w:t>
            </w:r>
          </w:p>
        </w:tc>
        <w:tc>
          <w:tcPr>
            <w:tcW w:w="4110" w:type="dxa"/>
          </w:tcPr>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Вид рекламного засобу</w:t>
            </w:r>
          </w:p>
        </w:tc>
        <w:tc>
          <w:tcPr>
            <w:tcW w:w="3015" w:type="dxa"/>
          </w:tcPr>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Одиниця виміру</w:t>
            </w:r>
          </w:p>
          <w:p w:rsidR="000B583B" w:rsidRPr="00DF710A" w:rsidRDefault="000B583B" w:rsidP="00C73415">
            <w:pPr>
              <w:spacing w:after="0" w:line="240" w:lineRule="auto"/>
              <w:rPr>
                <w:rFonts w:ascii="Times New Roman" w:hAnsi="Times New Roman"/>
                <w:sz w:val="24"/>
                <w:szCs w:val="24"/>
                <w:lang w:val="uk-UA"/>
              </w:rPr>
            </w:pPr>
            <w:r w:rsidRPr="00DF710A">
              <w:rPr>
                <w:rFonts w:ascii="Times New Roman" w:hAnsi="Times New Roman"/>
                <w:sz w:val="24"/>
                <w:szCs w:val="24"/>
                <w:lang w:val="uk-UA"/>
              </w:rPr>
              <w:t>за кв. м.</w:t>
            </w:r>
          </w:p>
        </w:tc>
        <w:tc>
          <w:tcPr>
            <w:tcW w:w="2565" w:type="dxa"/>
          </w:tcPr>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Плата за місяць</w:t>
            </w:r>
          </w:p>
          <w:p w:rsidR="000B583B" w:rsidRPr="00DF710A" w:rsidRDefault="000B583B" w:rsidP="00C73415">
            <w:pPr>
              <w:spacing w:after="0" w:line="240" w:lineRule="auto"/>
              <w:rPr>
                <w:rFonts w:ascii="Times New Roman" w:hAnsi="Times New Roman"/>
                <w:sz w:val="24"/>
                <w:szCs w:val="24"/>
                <w:lang w:val="uk-UA"/>
              </w:rPr>
            </w:pPr>
            <w:r w:rsidRPr="00DF710A">
              <w:rPr>
                <w:rFonts w:ascii="Times New Roman" w:hAnsi="Times New Roman"/>
                <w:sz w:val="24"/>
                <w:szCs w:val="24"/>
                <w:lang w:val="uk-UA"/>
              </w:rPr>
              <w:t>у відсотках від мін. зарплати</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Щит, що стоїть окремо</w:t>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A164A8"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0</w:t>
            </w:r>
            <w:r w:rsidR="006736EF" w:rsidRPr="00DF710A">
              <w:rPr>
                <w:rFonts w:ascii="Times New Roman" w:hAnsi="Times New Roman"/>
                <w:sz w:val="24"/>
                <w:szCs w:val="24"/>
                <w:lang w:val="uk-UA"/>
              </w:rPr>
              <w:t>,5</w:t>
            </w:r>
            <w:r w:rsidR="000B583B" w:rsidRPr="00DF710A">
              <w:rPr>
                <w:rFonts w:ascii="Times New Roman" w:hAnsi="Times New Roman"/>
                <w:sz w:val="24"/>
                <w:szCs w:val="24"/>
                <w:lang w:val="uk-UA"/>
              </w:rPr>
              <w:t xml:space="preserve">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2871E7"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Щит на фасаді будинку </w:t>
            </w:r>
            <w:r w:rsidR="006736EF" w:rsidRPr="00DF710A">
              <w:rPr>
                <w:rFonts w:ascii="Times New Roman" w:hAnsi="Times New Roman"/>
                <w:sz w:val="24"/>
                <w:szCs w:val="24"/>
                <w:lang w:val="uk-UA"/>
              </w:rPr>
              <w:t>(вертикальна проекція)</w:t>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6736EF"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0,5 %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0B583B"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Щит на тимчасовій споруді, паркані, на території </w:t>
            </w:r>
            <w:r w:rsidR="006736EF" w:rsidRPr="00DF710A">
              <w:rPr>
                <w:rFonts w:ascii="Times New Roman" w:hAnsi="Times New Roman"/>
                <w:sz w:val="24"/>
                <w:szCs w:val="24"/>
                <w:lang w:val="uk-UA"/>
              </w:rPr>
              <w:t>буд майданчика (горизонтальна проекція)</w:t>
            </w:r>
            <w:r w:rsidRPr="00DF710A">
              <w:rPr>
                <w:rFonts w:ascii="Times New Roman" w:hAnsi="Times New Roman"/>
                <w:sz w:val="24"/>
                <w:szCs w:val="24"/>
                <w:lang w:val="uk-UA"/>
              </w:rPr>
              <w:tab/>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A164A8"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1</w:t>
            </w:r>
            <w:r w:rsidR="000B583B" w:rsidRPr="00DF710A">
              <w:rPr>
                <w:rFonts w:ascii="Times New Roman" w:hAnsi="Times New Roman"/>
                <w:sz w:val="24"/>
                <w:szCs w:val="24"/>
                <w:lang w:val="uk-UA"/>
              </w:rPr>
              <w:t>,</w:t>
            </w:r>
            <w:r w:rsidRPr="00DF710A">
              <w:rPr>
                <w:rFonts w:ascii="Times New Roman" w:hAnsi="Times New Roman"/>
                <w:sz w:val="24"/>
                <w:szCs w:val="24"/>
                <w:lang w:val="uk-UA"/>
              </w:rPr>
              <w:t>0</w:t>
            </w:r>
            <w:r w:rsidR="000B583B" w:rsidRPr="00DF710A">
              <w:rPr>
                <w:rFonts w:ascii="Times New Roman" w:hAnsi="Times New Roman"/>
                <w:sz w:val="24"/>
                <w:szCs w:val="24"/>
                <w:lang w:val="uk-UA"/>
              </w:rPr>
              <w:t xml:space="preserve">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0B583B"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Тимчасова виносна спеціальна конструкція з </w:t>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6736EF"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0,5 %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0B583B"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Тумба, об’ємно-просторова конструкція, що стоять окремо</w:t>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A164A8"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1,0 %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0B583B"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Рекламна вивіска, напис на будинку (будівлі), споруді</w:t>
            </w:r>
            <w:r w:rsidRPr="00DF710A">
              <w:rPr>
                <w:rFonts w:ascii="Times New Roman" w:hAnsi="Times New Roman"/>
                <w:sz w:val="24"/>
                <w:szCs w:val="24"/>
                <w:lang w:val="uk-UA"/>
              </w:rPr>
              <w:tab/>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6736EF"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0,5 %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6736EF"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Натяжний банер, панно (вертикальна проекція)</w:t>
            </w:r>
            <w:r w:rsidR="000B583B" w:rsidRPr="00DF710A">
              <w:rPr>
                <w:rFonts w:ascii="Times New Roman" w:hAnsi="Times New Roman"/>
                <w:sz w:val="24"/>
                <w:szCs w:val="24"/>
                <w:lang w:val="uk-UA"/>
              </w:rPr>
              <w:tab/>
            </w:r>
          </w:p>
        </w:tc>
        <w:tc>
          <w:tcPr>
            <w:tcW w:w="3015" w:type="dxa"/>
          </w:tcPr>
          <w:p w:rsidR="000B583B" w:rsidRPr="00DF710A" w:rsidRDefault="000B583B"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за 1 кв. м.</w:t>
            </w:r>
          </w:p>
        </w:tc>
        <w:tc>
          <w:tcPr>
            <w:tcW w:w="2565" w:type="dxa"/>
          </w:tcPr>
          <w:p w:rsidR="000B583B" w:rsidRPr="00DF710A" w:rsidRDefault="006736EF"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0,5 %</w:t>
            </w:r>
          </w:p>
        </w:tc>
      </w:tr>
      <w:tr w:rsidR="000B583B" w:rsidRPr="00DF710A" w:rsidTr="00B15905">
        <w:trPr>
          <w:trHeight w:val="510"/>
        </w:trPr>
        <w:tc>
          <w:tcPr>
            <w:tcW w:w="851" w:type="dxa"/>
          </w:tcPr>
          <w:p w:rsidR="000B583B" w:rsidRPr="00DF710A" w:rsidRDefault="000B583B" w:rsidP="00B15905">
            <w:pPr>
              <w:pStyle w:val="a3"/>
              <w:numPr>
                <w:ilvl w:val="0"/>
                <w:numId w:val="1"/>
              </w:numPr>
              <w:spacing w:after="0" w:line="240" w:lineRule="auto"/>
              <w:rPr>
                <w:rFonts w:ascii="Times New Roman" w:hAnsi="Times New Roman"/>
                <w:sz w:val="24"/>
                <w:szCs w:val="24"/>
                <w:lang w:val="uk-UA"/>
              </w:rPr>
            </w:pPr>
          </w:p>
        </w:tc>
        <w:tc>
          <w:tcPr>
            <w:tcW w:w="4110" w:type="dxa"/>
          </w:tcPr>
          <w:p w:rsidR="000B583B" w:rsidRPr="00DF710A" w:rsidRDefault="006736EF" w:rsidP="00B15905">
            <w:pPr>
              <w:spacing w:line="240" w:lineRule="auto"/>
              <w:rPr>
                <w:rFonts w:ascii="Times New Roman" w:hAnsi="Times New Roman"/>
                <w:sz w:val="24"/>
                <w:szCs w:val="24"/>
                <w:lang w:val="uk-UA"/>
              </w:rPr>
            </w:pPr>
            <w:r w:rsidRPr="00DF710A">
              <w:rPr>
                <w:rFonts w:ascii="Times New Roman" w:hAnsi="Times New Roman"/>
                <w:sz w:val="24"/>
                <w:szCs w:val="24"/>
                <w:lang w:val="uk-UA"/>
              </w:rPr>
              <w:t>Кронштейн за одиницю на стовпі</w:t>
            </w:r>
            <w:r w:rsidR="00333175" w:rsidRPr="00DF710A">
              <w:rPr>
                <w:rFonts w:ascii="Times New Roman" w:hAnsi="Times New Roman"/>
                <w:sz w:val="24"/>
                <w:szCs w:val="24"/>
                <w:lang w:val="uk-UA"/>
              </w:rPr>
              <w:t>, опорі освітлення</w:t>
            </w:r>
          </w:p>
        </w:tc>
        <w:tc>
          <w:tcPr>
            <w:tcW w:w="3015" w:type="dxa"/>
          </w:tcPr>
          <w:p w:rsidR="000B583B" w:rsidRPr="00DF710A" w:rsidRDefault="00333175"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шт</w:t>
            </w:r>
          </w:p>
        </w:tc>
        <w:tc>
          <w:tcPr>
            <w:tcW w:w="2565" w:type="dxa"/>
          </w:tcPr>
          <w:p w:rsidR="000B583B" w:rsidRPr="00DF710A" w:rsidRDefault="00A164A8" w:rsidP="00C73415">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1,0 %</w:t>
            </w:r>
          </w:p>
        </w:tc>
      </w:tr>
    </w:tbl>
    <w:p w:rsidR="000B583B" w:rsidRPr="00DF710A" w:rsidRDefault="000B583B" w:rsidP="00C008E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w:t>
      </w:r>
      <w:r w:rsidR="00333175" w:rsidRPr="00DF710A">
        <w:rPr>
          <w:rFonts w:ascii="Times New Roman" w:hAnsi="Times New Roman"/>
          <w:sz w:val="24"/>
          <w:szCs w:val="24"/>
          <w:lang w:val="uk-UA"/>
        </w:rPr>
        <w:t xml:space="preserve"> </w:t>
      </w:r>
    </w:p>
    <w:p w:rsidR="000B583B" w:rsidRPr="00DF710A" w:rsidRDefault="001E1EF1" w:rsidP="000D749B">
      <w:pPr>
        <w:spacing w:line="240" w:lineRule="auto"/>
        <w:rPr>
          <w:rFonts w:ascii="Times New Roman" w:hAnsi="Times New Roman"/>
          <w:b/>
          <w:sz w:val="24"/>
          <w:szCs w:val="24"/>
          <w:lang w:val="uk-UA"/>
        </w:rPr>
      </w:pPr>
      <w:r w:rsidRPr="00DF710A">
        <w:rPr>
          <w:rFonts w:ascii="Times New Roman" w:hAnsi="Times New Roman"/>
          <w:b/>
          <w:sz w:val="24"/>
          <w:szCs w:val="24"/>
          <w:lang w:val="uk-UA"/>
        </w:rPr>
        <w:t>Зональний коефіцієнт:</w:t>
      </w:r>
    </w:p>
    <w:p w:rsidR="001E1EF1" w:rsidRPr="00DF710A" w:rsidRDefault="001E1EF1" w:rsidP="000D749B">
      <w:pPr>
        <w:spacing w:line="240" w:lineRule="auto"/>
        <w:rPr>
          <w:rFonts w:ascii="Times New Roman" w:hAnsi="Times New Roman"/>
          <w:sz w:val="24"/>
          <w:szCs w:val="24"/>
          <w:lang w:val="uk-UA"/>
        </w:rPr>
      </w:pPr>
      <w:r w:rsidRPr="00DF710A">
        <w:rPr>
          <w:rFonts w:ascii="Times New Roman" w:hAnsi="Times New Roman"/>
          <w:b/>
          <w:sz w:val="24"/>
          <w:szCs w:val="24"/>
          <w:lang w:val="uk-UA"/>
        </w:rPr>
        <w:lastRenderedPageBreak/>
        <w:t xml:space="preserve">І зона </w:t>
      </w:r>
      <w:r w:rsidRPr="00DF710A">
        <w:rPr>
          <w:rFonts w:ascii="Times New Roman" w:hAnsi="Times New Roman"/>
          <w:sz w:val="24"/>
          <w:szCs w:val="24"/>
          <w:lang w:val="uk-UA"/>
        </w:rPr>
        <w:t>– К 1,0 – вул. К</w:t>
      </w:r>
      <w:r w:rsidR="00A7210B" w:rsidRPr="00DF710A">
        <w:rPr>
          <w:rFonts w:ascii="Times New Roman" w:hAnsi="Times New Roman"/>
          <w:sz w:val="24"/>
          <w:szCs w:val="24"/>
          <w:lang w:val="uk-UA"/>
        </w:rPr>
        <w:t>а</w:t>
      </w:r>
      <w:r w:rsidRPr="00DF710A">
        <w:rPr>
          <w:rFonts w:ascii="Times New Roman" w:hAnsi="Times New Roman"/>
          <w:sz w:val="24"/>
          <w:szCs w:val="24"/>
          <w:lang w:val="uk-UA"/>
        </w:rPr>
        <w:t>закова</w:t>
      </w:r>
    </w:p>
    <w:p w:rsidR="001E1EF1" w:rsidRPr="00DF710A" w:rsidRDefault="001E1EF1" w:rsidP="000D749B">
      <w:pPr>
        <w:spacing w:line="240" w:lineRule="auto"/>
        <w:rPr>
          <w:rFonts w:ascii="Times New Roman" w:hAnsi="Times New Roman"/>
          <w:sz w:val="24"/>
          <w:szCs w:val="24"/>
          <w:lang w:val="uk-UA"/>
        </w:rPr>
      </w:pPr>
      <w:r w:rsidRPr="00DF710A">
        <w:rPr>
          <w:rFonts w:ascii="Times New Roman" w:hAnsi="Times New Roman"/>
          <w:b/>
          <w:sz w:val="24"/>
          <w:szCs w:val="24"/>
          <w:lang w:val="uk-UA"/>
        </w:rPr>
        <w:t xml:space="preserve">ІІ зона – </w:t>
      </w:r>
      <w:r w:rsidRPr="00DF710A">
        <w:rPr>
          <w:rFonts w:ascii="Times New Roman" w:hAnsi="Times New Roman"/>
          <w:sz w:val="24"/>
          <w:szCs w:val="24"/>
          <w:lang w:val="uk-UA"/>
        </w:rPr>
        <w:t>К 0,9 – вул. Шкільна, Будівельників, Садова, Саркісяна, Ювілейна, пр. Дачний; І</w:t>
      </w:r>
    </w:p>
    <w:p w:rsidR="00333175" w:rsidRPr="00DF710A" w:rsidRDefault="00A164A8" w:rsidP="00A164A8">
      <w:pPr>
        <w:tabs>
          <w:tab w:val="left" w:pos="7586"/>
        </w:tabs>
        <w:jc w:val="both"/>
        <w:rPr>
          <w:rFonts w:ascii="Times New Roman" w:hAnsi="Times New Roman"/>
          <w:sz w:val="24"/>
          <w:szCs w:val="24"/>
          <w:lang w:val="uk-UA"/>
        </w:rPr>
      </w:pPr>
      <w:r w:rsidRPr="00DF710A">
        <w:rPr>
          <w:rFonts w:ascii="Times New Roman" w:hAnsi="Times New Roman"/>
          <w:sz w:val="24"/>
          <w:szCs w:val="24"/>
          <w:lang w:val="uk-UA"/>
        </w:rPr>
        <w:t xml:space="preserve">  </w:t>
      </w:r>
      <w:r w:rsidR="001E1EF1" w:rsidRPr="00DF710A">
        <w:rPr>
          <w:rFonts w:ascii="Times New Roman" w:hAnsi="Times New Roman"/>
          <w:b/>
          <w:sz w:val="24"/>
          <w:szCs w:val="24"/>
          <w:lang w:val="uk-UA"/>
        </w:rPr>
        <w:t>ІІІ зона</w:t>
      </w:r>
      <w:r w:rsidR="001E1EF1" w:rsidRPr="00DF710A">
        <w:rPr>
          <w:rFonts w:ascii="Times New Roman" w:hAnsi="Times New Roman"/>
          <w:sz w:val="24"/>
          <w:szCs w:val="24"/>
          <w:lang w:val="uk-UA"/>
        </w:rPr>
        <w:t xml:space="preserve"> – К 0,8 –  с. Березівка, вул. Геологів, Нагірна, Прибережна</w:t>
      </w:r>
      <w:r w:rsidR="00A7210B" w:rsidRPr="00DF710A">
        <w:rPr>
          <w:rFonts w:ascii="Times New Roman" w:hAnsi="Times New Roman"/>
          <w:sz w:val="24"/>
          <w:szCs w:val="24"/>
          <w:lang w:val="uk-UA"/>
        </w:rPr>
        <w:t>, Зарічна та інша територія смт </w:t>
      </w:r>
      <w:r w:rsidR="001E1EF1" w:rsidRPr="00DF710A">
        <w:rPr>
          <w:rFonts w:ascii="Times New Roman" w:hAnsi="Times New Roman"/>
          <w:sz w:val="24"/>
          <w:szCs w:val="24"/>
          <w:lang w:val="uk-UA"/>
        </w:rPr>
        <w:t>Смоліне, яка не ввійшла до першої і другої зони.</w:t>
      </w:r>
      <w:r w:rsidRPr="00DF710A">
        <w:rPr>
          <w:rFonts w:ascii="Times New Roman" w:hAnsi="Times New Roman"/>
          <w:sz w:val="24"/>
          <w:szCs w:val="24"/>
          <w:lang w:val="uk-UA"/>
        </w:rPr>
        <w:t xml:space="preserve">  </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C339D2" w:rsidRPr="00DF710A">
        <w:rPr>
          <w:rFonts w:ascii="Times New Roman" w:hAnsi="Times New Roman"/>
          <w:sz w:val="24"/>
          <w:szCs w:val="24"/>
          <w:lang w:val="uk-UA"/>
        </w:rPr>
        <w:t>4</w:t>
      </w:r>
      <w:r w:rsidR="00D97D5F" w:rsidRPr="00DF710A">
        <w:rPr>
          <w:rFonts w:ascii="Times New Roman" w:hAnsi="Times New Roman"/>
          <w:sz w:val="24"/>
          <w:szCs w:val="24"/>
          <w:lang w:val="uk-UA"/>
        </w:rPr>
        <w:t>. Розповсюджувач зовнішньої реклами не звільняється від плати за право</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тимчасового використання місць для розташування рекламного засобу при відсутності</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рекламного засобу.</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D97D5F" w:rsidRPr="00DF710A">
        <w:rPr>
          <w:rFonts w:ascii="Times New Roman" w:hAnsi="Times New Roman"/>
          <w:sz w:val="24"/>
          <w:szCs w:val="24"/>
          <w:lang w:val="uk-UA"/>
        </w:rPr>
        <w:t>У випадку розміщення рекламоносіїв складної конфігурації розрахунок</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сплачуваної площі здійснюється у межах описаного прямокутника (зовнішні габарити).</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D97D5F" w:rsidRPr="00DF710A">
        <w:rPr>
          <w:rFonts w:ascii="Times New Roman" w:hAnsi="Times New Roman"/>
          <w:sz w:val="24"/>
          <w:szCs w:val="24"/>
          <w:lang w:val="uk-UA"/>
        </w:rPr>
        <w:t>При підрахунку площі рекламоносія плата за неповний квадратний метр береться</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як за повний.</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C339D2" w:rsidRPr="00DF710A">
        <w:rPr>
          <w:rFonts w:ascii="Times New Roman" w:hAnsi="Times New Roman"/>
          <w:sz w:val="24"/>
          <w:szCs w:val="24"/>
          <w:lang w:val="uk-UA"/>
        </w:rPr>
        <w:t>5</w:t>
      </w:r>
      <w:r w:rsidR="00D97D5F" w:rsidRPr="00DF710A">
        <w:rPr>
          <w:rFonts w:ascii="Times New Roman" w:hAnsi="Times New Roman"/>
          <w:sz w:val="24"/>
          <w:szCs w:val="24"/>
          <w:lang w:val="uk-UA"/>
        </w:rPr>
        <w:t>. Місячний розмір плати, визначений згідно базових тарифів та зональних</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коефіцієнтів, вказується у договорі про надання в користування місць, які перебувають у</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комунальній власності, для розташування спеціальних конструкцій, що укладається з</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розповсюджувачем зовнішньої реклами.</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80410A" w:rsidRPr="00DF710A">
        <w:rPr>
          <w:rFonts w:ascii="Times New Roman" w:hAnsi="Times New Roman"/>
          <w:sz w:val="24"/>
          <w:szCs w:val="24"/>
          <w:lang w:val="uk-UA"/>
        </w:rPr>
        <w:t>6</w:t>
      </w:r>
      <w:r w:rsidR="00D97D5F" w:rsidRPr="00DF710A">
        <w:rPr>
          <w:rFonts w:ascii="Times New Roman" w:hAnsi="Times New Roman"/>
          <w:sz w:val="24"/>
          <w:szCs w:val="24"/>
          <w:lang w:val="uk-UA"/>
        </w:rPr>
        <w:t>. Плата за використання місць вноситься не пізніше 29-го числа поточного</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місяця. При укладені нового договору про надання в користування місць, які перебувають</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у комунальній власності, для розташування спеціальних конструкцій плата вноситься</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авансом не менш як за один місяць.</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80410A" w:rsidRPr="00DF710A">
        <w:rPr>
          <w:rFonts w:ascii="Times New Roman" w:hAnsi="Times New Roman"/>
          <w:sz w:val="24"/>
          <w:szCs w:val="24"/>
          <w:lang w:val="uk-UA"/>
        </w:rPr>
        <w:t>7</w:t>
      </w:r>
      <w:r w:rsidR="00D97D5F" w:rsidRPr="00DF710A">
        <w:rPr>
          <w:rFonts w:ascii="Times New Roman" w:hAnsi="Times New Roman"/>
          <w:sz w:val="24"/>
          <w:szCs w:val="24"/>
          <w:lang w:val="uk-UA"/>
        </w:rPr>
        <w:t>. За користування місцями для розміщення транспарантів-перетяжок, що</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встановлюються над проїжджою частиною вулиць та шляхів, а також інших видів</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тимчасових спеціальних конструкцій, що розміщуються терміном до одного місяця, плата</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стягується з розрахунку, як за повний місяць.</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80410A" w:rsidRPr="00DF710A">
        <w:rPr>
          <w:rFonts w:ascii="Times New Roman" w:hAnsi="Times New Roman"/>
          <w:sz w:val="24"/>
          <w:szCs w:val="24"/>
          <w:lang w:val="uk-UA"/>
        </w:rPr>
        <w:t>8</w:t>
      </w:r>
      <w:r w:rsidR="00D97D5F" w:rsidRPr="00DF710A">
        <w:rPr>
          <w:rFonts w:ascii="Times New Roman" w:hAnsi="Times New Roman"/>
          <w:sz w:val="24"/>
          <w:szCs w:val="24"/>
          <w:lang w:val="uk-UA"/>
        </w:rPr>
        <w:t>. За тимчасове користування місцями, на яких розташовані інформаційні вивіски,</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плата не встановлюється та не стягується.</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D97D5F" w:rsidRPr="00DF710A">
        <w:rPr>
          <w:rFonts w:ascii="Times New Roman" w:hAnsi="Times New Roman"/>
          <w:sz w:val="24"/>
          <w:szCs w:val="24"/>
          <w:lang w:val="uk-UA"/>
        </w:rPr>
        <w:t>При розміщенні однією особою на одному фасаді будівлі (споруди), декількох вивісок</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плата стягується лише за використання одного місця.</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80410A" w:rsidRPr="00DF710A">
        <w:rPr>
          <w:rFonts w:ascii="Times New Roman" w:hAnsi="Times New Roman"/>
          <w:sz w:val="24"/>
          <w:szCs w:val="24"/>
          <w:lang w:val="uk-UA"/>
        </w:rPr>
        <w:t>9</w:t>
      </w:r>
      <w:r w:rsidR="00D97D5F" w:rsidRPr="00DF710A">
        <w:rPr>
          <w:rFonts w:ascii="Times New Roman" w:hAnsi="Times New Roman"/>
          <w:sz w:val="24"/>
          <w:szCs w:val="24"/>
          <w:lang w:val="uk-UA"/>
        </w:rPr>
        <w:t>. Розмір плати за тимчасове користування місцем розташування рекламних засобів</w:t>
      </w:r>
    </w:p>
    <w:p w:rsidR="00260BFD" w:rsidRPr="00DF710A" w:rsidRDefault="00657260" w:rsidP="00657260">
      <w:pPr>
        <w:tabs>
          <w:tab w:val="left" w:pos="7586"/>
        </w:tabs>
        <w:spacing w:after="0"/>
        <w:jc w:val="both"/>
        <w:rPr>
          <w:rFonts w:ascii="Times New Roman" w:hAnsi="Times New Roman"/>
          <w:sz w:val="24"/>
          <w:szCs w:val="24"/>
          <w:lang w:val="uk-UA"/>
        </w:rPr>
      </w:pPr>
      <w:r w:rsidRPr="00DF710A">
        <w:rPr>
          <w:rFonts w:ascii="Times New Roman" w:hAnsi="Times New Roman"/>
          <w:sz w:val="24"/>
          <w:szCs w:val="24"/>
          <w:lang w:val="uk-UA"/>
        </w:rPr>
        <w:t>р</w:t>
      </w:r>
      <w:r w:rsidR="00D97D5F" w:rsidRPr="00DF710A">
        <w:rPr>
          <w:rFonts w:ascii="Times New Roman" w:hAnsi="Times New Roman"/>
          <w:sz w:val="24"/>
          <w:szCs w:val="24"/>
          <w:lang w:val="uk-UA"/>
        </w:rPr>
        <w:t>озраховується</w:t>
      </w:r>
      <w:r w:rsidRPr="00DF710A">
        <w:rPr>
          <w:rFonts w:ascii="Times New Roman" w:hAnsi="Times New Roman"/>
          <w:sz w:val="24"/>
          <w:szCs w:val="24"/>
          <w:lang w:val="uk-UA"/>
        </w:rPr>
        <w:t xml:space="preserve"> згідно вказаних коефіцієнтів </w:t>
      </w:r>
      <w:r w:rsidR="00D97D5F" w:rsidRPr="00DF710A">
        <w:rPr>
          <w:rFonts w:ascii="Times New Roman" w:hAnsi="Times New Roman"/>
          <w:sz w:val="24"/>
          <w:szCs w:val="24"/>
          <w:lang w:val="uk-UA"/>
        </w:rPr>
        <w:t>. При цьому площа наземного рекламного</w:t>
      </w:r>
      <w:r w:rsidR="002871E7" w:rsidRPr="00DF710A">
        <w:rPr>
          <w:rFonts w:ascii="Times New Roman" w:hAnsi="Times New Roman"/>
          <w:sz w:val="24"/>
          <w:szCs w:val="24"/>
          <w:lang w:val="uk-UA"/>
        </w:rPr>
        <w:t xml:space="preserve"> </w:t>
      </w:r>
      <w:r w:rsidR="00260BFD" w:rsidRPr="00DF710A">
        <w:rPr>
          <w:rFonts w:ascii="Times New Roman" w:hAnsi="Times New Roman"/>
          <w:sz w:val="24"/>
          <w:szCs w:val="24"/>
          <w:lang w:val="uk-UA"/>
        </w:rPr>
        <w:t>засобу визначається як площа рекламного засобу.</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657260" w:rsidRPr="00DF710A">
        <w:rPr>
          <w:rFonts w:ascii="Times New Roman" w:hAnsi="Times New Roman"/>
          <w:sz w:val="24"/>
          <w:szCs w:val="24"/>
          <w:lang w:val="uk-UA"/>
        </w:rPr>
        <w:t>1</w:t>
      </w:r>
      <w:r w:rsidR="0080410A" w:rsidRPr="00DF710A">
        <w:rPr>
          <w:rFonts w:ascii="Times New Roman" w:hAnsi="Times New Roman"/>
          <w:sz w:val="24"/>
          <w:szCs w:val="24"/>
          <w:lang w:val="uk-UA"/>
        </w:rPr>
        <w:t>0</w:t>
      </w:r>
      <w:r w:rsidR="00D97D5F" w:rsidRPr="00DF710A">
        <w:rPr>
          <w:rFonts w:ascii="Times New Roman" w:hAnsi="Times New Roman"/>
          <w:sz w:val="24"/>
          <w:szCs w:val="24"/>
          <w:lang w:val="uk-UA"/>
        </w:rPr>
        <w:t>. Плата за право тимчасового використання місць для розташування рекламних</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засобів, перераховується розповсюджувачем зовнішньої реклами на розрахунковий</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рахунок селищного бюджету і витрачається відповідно до рішення селищної ради про</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селищний бюджет на поточний рік.</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657260" w:rsidRPr="00DF710A">
        <w:rPr>
          <w:rFonts w:ascii="Times New Roman" w:hAnsi="Times New Roman"/>
          <w:sz w:val="24"/>
          <w:szCs w:val="24"/>
          <w:lang w:val="uk-UA"/>
        </w:rPr>
        <w:t>1</w:t>
      </w:r>
      <w:r w:rsidR="0080410A" w:rsidRPr="00DF710A">
        <w:rPr>
          <w:rFonts w:ascii="Times New Roman" w:hAnsi="Times New Roman"/>
          <w:sz w:val="24"/>
          <w:szCs w:val="24"/>
          <w:lang w:val="uk-UA"/>
        </w:rPr>
        <w:t>1</w:t>
      </w:r>
      <w:r w:rsidR="00D97D5F" w:rsidRPr="00DF710A">
        <w:rPr>
          <w:rFonts w:ascii="Times New Roman" w:hAnsi="Times New Roman"/>
          <w:sz w:val="24"/>
          <w:szCs w:val="24"/>
          <w:lang w:val="uk-UA"/>
        </w:rPr>
        <w:t>. Розмір плати за тимчасове користування місцем розташування рекламного</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засобу не може встановлюватися залежно від змісту реклами.</w:t>
      </w:r>
    </w:p>
    <w:p w:rsidR="00D97D5F"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D97D5F" w:rsidRPr="00DF710A">
        <w:rPr>
          <w:rFonts w:ascii="Times New Roman" w:hAnsi="Times New Roman"/>
          <w:sz w:val="24"/>
          <w:szCs w:val="24"/>
          <w:lang w:val="uk-UA"/>
        </w:rPr>
        <w:t>1</w:t>
      </w:r>
      <w:r w:rsidR="0080410A" w:rsidRPr="00DF710A">
        <w:rPr>
          <w:rFonts w:ascii="Times New Roman" w:hAnsi="Times New Roman"/>
          <w:sz w:val="24"/>
          <w:szCs w:val="24"/>
          <w:lang w:val="uk-UA"/>
        </w:rPr>
        <w:t>2</w:t>
      </w:r>
      <w:r w:rsidR="00D97D5F" w:rsidRPr="00DF710A">
        <w:rPr>
          <w:rFonts w:ascii="Times New Roman" w:hAnsi="Times New Roman"/>
          <w:sz w:val="24"/>
          <w:szCs w:val="24"/>
          <w:lang w:val="uk-UA"/>
        </w:rPr>
        <w:t>. У випадку письмового звернення органів місцевого самоврядування, державної</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адміністрації, державних служб, громадських та інших організацій будь-якої форми</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власності з проханням розміщення соціальної реклами, суб’єкт положення звільняється від</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сплати за право тимчасового використання місць для розташування рекламних засобів на</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період експозиції соціального сюжету. Після експозиції сюжету суб’єкт положення подає</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на розгляд виконавчого комітету копію листа із зверненням відповідних організацій та</w:t>
      </w:r>
      <w:r w:rsidR="00657260"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вказаним у ньому терміном розміщення соціальної реклами, фотозвіт рекламоносія.</w:t>
      </w:r>
    </w:p>
    <w:p w:rsidR="000B583B" w:rsidRPr="00DF710A" w:rsidRDefault="002871E7" w:rsidP="002871E7">
      <w:pPr>
        <w:tabs>
          <w:tab w:val="left" w:pos="567"/>
        </w:tabs>
        <w:spacing w:after="0"/>
        <w:jc w:val="both"/>
        <w:rPr>
          <w:rFonts w:ascii="Times New Roman" w:hAnsi="Times New Roman"/>
          <w:sz w:val="24"/>
          <w:szCs w:val="24"/>
          <w:lang w:val="uk-UA"/>
        </w:rPr>
      </w:pPr>
      <w:r w:rsidRPr="00DF710A">
        <w:rPr>
          <w:rFonts w:ascii="Times New Roman" w:hAnsi="Times New Roman"/>
          <w:sz w:val="24"/>
          <w:szCs w:val="24"/>
          <w:lang w:val="uk-UA"/>
        </w:rPr>
        <w:tab/>
      </w:r>
      <w:r w:rsidR="00D97D5F" w:rsidRPr="00DF710A">
        <w:rPr>
          <w:rFonts w:ascii="Times New Roman" w:hAnsi="Times New Roman"/>
          <w:sz w:val="24"/>
          <w:szCs w:val="24"/>
          <w:lang w:val="uk-UA"/>
        </w:rPr>
        <w:t>Кошти за право тимчасового використання місцем розміщення соціальної реклами</w:t>
      </w:r>
      <w:r w:rsidRPr="00DF710A">
        <w:rPr>
          <w:rFonts w:ascii="Times New Roman" w:hAnsi="Times New Roman"/>
          <w:sz w:val="24"/>
          <w:szCs w:val="24"/>
          <w:lang w:val="uk-UA"/>
        </w:rPr>
        <w:t xml:space="preserve"> </w:t>
      </w:r>
      <w:r w:rsidR="00D97D5F" w:rsidRPr="00DF710A">
        <w:rPr>
          <w:rFonts w:ascii="Times New Roman" w:hAnsi="Times New Roman"/>
          <w:sz w:val="24"/>
          <w:szCs w:val="24"/>
          <w:lang w:val="uk-UA"/>
        </w:rPr>
        <w:t>зараховуються суб’єкту положення авансом за наступний звітний період</w:t>
      </w:r>
      <w:r w:rsidRPr="00DF710A">
        <w:rPr>
          <w:rFonts w:ascii="Times New Roman" w:hAnsi="Times New Roman"/>
          <w:sz w:val="24"/>
          <w:szCs w:val="24"/>
          <w:lang w:val="uk-UA"/>
        </w:rPr>
        <w:t>.</w:t>
      </w:r>
    </w:p>
    <w:p w:rsidR="000B583B" w:rsidRPr="00DF710A" w:rsidRDefault="00A7210B" w:rsidP="00DA2176">
      <w:pPr>
        <w:spacing w:after="0" w:line="240" w:lineRule="auto"/>
        <w:jc w:val="right"/>
        <w:rPr>
          <w:rFonts w:ascii="Times New Roman" w:hAnsi="Times New Roman"/>
          <w:sz w:val="24"/>
          <w:szCs w:val="24"/>
          <w:lang w:val="uk-UA"/>
        </w:rPr>
      </w:pPr>
      <w:r w:rsidRPr="00DF710A">
        <w:rPr>
          <w:rFonts w:ascii="Times New Roman" w:hAnsi="Times New Roman"/>
          <w:sz w:val="24"/>
          <w:szCs w:val="24"/>
          <w:lang w:val="uk-UA"/>
        </w:rPr>
        <w:br w:type="page"/>
      </w:r>
      <w:r w:rsidR="000B583B" w:rsidRPr="00DF710A">
        <w:rPr>
          <w:rFonts w:ascii="Times New Roman" w:hAnsi="Times New Roman"/>
          <w:sz w:val="24"/>
          <w:szCs w:val="24"/>
          <w:lang w:val="uk-UA"/>
        </w:rPr>
        <w:lastRenderedPageBreak/>
        <w:t xml:space="preserve">Додаток </w:t>
      </w:r>
      <w:r w:rsidRPr="00DF710A">
        <w:rPr>
          <w:rFonts w:ascii="Times New Roman" w:hAnsi="Times New Roman"/>
          <w:sz w:val="24"/>
          <w:szCs w:val="24"/>
          <w:lang w:val="uk-UA"/>
        </w:rPr>
        <w:t>6</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ДОГОВІР</w:t>
      </w:r>
    </w:p>
    <w:p w:rsidR="000B583B" w:rsidRPr="00DF710A" w:rsidRDefault="000B583B" w:rsidP="00DA2176">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на право тимчасового користування місцями</w:t>
      </w:r>
    </w:p>
    <w:p w:rsidR="000B583B" w:rsidRPr="00DF710A" w:rsidRDefault="000B583B" w:rsidP="00DA2176">
      <w:pPr>
        <w:spacing w:after="0" w:line="240" w:lineRule="auto"/>
        <w:jc w:val="center"/>
        <w:rPr>
          <w:rFonts w:ascii="Times New Roman" w:hAnsi="Times New Roman"/>
          <w:sz w:val="24"/>
          <w:szCs w:val="24"/>
          <w:lang w:val="uk-UA"/>
        </w:rPr>
      </w:pPr>
      <w:r w:rsidRPr="00DF710A">
        <w:rPr>
          <w:rFonts w:ascii="Times New Roman" w:hAnsi="Times New Roman"/>
          <w:sz w:val="24"/>
          <w:szCs w:val="24"/>
          <w:lang w:val="uk-UA"/>
        </w:rPr>
        <w:t>для розміщення зовнішньої реклами</w:t>
      </w:r>
    </w:p>
    <w:p w:rsidR="000B583B" w:rsidRPr="00DF710A" w:rsidRDefault="002871E7"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смт</w:t>
      </w:r>
      <w:r w:rsidR="000B583B" w:rsidRPr="00DF710A">
        <w:rPr>
          <w:rFonts w:ascii="Times New Roman" w:hAnsi="Times New Roman"/>
          <w:sz w:val="24"/>
          <w:szCs w:val="24"/>
          <w:lang w:val="uk-UA"/>
        </w:rPr>
        <w:t xml:space="preserve"> </w:t>
      </w:r>
      <w:r w:rsidR="000A5F7C" w:rsidRPr="00DF710A">
        <w:rPr>
          <w:rFonts w:ascii="Times New Roman" w:hAnsi="Times New Roman"/>
          <w:sz w:val="24"/>
          <w:szCs w:val="24"/>
          <w:lang w:val="uk-UA"/>
        </w:rPr>
        <w:t>Смоліне</w:t>
      </w:r>
      <w:r w:rsidR="000B583B" w:rsidRPr="00DF710A">
        <w:rPr>
          <w:rFonts w:ascii="Times New Roman" w:hAnsi="Times New Roman"/>
          <w:sz w:val="24"/>
          <w:szCs w:val="24"/>
          <w:lang w:val="uk-UA"/>
        </w:rPr>
        <w:t xml:space="preserve">                                                                                                         «___»____________» 20</w:t>
      </w:r>
      <w:r w:rsidR="00107749" w:rsidRPr="00DF710A">
        <w:rPr>
          <w:rFonts w:ascii="Times New Roman" w:hAnsi="Times New Roman"/>
          <w:sz w:val="24"/>
          <w:szCs w:val="24"/>
          <w:lang w:val="uk-UA"/>
        </w:rPr>
        <w:t>20</w:t>
      </w:r>
      <w:r w:rsidR="000B583B" w:rsidRPr="00DF710A">
        <w:rPr>
          <w:rFonts w:ascii="Times New Roman" w:hAnsi="Times New Roman"/>
          <w:sz w:val="24"/>
          <w:szCs w:val="24"/>
          <w:lang w:val="uk-UA"/>
        </w:rPr>
        <w:t xml:space="preserve">р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Виконавчий комітет </w:t>
      </w:r>
      <w:r w:rsidR="00BF0A39" w:rsidRPr="00DF710A">
        <w:rPr>
          <w:rFonts w:ascii="Times New Roman" w:hAnsi="Times New Roman"/>
          <w:sz w:val="24"/>
          <w:szCs w:val="24"/>
          <w:lang w:val="uk-UA"/>
        </w:rPr>
        <w:t>Смолінської</w:t>
      </w:r>
      <w:r w:rsidRPr="00DF710A">
        <w:rPr>
          <w:rFonts w:ascii="Times New Roman" w:hAnsi="Times New Roman"/>
          <w:sz w:val="24"/>
          <w:szCs w:val="24"/>
          <w:lang w:val="uk-UA"/>
        </w:rPr>
        <w:t xml:space="preserve"> селищної  ради, в подальшому – Виконком , в особі селищного голови </w:t>
      </w:r>
      <w:r w:rsidR="00BF0A39" w:rsidRPr="00DF710A">
        <w:rPr>
          <w:rFonts w:ascii="Times New Roman" w:hAnsi="Times New Roman"/>
          <w:sz w:val="24"/>
          <w:szCs w:val="24"/>
          <w:lang w:val="uk-UA"/>
        </w:rPr>
        <w:t>Мазури Миколи Миколайовича</w:t>
      </w:r>
      <w:r w:rsidRPr="00DF710A">
        <w:rPr>
          <w:rFonts w:ascii="Times New Roman" w:hAnsi="Times New Roman"/>
          <w:sz w:val="24"/>
          <w:szCs w:val="24"/>
          <w:lang w:val="uk-UA"/>
        </w:rPr>
        <w:t xml:space="preserve">, що діє на підставі Закону України «Про місцеве самоврядування в Україні», з одного боку, та _____________________________________________________________, в особі директора ____________________________________________________________, в подальшому «Користувач», що діє на підставі статуту, з другого боку, уклали цей Договір про наступне: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1. Терміни в Договорі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1.1. Терміни, що застосовуються в цьому Договорі, вживаються у значенні відповідно до Закону України «Про рекламу» в редакції Закону від 11.07.2003 р. № 1121-IV, із змінами, Типових правил розміщення зовнішньої реклами затверджених постановою Кабінету Міністрів України від 29.12.2003 р. № 2067.</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2. Предмет Договору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2.1. Виконком надає «Користувачу» у тимчасове платне користування місця, що перебувають у комунальній власності, для розміщення зовнішньої реклами за адресами і на терміни відповідно до виданих дозволів на розміщення зовнішньої реклами в межах  смт </w:t>
      </w:r>
      <w:r w:rsidR="00BF0A39" w:rsidRPr="00DF710A">
        <w:rPr>
          <w:rFonts w:ascii="Times New Roman" w:hAnsi="Times New Roman"/>
          <w:sz w:val="24"/>
          <w:szCs w:val="24"/>
          <w:lang w:val="uk-UA"/>
        </w:rPr>
        <w:t>Смоліне</w:t>
      </w:r>
      <w:r w:rsidRPr="00DF710A">
        <w:rPr>
          <w:rFonts w:ascii="Times New Roman" w:hAnsi="Times New Roman"/>
          <w:sz w:val="24"/>
          <w:szCs w:val="24"/>
          <w:lang w:val="uk-UA"/>
        </w:rPr>
        <w:t xml:space="preserve">, згідно з Правилами розміщення зовнішньої реклами в смт </w:t>
      </w:r>
      <w:r w:rsidR="00BF0A39" w:rsidRPr="00DF710A">
        <w:rPr>
          <w:rFonts w:ascii="Times New Roman" w:hAnsi="Times New Roman"/>
          <w:sz w:val="24"/>
          <w:szCs w:val="24"/>
          <w:lang w:val="uk-UA"/>
        </w:rPr>
        <w:t>Смоліне</w:t>
      </w:r>
      <w:r w:rsidRPr="00DF710A">
        <w:rPr>
          <w:rFonts w:ascii="Times New Roman" w:hAnsi="Times New Roman"/>
          <w:sz w:val="24"/>
          <w:szCs w:val="24"/>
          <w:lang w:val="uk-UA"/>
        </w:rPr>
        <w:t xml:space="preserve"> у новій редакції.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2.2. «Користувач» використовує надані місця за цільовим призначенням, сплачує вартість користування місцями з дня отримання пріоритету або дозволу на розміщення зовнішньої реклами та звільняє у триденний термін місця на яких термін дії дозволів припинений (закінчився).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2.3. До отримання «Користувачем» дозволів на розміщення зовнішньої реклами Виконком надає «Користувачу» за його заявою пріоритет на місце розташування рекламного засобу.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2.4. За встановлений Виконкомом пріоритет «Користувач» справляє плату за тимчасове користування місцем під розміщення зовнішньої реклами.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2.5. Дозволи на розміщення зовнішньої реклами та встановлені пріоритети є невід’ємною частиною цього договору.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 Права та обов’язки Сторін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3.1. Виконком має право: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3.1.1. Здійснювати контроль за дотриманням «Користувачем» чинного законодавства з питань зовнішньої реклами, Правил розміщення зовнішньої реклами у смт </w:t>
      </w:r>
      <w:r w:rsidR="00BF0A39" w:rsidRPr="00DF710A">
        <w:rPr>
          <w:rFonts w:ascii="Times New Roman" w:hAnsi="Times New Roman"/>
          <w:sz w:val="24"/>
          <w:szCs w:val="24"/>
          <w:lang w:val="uk-UA"/>
        </w:rPr>
        <w:t>Смоліне</w:t>
      </w:r>
      <w:r w:rsidRPr="00DF710A">
        <w:rPr>
          <w:rFonts w:ascii="Times New Roman" w:hAnsi="Times New Roman"/>
          <w:sz w:val="24"/>
          <w:szCs w:val="24"/>
          <w:lang w:val="uk-UA"/>
        </w:rPr>
        <w:t xml:space="preserve">, положень цього договору.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3.1.2. Здійснювати обстеження встановлених рекламних конструкцій «Користувачем».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3.1.3. Розірвати цей договір, та силами Виконкому здійснити за рахунок «Користувача» демонтаж спеціальної конструкції у випадку заборгованості більше ніж три місяці, передбачених розділом 4 цього договору.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3.1.4. Відмовити «Користувачу» в продовжені строку дії пріоритету чи дозволу у випадках передбачених законодавством України та Правил розміщення зовнішньої реклами у смт </w:t>
      </w:r>
      <w:r w:rsidR="00BF0A39" w:rsidRPr="00DF710A">
        <w:rPr>
          <w:rFonts w:ascii="Times New Roman" w:hAnsi="Times New Roman"/>
          <w:sz w:val="24"/>
          <w:szCs w:val="24"/>
          <w:lang w:val="uk-UA"/>
        </w:rPr>
        <w:t>Смоліне</w:t>
      </w:r>
      <w:r w:rsidRPr="00DF710A">
        <w:rPr>
          <w:rFonts w:ascii="Times New Roman" w:hAnsi="Times New Roman"/>
          <w:sz w:val="24"/>
          <w:szCs w:val="24"/>
          <w:lang w:val="uk-UA"/>
        </w:rPr>
        <w:t xml:space="preserve">.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3.1.5. Ставити питання про розірвання Договору у випадку та порядку передбачених чинним законодавством України.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3.1.6. Вимагати внесення змін до умов Договору згідно вимог діючого законодавства.</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3.2. Виконком зобов’язується: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3.2.1. Не надавати місця у тимчасове користування іншим особам протягом дії дозволів чи пріоритетів «Користувача».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lastRenderedPageBreak/>
        <w:t xml:space="preserve">3.2.2. Не перешкоджати розміщенню рекламних засобів встановлених згідно з Правилами розміщення зовнішньої реклами у </w:t>
      </w:r>
      <w:r w:rsidR="00395D29" w:rsidRPr="00DF710A">
        <w:rPr>
          <w:rFonts w:ascii="Times New Roman" w:hAnsi="Times New Roman"/>
          <w:sz w:val="24"/>
          <w:szCs w:val="24"/>
          <w:lang w:val="uk-UA"/>
        </w:rPr>
        <w:t>смт</w:t>
      </w:r>
      <w:r w:rsidR="00E7467E" w:rsidRPr="00DF710A">
        <w:rPr>
          <w:rFonts w:ascii="Times New Roman" w:hAnsi="Times New Roman"/>
          <w:sz w:val="24"/>
          <w:szCs w:val="24"/>
          <w:lang w:val="uk-UA"/>
        </w:rPr>
        <w:t xml:space="preserve"> Смоліне</w:t>
      </w:r>
      <w:r w:rsidRPr="00DF710A">
        <w:rPr>
          <w:rFonts w:ascii="Times New Roman" w:hAnsi="Times New Roman"/>
          <w:sz w:val="24"/>
          <w:szCs w:val="24"/>
          <w:lang w:val="uk-UA"/>
        </w:rPr>
        <w:t xml:space="preserve">.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3.2.3. Не втручатися у форму та зміст реклами.</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3.3. «Користувач» має право: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3.3.1. Вимагати передачі йому у встановлений термін місця для розміщення спеціальних конструкцій відповідно до виданих дозволів.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3.3.2. Використовувати надані йому місця для розміщення на них рекламних засобів з дотриманням положень цього договору та Правил розміщення зовнішньої реклами в смт </w:t>
      </w:r>
      <w:r w:rsidR="00BF0A39" w:rsidRPr="00DF710A">
        <w:rPr>
          <w:rFonts w:ascii="Times New Roman" w:hAnsi="Times New Roman"/>
          <w:sz w:val="24"/>
          <w:szCs w:val="24"/>
          <w:lang w:val="uk-UA"/>
        </w:rPr>
        <w:t>Смоліне</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3.4. «Користувач» зобов’язаний: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3.4.1. Не розміщувати рекламоносії з порушенням вимог Закону України «Про рекламу», „Про благоустрій населених пунктів”, Правил розміщення зовнішньої реклами.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3.4.2. Утримувати рекламні засоби в належному естетичному та технічному стані.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3.4.3. Своєчасно та в повному обсязі сплачувати суму за встановлений пріоритет, або за розміщення зовнішньої реклами згідно з дозволами по розрахунковим тарифам, що діють на день сплати.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3.4.4. Встановлювати рекламні конструкції відповідно до погодженого в установленому порядку проекту, без пошкодження архітектурних деталей, конструктивних елементів будівель та споруд, підземних та наземних комунікацій, елементів благоустрою та озеленення, з забезпеченням безпеки населення при підключенні конструкції до електричної мережі, утримувати їх в належному технічному і санітарному стані та впорядковувати місця для їх розташування, забезпечити технічну міцність і стійкість спеціальної конструкції. 3.4.5. За свій рахунок усувати можливі пошкодження зелених насаджень у зоні установки рекламоносіїв та/або комунікацій, що пролягають у цьому місці.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3.4.6. Відшкодовувати в повному обсязі балансоутримувачу місця матеріальну шкоду, що заподіяна місцю розташування рекламної конструкції з вини «Користувача».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3.4.7. Демонтувати в 3-денний термін спеціальні конструкції, по закінченню терміну дії дозволу на розміщення зовнішньої реклами, при його скасуванні, розірванні або закінченні терміну дії цього договору, а також у разі виникнення нагальної потреби для реконструкції, ремонту чи будівництва місця розташування спеціальної конструкції або зміни містобудівної ситуації.</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3.5. Після отримання «Користувачем» дозволу на розміщення зовнішньої реклами плата за користування місцем, що перебуває у комунальній власності проводиться незалежно від того використовує його «Користувач», чи тимчасово не використовує.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3.5.1. Після проведення демонтажних робіт привести місце розміщення рекламного засобу до належного стану.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3.5.2. У тижневий термін листом повідомити Виконком про зміни адреси для листування, банківського рахунку, зміну назви, зміну коду ЄДРПОУ або реорганізацію.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4. Форма плати за користування та порядок розрахунків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4.1. Плата за користування місцем, що перебуває у комунальній власності, для розміщення зовнішньої реклами, а також за встановлений пріоритет визначається на підставі тарифів, затверджених виконавчим комітетом Коропської селищної ради, згідно з переліком конструкцій, яка надається «Користувачем» щомісячно для узгодження, а також бухгалтерського розрахунку.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4.2. Організація щомісячно перераховує загальну суму плати згідно з формулою розрахунку: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П = S х Т,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де S - площа горизонтальної/вертикальної проекції рекламного засобу;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Т – тариф за тимчасове користування місцями, які перебувають у комунальній власності, для розташування спеціальних конструкцій;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за користування не пізніше 10 числа відповідного місяця на рахунок виконавчого комітету.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Одержувач: </w:t>
      </w:r>
      <w:r w:rsidR="00BF0A39" w:rsidRPr="00DF710A">
        <w:rPr>
          <w:rFonts w:ascii="Times New Roman" w:hAnsi="Times New Roman"/>
          <w:sz w:val="24"/>
          <w:szCs w:val="24"/>
          <w:lang w:val="uk-UA"/>
        </w:rPr>
        <w:t>Смолінська</w:t>
      </w:r>
      <w:r w:rsidRPr="00DF710A">
        <w:rPr>
          <w:rFonts w:ascii="Times New Roman" w:hAnsi="Times New Roman"/>
          <w:sz w:val="24"/>
          <w:szCs w:val="24"/>
          <w:lang w:val="uk-UA"/>
        </w:rPr>
        <w:t xml:space="preserve"> селищна рада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Р/р.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Банк одержувача: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МФО: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lastRenderedPageBreak/>
        <w:t xml:space="preserve">Код ЄДРПОУ: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4.3. У разі нерозміщення рекламного засобу через зміну містобудівної ситуації, здійснення реконструкції, ремонту, будівництва на місці розташування конструкції плата не нараховується. При цьому витрати, пов'язані з демонтажем/монтажем рекламоносія проводяться за рахунок розповсюджувача зовнішньої реклами.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4.4. На час розміщення соціальної реклами, а також інформації до державних та міських свят, застосовується знижка 100% від суми оплати за рекламні засоби на яких розміщуються вказані сюжети. Розміщення соціальної реклами „Користувачем” здійснюється за узгодженням з Виконкомом.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5. Відповідальність Сторін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5.1. При невиконанні зобов’язань за Договором винна Сторона відшкодовує іншій Стороні заподіяну шкоду відповідно до чинного законодавства.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5.2. У випадку прострочення платежів, передбачених у п.4.2. цього Договору «Користувач» сплачує на користь Виконкому пеню від суми простроченого платежу за кожен день прострочення, в розмірі подвійної облікової ставки Національного банку України, що діятиме в період за який нараховується пеня.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5.3. У випадку самовільного встановлення рекламних засобів, не своєчасного демонтажу конструкції по закінченні терміну дії дозволу або цього договору «Користувач» сплачує Виконкому штраф у розмірі 50 гривень за кожен день самовільного встановлення і відшкодовує вартість демонтажних робіт зазначених рекламоносіїв здійснених Бюро.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6. Форс – мажор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6.1. Сторони звільняються від відповідальності за невиконання зобов’язань по Договору, якщо таке невиконання зумовлене обставинами непереборної сили, які не могла передбачити жодна зі Сторін. В разі виникнення таких обставин Сторона, для якої вони зумовили неможливість виконання зобов’язань за Договором, повідомляє іншу Сторону в п’ятиденний термін.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6.2. У випадку, коли обставини непереборної сили діятимуть більше двох місяців, кожна зі Сторін має право припинити дію Договору шляхом письмового повідомлення іншої Сторони.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6.3. Обставинами непереборної сили вважаються: війна чи воєнні дії, повстання, мобілізація, епідемії, пожежі, вибухи, дорожні та природні катастрофи, а також інші події, котрі визнані такими компетентними державними органами.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7. Термін дії Договору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7.1. Договір набирає чинність з моменту отримання «Користувачем» пріоритету чи дозволу на розміщення зовнішньої реклами та діє до моменту закінчення терміну дії пріоритету чи дозволу.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7.2. Заява на пролонгацію договору подається в Виконком за місяць до моменту закінчення терміну дії пріоритету чи дозволу.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7.3. Заява на внесення змін або скасування дозволу подається Користувачем в Виконком за місяць для внесення відповідних змін або скасування дозволу.</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7.4. Договір достроково припиняє дію: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7.4.1. За взаємною згодою Сторін.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7.4.2. Якщо рішенням виконавчого комітету </w:t>
      </w:r>
      <w:r w:rsidR="00E7467E" w:rsidRPr="00DF710A">
        <w:rPr>
          <w:rFonts w:ascii="Times New Roman" w:hAnsi="Times New Roman"/>
          <w:sz w:val="24"/>
          <w:szCs w:val="24"/>
          <w:lang w:val="uk-UA"/>
        </w:rPr>
        <w:t>Смолінсько</w:t>
      </w:r>
      <w:r w:rsidRPr="00DF710A">
        <w:rPr>
          <w:rFonts w:ascii="Times New Roman" w:hAnsi="Times New Roman"/>
          <w:sz w:val="24"/>
          <w:szCs w:val="24"/>
          <w:lang w:val="uk-UA"/>
        </w:rPr>
        <w:t xml:space="preserve">ї селищної ради «Користувачу» відмовлено в наданні дозволу на розміщення зовнішньої реклами, або дозвіл анульовано рішенням виконавчого комітету </w:t>
      </w:r>
      <w:r w:rsidR="00E7467E" w:rsidRPr="00DF710A">
        <w:rPr>
          <w:rFonts w:ascii="Times New Roman" w:hAnsi="Times New Roman"/>
          <w:sz w:val="24"/>
          <w:szCs w:val="24"/>
          <w:lang w:val="uk-UA"/>
        </w:rPr>
        <w:t xml:space="preserve">Смолінської </w:t>
      </w:r>
      <w:r w:rsidRPr="00DF710A">
        <w:rPr>
          <w:rFonts w:ascii="Times New Roman" w:hAnsi="Times New Roman"/>
          <w:sz w:val="24"/>
          <w:szCs w:val="24"/>
          <w:lang w:val="uk-UA"/>
        </w:rPr>
        <w:t xml:space="preserve">селищної ради.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7.4.3. За рішенням суду.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7.4.4. У випадку невиконання Користувачем зобов’язань, передбачених п.3.4.1.,3.4.2., 3.4.4, 3.4.5. Договору, - за ініціативою Виконкому.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8. Заключні положення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8.1. У разі виникнення між Сторонами суперечок щодо виконання або тлумачення Договору, вони намагатимуся вирішити їх шляхом переговорів. При недосягненні порозуміння, спір передається на розгляд до Господарського суду </w:t>
      </w:r>
      <w:r w:rsidR="00BF0A39" w:rsidRPr="00DF710A">
        <w:rPr>
          <w:rFonts w:ascii="Times New Roman" w:hAnsi="Times New Roman"/>
          <w:sz w:val="24"/>
          <w:szCs w:val="24"/>
          <w:lang w:val="uk-UA"/>
        </w:rPr>
        <w:t>Кіровоградської</w:t>
      </w:r>
      <w:r w:rsidRPr="00DF710A">
        <w:rPr>
          <w:rFonts w:ascii="Times New Roman" w:hAnsi="Times New Roman"/>
          <w:sz w:val="24"/>
          <w:szCs w:val="24"/>
          <w:lang w:val="uk-UA"/>
        </w:rPr>
        <w:t xml:space="preserve"> області.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lastRenderedPageBreak/>
        <w:t xml:space="preserve">8.2. Усі зміни, доповнення та додатки до цього Договору мають однакову з ним юридичну силу, якщо вони підписані Сторонами або їхніми уповноваженими представниками, і являють собою невід’ємну частину Договору.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8.4. Після підписання Договору всі попередні погодження, переговори та листування як в усній, так і в письмовій формі, що стосуються його предмету, втрачають силу. </w:t>
      </w:r>
    </w:p>
    <w:p w:rsidR="000B583B" w:rsidRPr="00DF710A" w:rsidRDefault="000B583B" w:rsidP="00DA2176">
      <w:pPr>
        <w:spacing w:after="0" w:line="240" w:lineRule="auto"/>
        <w:jc w:val="both"/>
        <w:rPr>
          <w:rFonts w:ascii="Times New Roman" w:hAnsi="Times New Roman"/>
          <w:sz w:val="24"/>
          <w:szCs w:val="24"/>
          <w:lang w:val="uk-UA"/>
        </w:rPr>
      </w:pPr>
      <w:r w:rsidRPr="00DF710A">
        <w:rPr>
          <w:rFonts w:ascii="Times New Roman" w:hAnsi="Times New Roman"/>
          <w:sz w:val="24"/>
          <w:szCs w:val="24"/>
          <w:lang w:val="uk-UA"/>
        </w:rPr>
        <w:t xml:space="preserve">8.5. Цей Договір складений при повному розумінні Сторонами його умов та термінології українською мовою у двох примірниках, які мають однакову юридичну силу, - по одному для кожної із Сторін.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Термін дії договору з___________________по__________________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9. Юридичні адреси та реквізити Сторін </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BF0A39"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Смолінська</w:t>
      </w:r>
      <w:r w:rsidR="000B583B" w:rsidRPr="00DF710A">
        <w:rPr>
          <w:rFonts w:ascii="Times New Roman" w:hAnsi="Times New Roman"/>
          <w:sz w:val="24"/>
          <w:szCs w:val="24"/>
          <w:lang w:val="uk-UA"/>
        </w:rPr>
        <w:t xml:space="preserve"> селищна рада                                                    Користувач:__________________________</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смт. </w:t>
      </w:r>
      <w:r w:rsidR="00BF0A39" w:rsidRPr="00DF710A">
        <w:rPr>
          <w:rFonts w:ascii="Times New Roman" w:hAnsi="Times New Roman"/>
          <w:sz w:val="24"/>
          <w:szCs w:val="24"/>
          <w:lang w:val="uk-UA"/>
        </w:rPr>
        <w:t>Смоліне</w:t>
      </w:r>
      <w:r w:rsidRPr="00DF710A">
        <w:rPr>
          <w:rFonts w:ascii="Times New Roman" w:hAnsi="Times New Roman"/>
          <w:sz w:val="24"/>
          <w:szCs w:val="24"/>
          <w:lang w:val="uk-UA"/>
        </w:rPr>
        <w:t xml:space="preserve">, </w:t>
      </w:r>
      <w:r w:rsidR="00BF0A39" w:rsidRPr="00DF710A">
        <w:rPr>
          <w:rFonts w:ascii="Times New Roman" w:hAnsi="Times New Roman"/>
          <w:sz w:val="24"/>
          <w:szCs w:val="24"/>
          <w:lang w:val="uk-UA"/>
        </w:rPr>
        <w:t>26223</w:t>
      </w:r>
      <w:r w:rsidRPr="00DF710A">
        <w:rPr>
          <w:rFonts w:ascii="Times New Roman" w:hAnsi="Times New Roman"/>
          <w:sz w:val="24"/>
          <w:szCs w:val="24"/>
          <w:lang w:val="uk-UA"/>
        </w:rPr>
        <w:t xml:space="preserve">                                                              </w:t>
      </w:r>
      <w:r w:rsidR="00BF0A39" w:rsidRPr="00DF710A">
        <w:rPr>
          <w:rFonts w:ascii="Times New Roman" w:hAnsi="Times New Roman"/>
          <w:sz w:val="24"/>
          <w:szCs w:val="24"/>
          <w:lang w:val="uk-UA"/>
        </w:rPr>
        <w:t>смт</w:t>
      </w:r>
      <w:r w:rsidRPr="00DF710A">
        <w:rPr>
          <w:rFonts w:ascii="Times New Roman" w:hAnsi="Times New Roman"/>
          <w:sz w:val="24"/>
          <w:szCs w:val="24"/>
          <w:lang w:val="uk-UA"/>
        </w:rPr>
        <w:t>________________________________</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вул. </w:t>
      </w:r>
      <w:r w:rsidR="00BF0A39" w:rsidRPr="00DF710A">
        <w:rPr>
          <w:rFonts w:ascii="Times New Roman" w:hAnsi="Times New Roman"/>
          <w:sz w:val="24"/>
          <w:szCs w:val="24"/>
          <w:lang w:val="uk-UA"/>
        </w:rPr>
        <w:t>Казакова</w:t>
      </w:r>
      <w:r w:rsidRPr="00DF710A">
        <w:rPr>
          <w:rFonts w:ascii="Times New Roman" w:hAnsi="Times New Roman"/>
          <w:sz w:val="24"/>
          <w:szCs w:val="24"/>
          <w:lang w:val="uk-UA"/>
        </w:rPr>
        <w:t xml:space="preserve">, </w:t>
      </w:r>
      <w:r w:rsidR="00BF0A39" w:rsidRPr="00DF710A">
        <w:rPr>
          <w:rFonts w:ascii="Times New Roman" w:hAnsi="Times New Roman"/>
          <w:sz w:val="24"/>
          <w:szCs w:val="24"/>
          <w:lang w:val="uk-UA"/>
        </w:rPr>
        <w:t>3</w:t>
      </w:r>
      <w:r w:rsidRPr="00DF710A">
        <w:rPr>
          <w:rFonts w:ascii="Times New Roman" w:hAnsi="Times New Roman"/>
          <w:sz w:val="24"/>
          <w:szCs w:val="24"/>
          <w:lang w:val="uk-UA"/>
        </w:rPr>
        <w:t xml:space="preserve">9                                                                   вул._________________________________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банк одержувача:                                                                  банк одержувача: ______________________ </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р/р                                                                                           р/р __________________________________</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МФО:                                                                                     МФО ________________________________</w:t>
      </w: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Код ЄДРПОУ                                                                        Код ЄДРПОУ ________________________</w:t>
      </w:r>
    </w:p>
    <w:p w:rsidR="00BF0A39" w:rsidRPr="00DF710A" w:rsidRDefault="00BF0A39"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Селищний голова ______________ М.</w:t>
      </w:r>
      <w:r w:rsidR="00BF0A39" w:rsidRPr="00DF710A">
        <w:rPr>
          <w:rFonts w:ascii="Times New Roman" w:hAnsi="Times New Roman"/>
          <w:sz w:val="24"/>
          <w:szCs w:val="24"/>
          <w:lang w:val="uk-UA"/>
        </w:rPr>
        <w:t>М.Мазура</w:t>
      </w:r>
      <w:r w:rsidRPr="00DF710A">
        <w:rPr>
          <w:rFonts w:ascii="Times New Roman" w:hAnsi="Times New Roman"/>
          <w:sz w:val="24"/>
          <w:szCs w:val="24"/>
          <w:lang w:val="uk-UA"/>
        </w:rPr>
        <w:t xml:space="preserve">              Керівник _____________________________</w:t>
      </w: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p>
    <w:p w:rsidR="000B583B" w:rsidRPr="00DF710A" w:rsidRDefault="000B583B" w:rsidP="00DA2176">
      <w:pPr>
        <w:spacing w:after="0" w:line="240" w:lineRule="auto"/>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DA2176">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r w:rsidRPr="00DF710A">
        <w:rPr>
          <w:rFonts w:ascii="Times New Roman" w:hAnsi="Times New Roman"/>
          <w:sz w:val="24"/>
          <w:szCs w:val="24"/>
          <w:lang w:val="uk-UA"/>
        </w:rPr>
        <w:t xml:space="preserve">  </w:t>
      </w: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B583B" w:rsidRPr="00DF710A" w:rsidRDefault="000B583B" w:rsidP="00C56DA0">
      <w:pPr>
        <w:spacing w:line="240" w:lineRule="auto"/>
        <w:rPr>
          <w:rFonts w:ascii="Times New Roman" w:hAnsi="Times New Roman"/>
          <w:sz w:val="24"/>
          <w:szCs w:val="24"/>
          <w:lang w:val="uk-UA"/>
        </w:rPr>
      </w:pPr>
    </w:p>
    <w:p w:rsidR="00042A1B" w:rsidRPr="004B5E44" w:rsidRDefault="00042A1B" w:rsidP="004B5E44">
      <w:pPr>
        <w:jc w:val="center"/>
        <w:rPr>
          <w:rFonts w:ascii="Times New Roman" w:hAnsi="Times New Roman"/>
          <w:sz w:val="24"/>
          <w:szCs w:val="24"/>
          <w:lang w:val="ru-RU"/>
        </w:rPr>
      </w:pPr>
      <w:r w:rsidRPr="00DF710A">
        <w:rPr>
          <w:rFonts w:ascii="Times New Roman" w:hAnsi="Times New Roman"/>
          <w:sz w:val="24"/>
          <w:szCs w:val="24"/>
          <w:lang w:val="uk-UA"/>
        </w:rPr>
        <w:br w:type="page"/>
      </w:r>
      <w:r w:rsidR="004B5E44" w:rsidRPr="004B5E44">
        <w:rPr>
          <w:rFonts w:ascii="Times New Roman" w:hAnsi="Times New Roman"/>
          <w:sz w:val="24"/>
          <w:szCs w:val="24"/>
          <w:lang w:val="ru-RU"/>
        </w:rPr>
        <w:lastRenderedPageBreak/>
        <w:t xml:space="preserve"> </w:t>
      </w:r>
    </w:p>
    <w:p w:rsidR="000B583B" w:rsidRPr="00DF710A" w:rsidRDefault="000B583B" w:rsidP="00C56DA0">
      <w:pPr>
        <w:spacing w:line="240" w:lineRule="auto"/>
        <w:rPr>
          <w:rFonts w:ascii="Times New Roman" w:hAnsi="Times New Roman"/>
          <w:sz w:val="24"/>
          <w:szCs w:val="24"/>
          <w:lang w:val="uk-UA"/>
        </w:rPr>
      </w:pPr>
    </w:p>
    <w:sectPr w:rsidR="000B583B" w:rsidRPr="00DF710A" w:rsidSect="00DA2176">
      <w:pgSz w:w="12240" w:h="15840"/>
      <w:pgMar w:top="568" w:right="474"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D9" w:rsidRDefault="00515BD9" w:rsidP="00B141C3">
      <w:pPr>
        <w:spacing w:after="0" w:line="240" w:lineRule="auto"/>
      </w:pPr>
      <w:r>
        <w:separator/>
      </w:r>
    </w:p>
  </w:endnote>
  <w:endnote w:type="continuationSeparator" w:id="0">
    <w:p w:rsidR="00515BD9" w:rsidRDefault="00515BD9" w:rsidP="00B1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D9" w:rsidRDefault="00515BD9" w:rsidP="00B141C3">
      <w:pPr>
        <w:spacing w:after="0" w:line="240" w:lineRule="auto"/>
      </w:pPr>
      <w:r>
        <w:separator/>
      </w:r>
    </w:p>
  </w:footnote>
  <w:footnote w:type="continuationSeparator" w:id="0">
    <w:p w:rsidR="00515BD9" w:rsidRDefault="00515BD9" w:rsidP="00B14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4016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FA2E3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A2F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E84F0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0B0C7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9A1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6471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8CCB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9C75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3706848"/>
    <w:lvl w:ilvl="0">
      <w:start w:val="1"/>
      <w:numFmt w:val="bullet"/>
      <w:lvlText w:val=""/>
      <w:lvlJc w:val="left"/>
      <w:pPr>
        <w:tabs>
          <w:tab w:val="num" w:pos="360"/>
        </w:tabs>
        <w:ind w:left="360" w:hanging="360"/>
      </w:pPr>
      <w:rPr>
        <w:rFonts w:ascii="Symbol" w:hAnsi="Symbol" w:hint="default"/>
      </w:rPr>
    </w:lvl>
  </w:abstractNum>
  <w:abstractNum w:abstractNumId="10">
    <w:nsid w:val="0E283900"/>
    <w:multiLevelType w:val="hybridMultilevel"/>
    <w:tmpl w:val="D1CE5844"/>
    <w:lvl w:ilvl="0" w:tplc="FA344E5E">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B1A2FDE"/>
    <w:multiLevelType w:val="hybridMultilevel"/>
    <w:tmpl w:val="0F28CB08"/>
    <w:lvl w:ilvl="0" w:tplc="7D9AFFE8">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2">
    <w:nsid w:val="2D6C4761"/>
    <w:multiLevelType w:val="hybridMultilevel"/>
    <w:tmpl w:val="1EE6D4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40D1A0F"/>
    <w:multiLevelType w:val="hybridMultilevel"/>
    <w:tmpl w:val="8E0C0264"/>
    <w:lvl w:ilvl="0" w:tplc="2E5E3C16">
      <w:start w:val="3"/>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nsid w:val="542B3DDC"/>
    <w:multiLevelType w:val="hybridMultilevel"/>
    <w:tmpl w:val="704688A4"/>
    <w:lvl w:ilvl="0" w:tplc="9D4ACD82">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12"/>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E6"/>
    <w:rsid w:val="0000647E"/>
    <w:rsid w:val="00007A3B"/>
    <w:rsid w:val="00010B5D"/>
    <w:rsid w:val="00017189"/>
    <w:rsid w:val="0002515C"/>
    <w:rsid w:val="00032E89"/>
    <w:rsid w:val="00042A1B"/>
    <w:rsid w:val="000714E6"/>
    <w:rsid w:val="00075AD2"/>
    <w:rsid w:val="000A5F7C"/>
    <w:rsid w:val="000A634E"/>
    <w:rsid w:val="000B583B"/>
    <w:rsid w:val="000C7739"/>
    <w:rsid w:val="000D749B"/>
    <w:rsid w:val="000E44DD"/>
    <w:rsid w:val="0010709A"/>
    <w:rsid w:val="00107749"/>
    <w:rsid w:val="00130C71"/>
    <w:rsid w:val="00137219"/>
    <w:rsid w:val="001517FB"/>
    <w:rsid w:val="00151D35"/>
    <w:rsid w:val="00155DC6"/>
    <w:rsid w:val="00165B95"/>
    <w:rsid w:val="00176373"/>
    <w:rsid w:val="00184674"/>
    <w:rsid w:val="0019318C"/>
    <w:rsid w:val="001B0031"/>
    <w:rsid w:val="001C3568"/>
    <w:rsid w:val="001E10BA"/>
    <w:rsid w:val="001E1EF1"/>
    <w:rsid w:val="001F27B8"/>
    <w:rsid w:val="00203695"/>
    <w:rsid w:val="00205952"/>
    <w:rsid w:val="002252A5"/>
    <w:rsid w:val="00260BFD"/>
    <w:rsid w:val="00266FA2"/>
    <w:rsid w:val="00285125"/>
    <w:rsid w:val="002871E7"/>
    <w:rsid w:val="002A08CB"/>
    <w:rsid w:val="002B548E"/>
    <w:rsid w:val="002D2E2D"/>
    <w:rsid w:val="002E3693"/>
    <w:rsid w:val="00301C1E"/>
    <w:rsid w:val="00313EF7"/>
    <w:rsid w:val="0032065B"/>
    <w:rsid w:val="0033034F"/>
    <w:rsid w:val="00333175"/>
    <w:rsid w:val="00345446"/>
    <w:rsid w:val="003926ED"/>
    <w:rsid w:val="00395D29"/>
    <w:rsid w:val="003D68E4"/>
    <w:rsid w:val="003D6A54"/>
    <w:rsid w:val="003E665A"/>
    <w:rsid w:val="003F7E04"/>
    <w:rsid w:val="00412F6E"/>
    <w:rsid w:val="00432232"/>
    <w:rsid w:val="00442B51"/>
    <w:rsid w:val="0045443C"/>
    <w:rsid w:val="004641CE"/>
    <w:rsid w:val="00486286"/>
    <w:rsid w:val="00486FB0"/>
    <w:rsid w:val="00491677"/>
    <w:rsid w:val="004B5E44"/>
    <w:rsid w:val="004E4BA4"/>
    <w:rsid w:val="00510879"/>
    <w:rsid w:val="00515BD9"/>
    <w:rsid w:val="00517BA0"/>
    <w:rsid w:val="005245A3"/>
    <w:rsid w:val="0056125C"/>
    <w:rsid w:val="00562FE8"/>
    <w:rsid w:val="00591195"/>
    <w:rsid w:val="005B505C"/>
    <w:rsid w:val="005E7646"/>
    <w:rsid w:val="006120FF"/>
    <w:rsid w:val="00624EE1"/>
    <w:rsid w:val="00627D98"/>
    <w:rsid w:val="00657260"/>
    <w:rsid w:val="006736EF"/>
    <w:rsid w:val="0068154D"/>
    <w:rsid w:val="006A5CF8"/>
    <w:rsid w:val="006B4B80"/>
    <w:rsid w:val="006C2B7C"/>
    <w:rsid w:val="006E0E1B"/>
    <w:rsid w:val="006F2303"/>
    <w:rsid w:val="006F40AE"/>
    <w:rsid w:val="00700051"/>
    <w:rsid w:val="00700444"/>
    <w:rsid w:val="00713F9C"/>
    <w:rsid w:val="00722A3F"/>
    <w:rsid w:val="007328FD"/>
    <w:rsid w:val="00751962"/>
    <w:rsid w:val="00783D69"/>
    <w:rsid w:val="00797697"/>
    <w:rsid w:val="007A2E92"/>
    <w:rsid w:val="007B7E10"/>
    <w:rsid w:val="007C0DD3"/>
    <w:rsid w:val="007D5ECA"/>
    <w:rsid w:val="007E1540"/>
    <w:rsid w:val="0080410A"/>
    <w:rsid w:val="00810658"/>
    <w:rsid w:val="00846B4F"/>
    <w:rsid w:val="00852109"/>
    <w:rsid w:val="008806E5"/>
    <w:rsid w:val="008B281F"/>
    <w:rsid w:val="008F6999"/>
    <w:rsid w:val="008F72C1"/>
    <w:rsid w:val="00900E1C"/>
    <w:rsid w:val="0093580C"/>
    <w:rsid w:val="00936E39"/>
    <w:rsid w:val="00941A52"/>
    <w:rsid w:val="00950CC2"/>
    <w:rsid w:val="009703BF"/>
    <w:rsid w:val="00972CEE"/>
    <w:rsid w:val="009734B4"/>
    <w:rsid w:val="00994C62"/>
    <w:rsid w:val="009A09AA"/>
    <w:rsid w:val="009B3E62"/>
    <w:rsid w:val="009B4573"/>
    <w:rsid w:val="009D5C27"/>
    <w:rsid w:val="00A164A8"/>
    <w:rsid w:val="00A16DE3"/>
    <w:rsid w:val="00A16F09"/>
    <w:rsid w:val="00A22E45"/>
    <w:rsid w:val="00A7210B"/>
    <w:rsid w:val="00AB6D94"/>
    <w:rsid w:val="00AC00BC"/>
    <w:rsid w:val="00AD4824"/>
    <w:rsid w:val="00AF28F4"/>
    <w:rsid w:val="00B03BFA"/>
    <w:rsid w:val="00B05C7F"/>
    <w:rsid w:val="00B141C3"/>
    <w:rsid w:val="00B15905"/>
    <w:rsid w:val="00B35914"/>
    <w:rsid w:val="00B54AE6"/>
    <w:rsid w:val="00B5519C"/>
    <w:rsid w:val="00B80B04"/>
    <w:rsid w:val="00B845EB"/>
    <w:rsid w:val="00BF0A39"/>
    <w:rsid w:val="00BF504C"/>
    <w:rsid w:val="00C008E6"/>
    <w:rsid w:val="00C07628"/>
    <w:rsid w:val="00C14B9B"/>
    <w:rsid w:val="00C2377E"/>
    <w:rsid w:val="00C2457B"/>
    <w:rsid w:val="00C339D2"/>
    <w:rsid w:val="00C4301D"/>
    <w:rsid w:val="00C51FCB"/>
    <w:rsid w:val="00C56DA0"/>
    <w:rsid w:val="00C57619"/>
    <w:rsid w:val="00C73415"/>
    <w:rsid w:val="00C80D46"/>
    <w:rsid w:val="00CD0BB6"/>
    <w:rsid w:val="00CE7D4D"/>
    <w:rsid w:val="00CF09F3"/>
    <w:rsid w:val="00D1110B"/>
    <w:rsid w:val="00D137FB"/>
    <w:rsid w:val="00D2077A"/>
    <w:rsid w:val="00D3326C"/>
    <w:rsid w:val="00D42E11"/>
    <w:rsid w:val="00D50571"/>
    <w:rsid w:val="00D50DBC"/>
    <w:rsid w:val="00D629C6"/>
    <w:rsid w:val="00D725FD"/>
    <w:rsid w:val="00D97D5F"/>
    <w:rsid w:val="00DA0991"/>
    <w:rsid w:val="00DA2176"/>
    <w:rsid w:val="00DB4079"/>
    <w:rsid w:val="00DE5A7A"/>
    <w:rsid w:val="00DF710A"/>
    <w:rsid w:val="00E17AA4"/>
    <w:rsid w:val="00E300BB"/>
    <w:rsid w:val="00E30B7B"/>
    <w:rsid w:val="00E33040"/>
    <w:rsid w:val="00E57084"/>
    <w:rsid w:val="00E61C42"/>
    <w:rsid w:val="00E7467E"/>
    <w:rsid w:val="00E97856"/>
    <w:rsid w:val="00EA1209"/>
    <w:rsid w:val="00EC1C23"/>
    <w:rsid w:val="00ED4C6D"/>
    <w:rsid w:val="00EE237C"/>
    <w:rsid w:val="00F14145"/>
    <w:rsid w:val="00F25E99"/>
    <w:rsid w:val="00F33A05"/>
    <w:rsid w:val="00F4659E"/>
    <w:rsid w:val="00F521CF"/>
    <w:rsid w:val="00FA3469"/>
    <w:rsid w:val="00FA45AF"/>
    <w:rsid w:val="00FB6E4C"/>
    <w:rsid w:val="00FC27DB"/>
    <w:rsid w:val="00FE6111"/>
    <w:rsid w:val="00FF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4E6"/>
    <w:rPr>
      <w:rFonts w:cs="Times New Roman"/>
      <w:lang w:val="en-US" w:eastAsia="en-US"/>
    </w:rPr>
  </w:style>
  <w:style w:type="paragraph" w:styleId="2">
    <w:name w:val="heading 2"/>
    <w:basedOn w:val="a"/>
    <w:next w:val="a"/>
    <w:link w:val="20"/>
    <w:uiPriority w:val="99"/>
    <w:qFormat/>
    <w:rsid w:val="000714E6"/>
    <w:pPr>
      <w:keepNext/>
      <w:spacing w:after="0" w:line="240" w:lineRule="auto"/>
      <w:jc w:val="center"/>
      <w:outlineLvl w:val="1"/>
    </w:pPr>
    <w:rPr>
      <w:b/>
      <w:sz w:val="24"/>
      <w:szCs w:val="20"/>
      <w:lang w:val="uk-UA"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0714E6"/>
    <w:rPr>
      <w:rFonts w:ascii="Times New Roman" w:hAnsi="Times New Roman" w:cs="Times New Roman"/>
      <w:b/>
      <w:sz w:val="20"/>
      <w:szCs w:val="20"/>
      <w:lang w:val="uk-UA" w:eastAsia="ru-RU"/>
    </w:rPr>
  </w:style>
  <w:style w:type="paragraph" w:customStyle="1" w:styleId="FR1">
    <w:name w:val="FR1"/>
    <w:uiPriority w:val="99"/>
    <w:rsid w:val="000714E6"/>
    <w:pPr>
      <w:widowControl w:val="0"/>
      <w:spacing w:after="0" w:line="240" w:lineRule="auto"/>
      <w:ind w:left="9320"/>
    </w:pPr>
    <w:rPr>
      <w:rFonts w:ascii="Arial" w:hAnsi="Arial" w:cs="Times New Roman"/>
      <w:sz w:val="20"/>
      <w:szCs w:val="20"/>
      <w:lang w:val="uk-UA"/>
    </w:rPr>
  </w:style>
  <w:style w:type="paragraph" w:styleId="a3">
    <w:name w:val="List Paragraph"/>
    <w:basedOn w:val="a"/>
    <w:uiPriority w:val="34"/>
    <w:qFormat/>
    <w:rsid w:val="00B15905"/>
    <w:pPr>
      <w:ind w:left="720"/>
      <w:contextualSpacing/>
    </w:pPr>
  </w:style>
  <w:style w:type="paragraph" w:customStyle="1" w:styleId="rvps2">
    <w:name w:val="rvps2"/>
    <w:basedOn w:val="a"/>
    <w:uiPriority w:val="99"/>
    <w:rsid w:val="00BF504C"/>
    <w:pPr>
      <w:spacing w:before="100" w:beforeAutospacing="1" w:after="100" w:afterAutospacing="1" w:line="240" w:lineRule="auto"/>
    </w:pPr>
    <w:rPr>
      <w:sz w:val="24"/>
      <w:szCs w:val="24"/>
      <w:lang w:val="uk-UA" w:eastAsia="uk-UA"/>
    </w:rPr>
  </w:style>
  <w:style w:type="paragraph" w:styleId="a4">
    <w:name w:val="header"/>
    <w:basedOn w:val="a"/>
    <w:link w:val="a5"/>
    <w:uiPriority w:val="99"/>
    <w:unhideWhenUsed/>
    <w:rsid w:val="00B141C3"/>
    <w:pPr>
      <w:tabs>
        <w:tab w:val="center" w:pos="4677"/>
        <w:tab w:val="right" w:pos="9355"/>
      </w:tabs>
    </w:pPr>
  </w:style>
  <w:style w:type="character" w:customStyle="1" w:styleId="a5">
    <w:name w:val="Верхний колонтитул Знак"/>
    <w:basedOn w:val="a0"/>
    <w:link w:val="a4"/>
    <w:uiPriority w:val="99"/>
    <w:locked/>
    <w:rsid w:val="00B141C3"/>
    <w:rPr>
      <w:rFonts w:cs="Times New Roman"/>
      <w:lang w:val="en-US" w:eastAsia="en-US"/>
    </w:rPr>
  </w:style>
  <w:style w:type="paragraph" w:styleId="a6">
    <w:name w:val="footer"/>
    <w:basedOn w:val="a"/>
    <w:link w:val="a7"/>
    <w:uiPriority w:val="99"/>
    <w:unhideWhenUsed/>
    <w:rsid w:val="00B141C3"/>
    <w:pPr>
      <w:tabs>
        <w:tab w:val="center" w:pos="4677"/>
        <w:tab w:val="right" w:pos="9355"/>
      </w:tabs>
    </w:pPr>
  </w:style>
  <w:style w:type="character" w:customStyle="1" w:styleId="a7">
    <w:name w:val="Нижний колонтитул Знак"/>
    <w:basedOn w:val="a0"/>
    <w:link w:val="a6"/>
    <w:uiPriority w:val="99"/>
    <w:locked/>
    <w:rsid w:val="00B141C3"/>
    <w:rPr>
      <w:rFonts w:cs="Times New Roman"/>
      <w:lang w:val="en-US" w:eastAsia="en-US"/>
    </w:rPr>
  </w:style>
  <w:style w:type="paragraph" w:styleId="a8">
    <w:name w:val="Normal (Web)"/>
    <w:basedOn w:val="a"/>
    <w:uiPriority w:val="99"/>
    <w:unhideWhenUsed/>
    <w:rsid w:val="00EE237C"/>
    <w:pPr>
      <w:spacing w:before="100" w:beforeAutospacing="1" w:after="100" w:afterAutospacing="1" w:line="240" w:lineRule="auto"/>
    </w:pPr>
    <w:rPr>
      <w:sz w:val="24"/>
      <w:szCs w:val="24"/>
      <w:lang w:val="uk-UA" w:eastAsia="uk-UA"/>
    </w:rPr>
  </w:style>
  <w:style w:type="paragraph" w:customStyle="1" w:styleId="Default">
    <w:name w:val="Default"/>
    <w:rsid w:val="00042A1B"/>
    <w:pPr>
      <w:autoSpaceDE w:val="0"/>
      <w:autoSpaceDN w:val="0"/>
      <w:adjustRightInd w:val="0"/>
      <w:spacing w:after="0" w:line="240" w:lineRule="auto"/>
    </w:pPr>
    <w:rPr>
      <w:rFonts w:ascii="Times New Roman" w:hAnsi="Times New Roman" w:cs="Times New Roman"/>
      <w:color w:val="000000"/>
      <w:sz w:val="24"/>
      <w:szCs w:val="24"/>
      <w:lang w:val="uk-UA" w:eastAsia="en-US"/>
    </w:rPr>
  </w:style>
  <w:style w:type="character" w:styleId="a9">
    <w:name w:val="Hyperlink"/>
    <w:basedOn w:val="a0"/>
    <w:uiPriority w:val="99"/>
    <w:rsid w:val="00042A1B"/>
    <w:rPr>
      <w:rFonts w:cs="Times New Roman"/>
      <w:color w:val="000080"/>
      <w:u w:val="single"/>
    </w:rPr>
  </w:style>
  <w:style w:type="paragraph" w:styleId="aa">
    <w:name w:val="Body Text Indent"/>
    <w:basedOn w:val="a"/>
    <w:link w:val="ab"/>
    <w:uiPriority w:val="99"/>
    <w:unhideWhenUsed/>
    <w:rsid w:val="00042A1B"/>
    <w:pPr>
      <w:suppressAutoHyphens/>
      <w:spacing w:after="120" w:line="240" w:lineRule="auto"/>
      <w:ind w:left="283"/>
    </w:pPr>
    <w:rPr>
      <w:rFonts w:ascii="Liberation Serif" w:hAnsi="Liberation Serif" w:cs="Mangal"/>
      <w:kern w:val="1"/>
      <w:sz w:val="24"/>
      <w:szCs w:val="21"/>
      <w:lang w:val="ru-RU" w:eastAsia="zh-CN" w:bidi="hi-IN"/>
    </w:rPr>
  </w:style>
  <w:style w:type="character" w:customStyle="1" w:styleId="ab">
    <w:name w:val="Основной текст с отступом Знак"/>
    <w:basedOn w:val="a0"/>
    <w:link w:val="aa"/>
    <w:uiPriority w:val="99"/>
    <w:locked/>
    <w:rsid w:val="00042A1B"/>
    <w:rPr>
      <w:rFonts w:ascii="Liberation Serif" w:hAnsi="Liberation Serif" w:cs="Mangal"/>
      <w:kern w:val="1"/>
      <w:sz w:val="21"/>
      <w:szCs w:val="21"/>
      <w:lang w:val="x-none" w:eastAsia="zh-CN" w:bidi="hi-IN"/>
    </w:rPr>
  </w:style>
  <w:style w:type="character" w:customStyle="1" w:styleId="21">
    <w:name w:val="Стиль2"/>
    <w:basedOn w:val="ac"/>
    <w:rsid w:val="00042A1B"/>
    <w:rPr>
      <w:rFonts w:cs="Times New Roman"/>
    </w:rPr>
  </w:style>
  <w:style w:type="paragraph" w:styleId="ad">
    <w:name w:val="Body Text"/>
    <w:basedOn w:val="a"/>
    <w:link w:val="ae"/>
    <w:uiPriority w:val="99"/>
    <w:rsid w:val="00042A1B"/>
    <w:pPr>
      <w:spacing w:after="120" w:line="240" w:lineRule="auto"/>
    </w:pPr>
    <w:rPr>
      <w:sz w:val="24"/>
      <w:szCs w:val="24"/>
      <w:lang w:val="ru-RU" w:eastAsia="ru-RU"/>
    </w:rPr>
  </w:style>
  <w:style w:type="character" w:customStyle="1" w:styleId="ae">
    <w:name w:val="Основной текст Знак"/>
    <w:basedOn w:val="a0"/>
    <w:link w:val="ad"/>
    <w:uiPriority w:val="99"/>
    <w:locked/>
    <w:rsid w:val="00042A1B"/>
    <w:rPr>
      <w:rFonts w:ascii="Times New Roman" w:hAnsi="Times New Roman" w:cs="Times New Roman"/>
      <w:sz w:val="24"/>
      <w:szCs w:val="24"/>
      <w:lang w:val="x-none" w:eastAsia="x-none"/>
    </w:rPr>
  </w:style>
  <w:style w:type="character" w:styleId="ac">
    <w:name w:val="line number"/>
    <w:basedOn w:val="a0"/>
    <w:uiPriority w:val="99"/>
    <w:semiHidden/>
    <w:unhideWhenUsed/>
    <w:rsid w:val="00042A1B"/>
    <w:rPr>
      <w:rFonts w:cs="Times New Roman"/>
    </w:rPr>
  </w:style>
  <w:style w:type="paragraph" w:styleId="af">
    <w:name w:val="Title"/>
    <w:basedOn w:val="a"/>
    <w:link w:val="af0"/>
    <w:uiPriority w:val="10"/>
    <w:qFormat/>
    <w:locked/>
    <w:rsid w:val="006B4B80"/>
    <w:pPr>
      <w:spacing w:after="0" w:line="240" w:lineRule="auto"/>
      <w:jc w:val="center"/>
    </w:pPr>
    <w:rPr>
      <w:rFonts w:ascii="Times New Roman" w:hAnsi="Times New Roman"/>
      <w:b/>
      <w:bCs/>
      <w:sz w:val="24"/>
      <w:szCs w:val="24"/>
      <w:lang w:val="uk-UA" w:eastAsia="ru-RU"/>
    </w:rPr>
  </w:style>
  <w:style w:type="character" w:customStyle="1" w:styleId="af0">
    <w:name w:val="Название Знак"/>
    <w:basedOn w:val="a0"/>
    <w:link w:val="af"/>
    <w:uiPriority w:val="10"/>
    <w:locked/>
    <w:rsid w:val="006B4B80"/>
    <w:rPr>
      <w:rFonts w:ascii="Times New Roman" w:hAnsi="Times New Roman" w:cs="Times New Roman"/>
      <w:b/>
      <w:bCs/>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4E6"/>
    <w:rPr>
      <w:rFonts w:cs="Times New Roman"/>
      <w:lang w:val="en-US" w:eastAsia="en-US"/>
    </w:rPr>
  </w:style>
  <w:style w:type="paragraph" w:styleId="2">
    <w:name w:val="heading 2"/>
    <w:basedOn w:val="a"/>
    <w:next w:val="a"/>
    <w:link w:val="20"/>
    <w:uiPriority w:val="99"/>
    <w:qFormat/>
    <w:rsid w:val="000714E6"/>
    <w:pPr>
      <w:keepNext/>
      <w:spacing w:after="0" w:line="240" w:lineRule="auto"/>
      <w:jc w:val="center"/>
      <w:outlineLvl w:val="1"/>
    </w:pPr>
    <w:rPr>
      <w:b/>
      <w:sz w:val="24"/>
      <w:szCs w:val="20"/>
      <w:lang w:val="uk-UA"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0714E6"/>
    <w:rPr>
      <w:rFonts w:ascii="Times New Roman" w:hAnsi="Times New Roman" w:cs="Times New Roman"/>
      <w:b/>
      <w:sz w:val="20"/>
      <w:szCs w:val="20"/>
      <w:lang w:val="uk-UA" w:eastAsia="ru-RU"/>
    </w:rPr>
  </w:style>
  <w:style w:type="paragraph" w:customStyle="1" w:styleId="FR1">
    <w:name w:val="FR1"/>
    <w:uiPriority w:val="99"/>
    <w:rsid w:val="000714E6"/>
    <w:pPr>
      <w:widowControl w:val="0"/>
      <w:spacing w:after="0" w:line="240" w:lineRule="auto"/>
      <w:ind w:left="9320"/>
    </w:pPr>
    <w:rPr>
      <w:rFonts w:ascii="Arial" w:hAnsi="Arial" w:cs="Times New Roman"/>
      <w:sz w:val="20"/>
      <w:szCs w:val="20"/>
      <w:lang w:val="uk-UA"/>
    </w:rPr>
  </w:style>
  <w:style w:type="paragraph" w:styleId="a3">
    <w:name w:val="List Paragraph"/>
    <w:basedOn w:val="a"/>
    <w:uiPriority w:val="34"/>
    <w:qFormat/>
    <w:rsid w:val="00B15905"/>
    <w:pPr>
      <w:ind w:left="720"/>
      <w:contextualSpacing/>
    </w:pPr>
  </w:style>
  <w:style w:type="paragraph" w:customStyle="1" w:styleId="rvps2">
    <w:name w:val="rvps2"/>
    <w:basedOn w:val="a"/>
    <w:uiPriority w:val="99"/>
    <w:rsid w:val="00BF504C"/>
    <w:pPr>
      <w:spacing w:before="100" w:beforeAutospacing="1" w:after="100" w:afterAutospacing="1" w:line="240" w:lineRule="auto"/>
    </w:pPr>
    <w:rPr>
      <w:sz w:val="24"/>
      <w:szCs w:val="24"/>
      <w:lang w:val="uk-UA" w:eastAsia="uk-UA"/>
    </w:rPr>
  </w:style>
  <w:style w:type="paragraph" w:styleId="a4">
    <w:name w:val="header"/>
    <w:basedOn w:val="a"/>
    <w:link w:val="a5"/>
    <w:uiPriority w:val="99"/>
    <w:unhideWhenUsed/>
    <w:rsid w:val="00B141C3"/>
    <w:pPr>
      <w:tabs>
        <w:tab w:val="center" w:pos="4677"/>
        <w:tab w:val="right" w:pos="9355"/>
      </w:tabs>
    </w:pPr>
  </w:style>
  <w:style w:type="character" w:customStyle="1" w:styleId="a5">
    <w:name w:val="Верхний колонтитул Знак"/>
    <w:basedOn w:val="a0"/>
    <w:link w:val="a4"/>
    <w:uiPriority w:val="99"/>
    <w:locked/>
    <w:rsid w:val="00B141C3"/>
    <w:rPr>
      <w:rFonts w:cs="Times New Roman"/>
      <w:lang w:val="en-US" w:eastAsia="en-US"/>
    </w:rPr>
  </w:style>
  <w:style w:type="paragraph" w:styleId="a6">
    <w:name w:val="footer"/>
    <w:basedOn w:val="a"/>
    <w:link w:val="a7"/>
    <w:uiPriority w:val="99"/>
    <w:unhideWhenUsed/>
    <w:rsid w:val="00B141C3"/>
    <w:pPr>
      <w:tabs>
        <w:tab w:val="center" w:pos="4677"/>
        <w:tab w:val="right" w:pos="9355"/>
      </w:tabs>
    </w:pPr>
  </w:style>
  <w:style w:type="character" w:customStyle="1" w:styleId="a7">
    <w:name w:val="Нижний колонтитул Знак"/>
    <w:basedOn w:val="a0"/>
    <w:link w:val="a6"/>
    <w:uiPriority w:val="99"/>
    <w:locked/>
    <w:rsid w:val="00B141C3"/>
    <w:rPr>
      <w:rFonts w:cs="Times New Roman"/>
      <w:lang w:val="en-US" w:eastAsia="en-US"/>
    </w:rPr>
  </w:style>
  <w:style w:type="paragraph" w:styleId="a8">
    <w:name w:val="Normal (Web)"/>
    <w:basedOn w:val="a"/>
    <w:uiPriority w:val="99"/>
    <w:unhideWhenUsed/>
    <w:rsid w:val="00EE237C"/>
    <w:pPr>
      <w:spacing w:before="100" w:beforeAutospacing="1" w:after="100" w:afterAutospacing="1" w:line="240" w:lineRule="auto"/>
    </w:pPr>
    <w:rPr>
      <w:sz w:val="24"/>
      <w:szCs w:val="24"/>
      <w:lang w:val="uk-UA" w:eastAsia="uk-UA"/>
    </w:rPr>
  </w:style>
  <w:style w:type="paragraph" w:customStyle="1" w:styleId="Default">
    <w:name w:val="Default"/>
    <w:rsid w:val="00042A1B"/>
    <w:pPr>
      <w:autoSpaceDE w:val="0"/>
      <w:autoSpaceDN w:val="0"/>
      <w:adjustRightInd w:val="0"/>
      <w:spacing w:after="0" w:line="240" w:lineRule="auto"/>
    </w:pPr>
    <w:rPr>
      <w:rFonts w:ascii="Times New Roman" w:hAnsi="Times New Roman" w:cs="Times New Roman"/>
      <w:color w:val="000000"/>
      <w:sz w:val="24"/>
      <w:szCs w:val="24"/>
      <w:lang w:val="uk-UA" w:eastAsia="en-US"/>
    </w:rPr>
  </w:style>
  <w:style w:type="character" w:styleId="a9">
    <w:name w:val="Hyperlink"/>
    <w:basedOn w:val="a0"/>
    <w:uiPriority w:val="99"/>
    <w:rsid w:val="00042A1B"/>
    <w:rPr>
      <w:rFonts w:cs="Times New Roman"/>
      <w:color w:val="000080"/>
      <w:u w:val="single"/>
    </w:rPr>
  </w:style>
  <w:style w:type="paragraph" w:styleId="aa">
    <w:name w:val="Body Text Indent"/>
    <w:basedOn w:val="a"/>
    <w:link w:val="ab"/>
    <w:uiPriority w:val="99"/>
    <w:unhideWhenUsed/>
    <w:rsid w:val="00042A1B"/>
    <w:pPr>
      <w:suppressAutoHyphens/>
      <w:spacing w:after="120" w:line="240" w:lineRule="auto"/>
      <w:ind w:left="283"/>
    </w:pPr>
    <w:rPr>
      <w:rFonts w:ascii="Liberation Serif" w:hAnsi="Liberation Serif" w:cs="Mangal"/>
      <w:kern w:val="1"/>
      <w:sz w:val="24"/>
      <w:szCs w:val="21"/>
      <w:lang w:val="ru-RU" w:eastAsia="zh-CN" w:bidi="hi-IN"/>
    </w:rPr>
  </w:style>
  <w:style w:type="character" w:customStyle="1" w:styleId="ab">
    <w:name w:val="Основной текст с отступом Знак"/>
    <w:basedOn w:val="a0"/>
    <w:link w:val="aa"/>
    <w:uiPriority w:val="99"/>
    <w:locked/>
    <w:rsid w:val="00042A1B"/>
    <w:rPr>
      <w:rFonts w:ascii="Liberation Serif" w:hAnsi="Liberation Serif" w:cs="Mangal"/>
      <w:kern w:val="1"/>
      <w:sz w:val="21"/>
      <w:szCs w:val="21"/>
      <w:lang w:val="x-none" w:eastAsia="zh-CN" w:bidi="hi-IN"/>
    </w:rPr>
  </w:style>
  <w:style w:type="character" w:customStyle="1" w:styleId="21">
    <w:name w:val="Стиль2"/>
    <w:basedOn w:val="ac"/>
    <w:rsid w:val="00042A1B"/>
    <w:rPr>
      <w:rFonts w:cs="Times New Roman"/>
    </w:rPr>
  </w:style>
  <w:style w:type="paragraph" w:styleId="ad">
    <w:name w:val="Body Text"/>
    <w:basedOn w:val="a"/>
    <w:link w:val="ae"/>
    <w:uiPriority w:val="99"/>
    <w:rsid w:val="00042A1B"/>
    <w:pPr>
      <w:spacing w:after="120" w:line="240" w:lineRule="auto"/>
    </w:pPr>
    <w:rPr>
      <w:sz w:val="24"/>
      <w:szCs w:val="24"/>
      <w:lang w:val="ru-RU" w:eastAsia="ru-RU"/>
    </w:rPr>
  </w:style>
  <w:style w:type="character" w:customStyle="1" w:styleId="ae">
    <w:name w:val="Основной текст Знак"/>
    <w:basedOn w:val="a0"/>
    <w:link w:val="ad"/>
    <w:uiPriority w:val="99"/>
    <w:locked/>
    <w:rsid w:val="00042A1B"/>
    <w:rPr>
      <w:rFonts w:ascii="Times New Roman" w:hAnsi="Times New Roman" w:cs="Times New Roman"/>
      <w:sz w:val="24"/>
      <w:szCs w:val="24"/>
      <w:lang w:val="x-none" w:eastAsia="x-none"/>
    </w:rPr>
  </w:style>
  <w:style w:type="character" w:styleId="ac">
    <w:name w:val="line number"/>
    <w:basedOn w:val="a0"/>
    <w:uiPriority w:val="99"/>
    <w:semiHidden/>
    <w:unhideWhenUsed/>
    <w:rsid w:val="00042A1B"/>
    <w:rPr>
      <w:rFonts w:cs="Times New Roman"/>
    </w:rPr>
  </w:style>
  <w:style w:type="paragraph" w:styleId="af">
    <w:name w:val="Title"/>
    <w:basedOn w:val="a"/>
    <w:link w:val="af0"/>
    <w:uiPriority w:val="10"/>
    <w:qFormat/>
    <w:locked/>
    <w:rsid w:val="006B4B80"/>
    <w:pPr>
      <w:spacing w:after="0" w:line="240" w:lineRule="auto"/>
      <w:jc w:val="center"/>
    </w:pPr>
    <w:rPr>
      <w:rFonts w:ascii="Times New Roman" w:hAnsi="Times New Roman"/>
      <w:b/>
      <w:bCs/>
      <w:sz w:val="24"/>
      <w:szCs w:val="24"/>
      <w:lang w:val="uk-UA" w:eastAsia="ru-RU"/>
    </w:rPr>
  </w:style>
  <w:style w:type="character" w:customStyle="1" w:styleId="af0">
    <w:name w:val="Название Знак"/>
    <w:basedOn w:val="a0"/>
    <w:link w:val="af"/>
    <w:uiPriority w:val="10"/>
    <w:locked/>
    <w:rsid w:val="006B4B80"/>
    <w:rPr>
      <w:rFonts w:ascii="Times New Roman" w:hAnsi="Times New Roman" w:cs="Times New Roman"/>
      <w:b/>
      <w:bCs/>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690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6509</Words>
  <Characters>40231</Characters>
  <Application>Microsoft Office Word</Application>
  <DocSecurity>0</DocSecurity>
  <Lines>4470</Lines>
  <Paragraphs>1947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Olga_Ivanivna</dc:creator>
  <cp:lastModifiedBy>Admin</cp:lastModifiedBy>
  <cp:revision>2</cp:revision>
  <cp:lastPrinted>2011-10-26T07:13:00Z</cp:lastPrinted>
  <dcterms:created xsi:type="dcterms:W3CDTF">2020-06-11T08:34:00Z</dcterms:created>
  <dcterms:modified xsi:type="dcterms:W3CDTF">2020-06-11T08:34:00Z</dcterms:modified>
</cp:coreProperties>
</file>