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2832" w:firstLine="708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4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val="uk-UA" w:eastAsia="ru-RU"/>
        </w:rPr>
        <w:t xml:space="preserve">           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Смол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нська селищна рада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Маловиск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вського району К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ровоградсько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ї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област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Виконавчий ком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тет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РІШЕННЯ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ind w:left="708"/>
        <w:jc w:val="center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>27</w:t>
      </w:r>
      <w:bookmarkStart w:id="0" w:name="_GoBack"/>
      <w:bookmarkEnd w:id="0"/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 xml:space="preserve"> серпня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 2020 року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 xml:space="preserve">№ </w:t>
      </w:r>
      <w:r>
        <w:rPr>
          <w:rFonts w:hint="default" w:ascii="Times New Roman" w:hAnsi="Times New Roman" w:eastAsia="Times New Roman"/>
          <w:sz w:val="24"/>
          <w:szCs w:val="24"/>
          <w:lang w:val="uk-UA" w:eastAsia="ru-RU"/>
        </w:rPr>
        <w:t>99</w:t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val="uk-UA" w:eastAsia="ru-RU"/>
        </w:rPr>
        <w:tab/>
      </w:r>
    </w:p>
    <w:p>
      <w:pPr>
        <w:spacing w:after="0" w:line="240" w:lineRule="auto"/>
        <w:ind w:left="708" w:firstLine="3720" w:firstLineChars="1550"/>
        <w:jc w:val="left"/>
        <w:rPr>
          <w:rFonts w:ascii="Times New Roman" w:hAnsi="Times New Roman" w:eastAsia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/>
          <w:sz w:val="24"/>
          <w:szCs w:val="24"/>
          <w:lang w:val="uk-UA" w:eastAsia="ru-RU"/>
        </w:rPr>
        <w:t>смт Смоліне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val="uk-UA" w:eastAsia="ru-RU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>Положення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 xml:space="preserve"> 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ascii="Times New Roman" w:hAnsi="Times New Roman" w:cs="Times New Roman"/>
          <w:b w:val="0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 xml:space="preserve">Про Інформаційний бюлетень 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ascii="Times New Roman" w:hAnsi="Times New Roman" w:cs="Times New Roman"/>
          <w:b w:val="0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>Смолінської селищної ради</w:t>
      </w:r>
    </w:p>
    <w:p>
      <w:pPr>
        <w:numPr>
          <w:ilvl w:val="0"/>
          <w:numId w:val="0"/>
        </w:numPr>
        <w:spacing w:after="0" w:line="240" w:lineRule="auto"/>
        <w:ind w:leftChars="0"/>
        <w:jc w:val="left"/>
        <w:rPr>
          <w:rFonts w:hint="default" w:ascii="Times New Roman" w:hAnsi="Times New Roman" w:cs="Times New Roman"/>
          <w:b w:val="0"/>
          <w:bCs/>
          <w:i w:val="0"/>
          <w:iCs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 w:val="0"/>
          <w:bCs/>
          <w:sz w:val="24"/>
          <w:szCs w:val="24"/>
          <w:lang w:val="uk-UA"/>
        </w:rPr>
        <w:t>Смолінський вісник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uk-UA"/>
        </w:rPr>
        <w:t>”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514E4E"/>
          <w:spacing w:val="0"/>
          <w:sz w:val="24"/>
          <w:szCs w:val="24"/>
        </w:rPr>
        <w:t> 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>З</w:t>
      </w:r>
      <w:r>
        <w:rPr>
          <w:rFonts w:hint="default" w:ascii="Times New Roman" w:hAnsi="Times New Roman" w:eastAsia="Tahoma" w:cs="Times New Roman"/>
          <w:i w:val="0"/>
          <w:caps w:val="0"/>
          <w:color w:val="514E4E"/>
          <w:spacing w:val="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 xml:space="preserve">метою забезпечення висвітлення діяльності 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>Смолінської селищної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 xml:space="preserve"> ради та її виконавчих органів, інформування населення про хід і результати виконання програм соціально-економічного та культурного розвитку 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>ОТГ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 xml:space="preserve">, цільових програм з інших питань самоврядування та відповідно до розділу ІІ статті 6 Закону України «Про порядок висвітлення діяльності органів державної влади та органів місцевого самоврядування в Україні засобами масової інформації» ,  виконком 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 xml:space="preserve">селищної 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>ради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/>
        <w:ind w:left="0" w:right="0" w:firstLine="0"/>
        <w:jc w:val="center"/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>В И Р І Ш И В: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 xml:space="preserve">Затвердити Положення про "Інформаційний Бюлетень 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>Смолінської селищної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 xml:space="preserve"> ради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 xml:space="preserve"> “Смолінський вісник”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>" та його видання, що додається.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70" w:afterAutospacing="0"/>
        <w:ind w:left="0" w:right="0" w:firstLine="0"/>
        <w:jc w:val="both"/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>Відділу бухгалтерського обліку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 xml:space="preserve"> та звітності селищної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</w:rPr>
        <w:t xml:space="preserve"> ради здійснити видатки для оплати продукції</w:t>
      </w: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>.</w:t>
      </w: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4"/>
          <w:szCs w:val="24"/>
          <w:lang w:val="uk-UA"/>
        </w:rPr>
        <w:t>Затвердити склад редакційної колегії (додається).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Селищний голова                               </w:t>
      </w:r>
      <w:r>
        <w:rPr>
          <w:rFonts w:hint="default" w:ascii="Times New Roman" w:hAnsi="Times New Roman" w:eastAsia="Times New Roman" w:cs="Times New Roman"/>
          <w:sz w:val="24"/>
          <w:szCs w:val="24"/>
          <w:lang w:val="uk-UA" w:eastAsia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 xml:space="preserve">                               М.Мазура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ab/>
      </w:r>
    </w:p>
    <w:p/>
    <w:p/>
    <w:p/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Склад редакційної колегії</w:t>
      </w: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Голова колегії: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Мазура Микола Миколайович - селищний голова</w:t>
      </w:r>
    </w:p>
    <w:p>
      <w:pPr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Члени колегії: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Буланенко Яна Валеріївна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Конопатський Роман Сергійович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</w:p>
    <w:sectPr>
      <w:pgSz w:w="11906" w:h="16838"/>
      <w:pgMar w:top="567" w:right="851" w:bottom="720" w:left="851" w:header="720" w:footer="72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F3FD"/>
    <w:multiLevelType w:val="singleLevel"/>
    <w:tmpl w:val="32E5F3F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0"/>
    <w:rsid w:val="00616CB0"/>
    <w:rsid w:val="00650AE2"/>
    <w:rsid w:val="00B5387C"/>
    <w:rsid w:val="1C5601A7"/>
    <w:rsid w:val="3CBA73DF"/>
    <w:rsid w:val="465F6C4B"/>
    <w:rsid w:val="54F574B4"/>
    <w:rsid w:val="5B5C7A22"/>
    <w:rsid w:val="5ECB3377"/>
    <w:rsid w:val="634F3541"/>
    <w:rsid w:val="648A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1326</Characters>
  <Lines>11</Lines>
  <Paragraphs>3</Paragraphs>
  <TotalTime>33</TotalTime>
  <ScaleCrop>false</ScaleCrop>
  <LinksUpToDate>false</LinksUpToDate>
  <CharactersWithSpaces>1555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2018-08-07T11:43:00Z</dcterms:created>
  <dc:creator>1</dc:creator>
  <cp:lastModifiedBy>Пользователь</cp:lastModifiedBy>
  <cp:lastPrinted>2020-12-01T09:29:52Z</cp:lastPrinted>
  <dcterms:modified xsi:type="dcterms:W3CDTF">2020-12-01T09:35:57Z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