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A3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noProof/>
          <w:sz w:val="24"/>
          <w:szCs w:val="24"/>
          <w:lang w:val="ru-RU" w:eastAsia="ru-RU"/>
        </w:rPr>
        <w:drawing>
          <wp:inline distT="0" distB="0" distL="0" distR="0" wp14:anchorId="69562E0A" wp14:editId="2A3130AB">
            <wp:extent cx="476250" cy="5810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F02" w:rsidRPr="0007708C" w:rsidRDefault="00E51F02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</w:p>
    <w:p w:rsidR="001437DC" w:rsidRPr="0007708C" w:rsidRDefault="00E8375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Четверта сесія</w:t>
      </w:r>
    </w:p>
    <w:p w:rsidR="001437DC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Смолінська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селищна рада</w:t>
      </w:r>
    </w:p>
    <w:p w:rsidR="001437DC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восьмого  скликання</w:t>
      </w:r>
    </w:p>
    <w:p w:rsidR="00E83753" w:rsidRPr="0007708C" w:rsidRDefault="001437DC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Новоукраїнського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району Кіровоградської області</w:t>
      </w:r>
    </w:p>
    <w:p w:rsidR="00E83753" w:rsidRPr="0007708C" w:rsidRDefault="00E83753" w:rsidP="00785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83753" w:rsidRPr="0007708C" w:rsidRDefault="00E8375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РІШЕННЯ</w:t>
      </w:r>
    </w:p>
    <w:p w:rsidR="00E159A3" w:rsidRPr="0007708C" w:rsidRDefault="00E159A3" w:rsidP="00E15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>Від  лютого 2021                                                                                 №</w:t>
      </w:r>
    </w:p>
    <w:p w:rsidR="00E159A3" w:rsidRPr="0007708C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077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08C"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</w:p>
    <w:p w:rsidR="00E159A3" w:rsidRPr="0007708C" w:rsidRDefault="00E159A3" w:rsidP="00E1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D6" w:rsidRDefault="00E83753" w:rsidP="00932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hAnsi="Times New Roman" w:cs="Times New Roman"/>
          <w:sz w:val="24"/>
          <w:szCs w:val="24"/>
        </w:rPr>
        <w:t xml:space="preserve">Про </w:t>
      </w:r>
      <w:r w:rsidR="00932108">
        <w:rPr>
          <w:rFonts w:ascii="Times New Roman" w:hAnsi="Times New Roman" w:cs="Times New Roman"/>
          <w:sz w:val="24"/>
          <w:szCs w:val="24"/>
        </w:rPr>
        <w:t xml:space="preserve">надання згоди на </w:t>
      </w:r>
      <w:r w:rsidR="004468D6">
        <w:rPr>
          <w:rFonts w:ascii="Times New Roman" w:hAnsi="Times New Roman" w:cs="Times New Roman"/>
          <w:sz w:val="24"/>
          <w:szCs w:val="24"/>
        </w:rPr>
        <w:t xml:space="preserve">отримання </w:t>
      </w:r>
    </w:p>
    <w:p w:rsidR="00897E90" w:rsidRPr="0007708C" w:rsidRDefault="004468D6" w:rsidP="00932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гірничого відводу ДП «Схід ГЗК»</w:t>
      </w:r>
    </w:p>
    <w:p w:rsidR="00897E90" w:rsidRPr="00897E90" w:rsidRDefault="00897E90" w:rsidP="00897E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C68" w:rsidRPr="0007708C" w:rsidRDefault="00897E90" w:rsidP="0089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0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07708C">
        <w:rPr>
          <w:rFonts w:ascii="Calibri" w:eastAsia="Calibri" w:hAnsi="Calibri" w:cs="Times New Roman"/>
          <w:sz w:val="24"/>
          <w:szCs w:val="24"/>
        </w:rPr>
        <w:t xml:space="preserve">     </w:t>
      </w:r>
    </w:p>
    <w:p w:rsidR="00932108" w:rsidRPr="008D0AAE" w:rsidRDefault="00932108" w:rsidP="00932108">
      <w:pPr>
        <w:tabs>
          <w:tab w:val="left" w:pos="1067"/>
        </w:tabs>
        <w:jc w:val="both"/>
        <w:rPr>
          <w:rFonts w:ascii="Times New Roman" w:hAnsi="Times New Roman" w:cs="Times New Roman"/>
        </w:rPr>
      </w:pPr>
      <w:r w:rsidRPr="008D0A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D0AAE">
        <w:t xml:space="preserve"> </w:t>
      </w:r>
    </w:p>
    <w:p w:rsidR="00932108" w:rsidRPr="008D0AAE" w:rsidRDefault="00932108" w:rsidP="00932108">
      <w:pPr>
        <w:ind w:firstLine="708"/>
        <w:jc w:val="both"/>
        <w:rPr>
          <w:rFonts w:ascii="Times New Roman" w:hAnsi="Times New Roman" w:cs="Times New Roman"/>
        </w:rPr>
      </w:pPr>
      <w:r w:rsidRPr="008D0AAE">
        <w:rPr>
          <w:rFonts w:ascii="Times New Roman" w:hAnsi="Times New Roman" w:cs="Times New Roman"/>
        </w:rPr>
        <w:t xml:space="preserve">Відповідно до п.22 частини 1 ст. 26 Закону України «Про місцеве самоврядування в Україні», </w:t>
      </w:r>
      <w:r w:rsidR="004468D6">
        <w:rPr>
          <w:rFonts w:ascii="Times New Roman" w:hAnsi="Times New Roman" w:cs="Times New Roman"/>
        </w:rPr>
        <w:t>п</w:t>
      </w:r>
      <w:r w:rsidRPr="008D0AAE">
        <w:rPr>
          <w:rFonts w:ascii="Times New Roman" w:hAnsi="Times New Roman" w:cs="Times New Roman"/>
        </w:rPr>
        <w:t>. 1</w:t>
      </w:r>
      <w:r w:rsidR="004468D6">
        <w:rPr>
          <w:rFonts w:ascii="Times New Roman" w:hAnsi="Times New Roman" w:cs="Times New Roman"/>
        </w:rPr>
        <w:t>0</w:t>
      </w:r>
      <w:r w:rsidRPr="008D0AAE">
        <w:rPr>
          <w:rFonts w:ascii="Times New Roman" w:hAnsi="Times New Roman" w:cs="Times New Roman"/>
        </w:rPr>
        <w:t xml:space="preserve"> </w:t>
      </w:r>
      <w:r w:rsidR="004468D6">
        <w:rPr>
          <w:rFonts w:ascii="Times New Roman" w:hAnsi="Times New Roman" w:cs="Times New Roman"/>
        </w:rPr>
        <w:t xml:space="preserve">«Положення про порядок надання </w:t>
      </w:r>
      <w:proofErr w:type="spellStart"/>
      <w:r w:rsidR="004468D6">
        <w:rPr>
          <w:rFonts w:ascii="Times New Roman" w:hAnsi="Times New Roman" w:cs="Times New Roman"/>
        </w:rPr>
        <w:t>гірничних</w:t>
      </w:r>
      <w:proofErr w:type="spellEnd"/>
      <w:r w:rsidR="004468D6">
        <w:rPr>
          <w:rFonts w:ascii="Times New Roman" w:hAnsi="Times New Roman" w:cs="Times New Roman"/>
        </w:rPr>
        <w:t xml:space="preserve"> відводів»</w:t>
      </w:r>
      <w:r w:rsidRPr="008D0AAE">
        <w:rPr>
          <w:rFonts w:ascii="Times New Roman" w:hAnsi="Times New Roman" w:cs="Times New Roman"/>
        </w:rPr>
        <w:t xml:space="preserve">, листа </w:t>
      </w:r>
      <w:r w:rsidR="004468D6">
        <w:rPr>
          <w:rFonts w:ascii="Times New Roman" w:hAnsi="Times New Roman" w:cs="Times New Roman"/>
        </w:rPr>
        <w:t xml:space="preserve">директора </w:t>
      </w:r>
      <w:proofErr w:type="spellStart"/>
      <w:r w:rsidR="004468D6">
        <w:rPr>
          <w:rFonts w:ascii="Times New Roman" w:hAnsi="Times New Roman" w:cs="Times New Roman"/>
        </w:rPr>
        <w:t>Смолінської</w:t>
      </w:r>
      <w:proofErr w:type="spellEnd"/>
      <w:r w:rsidR="004468D6">
        <w:rPr>
          <w:rFonts w:ascii="Times New Roman" w:hAnsi="Times New Roman" w:cs="Times New Roman"/>
        </w:rPr>
        <w:t xml:space="preserve"> шахти </w:t>
      </w:r>
      <w:r w:rsidRPr="008D0AAE">
        <w:rPr>
          <w:rFonts w:ascii="Times New Roman" w:hAnsi="Times New Roman" w:cs="Times New Roman"/>
        </w:rPr>
        <w:t>ДП «</w:t>
      </w:r>
      <w:proofErr w:type="spellStart"/>
      <w:r w:rsidRPr="008D0AAE">
        <w:rPr>
          <w:rFonts w:ascii="Times New Roman" w:hAnsi="Times New Roman" w:cs="Times New Roman"/>
        </w:rPr>
        <w:t>СхідГЗК</w:t>
      </w:r>
      <w:proofErr w:type="spellEnd"/>
      <w:r w:rsidRPr="008D0AAE">
        <w:rPr>
          <w:rFonts w:ascii="Times New Roman" w:hAnsi="Times New Roman" w:cs="Times New Roman"/>
        </w:rPr>
        <w:t>» та заслухавши інформацію селищного  голови Мазури М.М.</w:t>
      </w:r>
    </w:p>
    <w:p w:rsidR="00932108" w:rsidRDefault="00932108" w:rsidP="00932108">
      <w:pPr>
        <w:jc w:val="center"/>
        <w:rPr>
          <w:rFonts w:ascii="Times New Roman" w:hAnsi="Times New Roman" w:cs="Times New Roman"/>
        </w:rPr>
      </w:pPr>
      <w:r w:rsidRPr="008D0AAE">
        <w:rPr>
          <w:rFonts w:ascii="Times New Roman" w:hAnsi="Times New Roman" w:cs="Times New Roman"/>
        </w:rPr>
        <w:t>ВИРІШИЛА:</w:t>
      </w:r>
    </w:p>
    <w:p w:rsidR="004468D6" w:rsidRDefault="00932108" w:rsidP="004468D6">
      <w:pPr>
        <w:ind w:firstLine="708"/>
        <w:jc w:val="both"/>
        <w:rPr>
          <w:rFonts w:ascii="Times New Roman" w:hAnsi="Times New Roman" w:cs="Times New Roman"/>
        </w:rPr>
      </w:pPr>
      <w:r w:rsidRPr="008D0AAE">
        <w:rPr>
          <w:rFonts w:ascii="Times New Roman" w:hAnsi="Times New Roman" w:cs="Times New Roman"/>
        </w:rPr>
        <w:t xml:space="preserve">1 </w:t>
      </w:r>
      <w:r w:rsidR="004468D6">
        <w:rPr>
          <w:rFonts w:ascii="Times New Roman" w:hAnsi="Times New Roman" w:cs="Times New Roman"/>
        </w:rPr>
        <w:t>Н</w:t>
      </w:r>
      <w:r w:rsidR="004468D6" w:rsidRPr="004468D6">
        <w:rPr>
          <w:rFonts w:ascii="Times New Roman" w:hAnsi="Times New Roman" w:cs="Times New Roman"/>
        </w:rPr>
        <w:t>ада</w:t>
      </w:r>
      <w:r w:rsidR="004468D6">
        <w:rPr>
          <w:rFonts w:ascii="Times New Roman" w:hAnsi="Times New Roman" w:cs="Times New Roman"/>
        </w:rPr>
        <w:t>ти</w:t>
      </w:r>
      <w:r w:rsidR="004468D6" w:rsidRPr="004468D6">
        <w:rPr>
          <w:rFonts w:ascii="Times New Roman" w:hAnsi="Times New Roman" w:cs="Times New Roman"/>
        </w:rPr>
        <w:t xml:space="preserve"> згоди на отримання гірничого відводу ДП «Схід ГЗК»</w:t>
      </w:r>
      <w:r w:rsidR="004468D6">
        <w:rPr>
          <w:rFonts w:ascii="Times New Roman" w:hAnsi="Times New Roman" w:cs="Times New Roman"/>
        </w:rPr>
        <w:t xml:space="preserve"> з метою розробки </w:t>
      </w:r>
      <w:proofErr w:type="spellStart"/>
      <w:r w:rsidR="004468D6">
        <w:rPr>
          <w:rFonts w:ascii="Times New Roman" w:hAnsi="Times New Roman" w:cs="Times New Roman"/>
        </w:rPr>
        <w:t>Смолінського</w:t>
      </w:r>
      <w:proofErr w:type="spellEnd"/>
      <w:r w:rsidR="004468D6">
        <w:rPr>
          <w:rFonts w:ascii="Times New Roman" w:hAnsi="Times New Roman" w:cs="Times New Roman"/>
        </w:rPr>
        <w:t xml:space="preserve"> родовища піску, що знаходиться на території </w:t>
      </w:r>
      <w:proofErr w:type="spellStart"/>
      <w:r w:rsidR="004468D6">
        <w:rPr>
          <w:rFonts w:ascii="Times New Roman" w:hAnsi="Times New Roman" w:cs="Times New Roman"/>
        </w:rPr>
        <w:t>Смолінської</w:t>
      </w:r>
      <w:proofErr w:type="spellEnd"/>
      <w:r w:rsidR="004468D6">
        <w:rPr>
          <w:rFonts w:ascii="Times New Roman" w:hAnsi="Times New Roman" w:cs="Times New Roman"/>
        </w:rPr>
        <w:t xml:space="preserve"> селищної територіальної громади </w:t>
      </w:r>
      <w:proofErr w:type="spellStart"/>
      <w:r w:rsidR="004468D6">
        <w:rPr>
          <w:rFonts w:ascii="Times New Roman" w:hAnsi="Times New Roman" w:cs="Times New Roman"/>
        </w:rPr>
        <w:t>Новоукраїнського</w:t>
      </w:r>
      <w:proofErr w:type="spellEnd"/>
      <w:r w:rsidR="004468D6">
        <w:rPr>
          <w:rFonts w:ascii="Times New Roman" w:hAnsi="Times New Roman" w:cs="Times New Roman"/>
        </w:rPr>
        <w:t xml:space="preserve"> району Кіровоградської області.</w:t>
      </w:r>
    </w:p>
    <w:p w:rsidR="00932108" w:rsidRDefault="00932108" w:rsidP="00932108">
      <w:pPr>
        <w:jc w:val="both"/>
        <w:rPr>
          <w:rFonts w:ascii="Times New Roman" w:hAnsi="Times New Roman" w:cs="Times New Roman"/>
        </w:rPr>
      </w:pPr>
    </w:p>
    <w:p w:rsidR="00937A50" w:rsidRDefault="00937A50" w:rsidP="00932108">
      <w:pPr>
        <w:spacing w:after="0" w:line="240" w:lineRule="auto"/>
        <w:ind w:firstLine="708"/>
        <w:jc w:val="both"/>
      </w:pPr>
    </w:p>
    <w:p w:rsidR="004468D6" w:rsidRDefault="004468D6" w:rsidP="00932108">
      <w:pPr>
        <w:spacing w:after="0" w:line="240" w:lineRule="auto"/>
        <w:ind w:firstLine="708"/>
        <w:jc w:val="both"/>
      </w:pPr>
    </w:p>
    <w:p w:rsidR="004468D6" w:rsidRDefault="004468D6" w:rsidP="00932108">
      <w:pPr>
        <w:spacing w:after="0" w:line="240" w:lineRule="auto"/>
        <w:ind w:firstLine="708"/>
        <w:jc w:val="both"/>
      </w:pPr>
    </w:p>
    <w:p w:rsidR="004468D6" w:rsidRDefault="004468D6" w:rsidP="00932108">
      <w:pPr>
        <w:spacing w:after="0" w:line="240" w:lineRule="auto"/>
        <w:ind w:firstLine="708"/>
        <w:jc w:val="both"/>
      </w:pPr>
    </w:p>
    <w:p w:rsidR="004468D6" w:rsidRPr="004468D6" w:rsidRDefault="004468D6" w:rsidP="00932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468D6">
        <w:rPr>
          <w:rFonts w:ascii="Times New Roman" w:hAnsi="Times New Roman" w:cs="Times New Roman"/>
          <w:sz w:val="24"/>
          <w:szCs w:val="24"/>
        </w:rPr>
        <w:t xml:space="preserve">Селищний голова </w:t>
      </w:r>
      <w:r w:rsidRPr="004468D6">
        <w:rPr>
          <w:rFonts w:ascii="Times New Roman" w:hAnsi="Times New Roman" w:cs="Times New Roman"/>
          <w:sz w:val="24"/>
          <w:szCs w:val="24"/>
        </w:rPr>
        <w:tab/>
      </w:r>
      <w:r w:rsidRPr="004468D6">
        <w:rPr>
          <w:rFonts w:ascii="Times New Roman" w:hAnsi="Times New Roman" w:cs="Times New Roman"/>
          <w:sz w:val="24"/>
          <w:szCs w:val="24"/>
        </w:rPr>
        <w:tab/>
      </w:r>
      <w:r w:rsidRPr="004468D6">
        <w:rPr>
          <w:rFonts w:ascii="Times New Roman" w:hAnsi="Times New Roman" w:cs="Times New Roman"/>
          <w:sz w:val="24"/>
          <w:szCs w:val="24"/>
        </w:rPr>
        <w:tab/>
      </w:r>
      <w:r w:rsidRPr="004468D6">
        <w:rPr>
          <w:rFonts w:ascii="Times New Roman" w:hAnsi="Times New Roman" w:cs="Times New Roman"/>
          <w:sz w:val="24"/>
          <w:szCs w:val="24"/>
        </w:rPr>
        <w:tab/>
      </w:r>
      <w:r w:rsidRPr="004468D6">
        <w:rPr>
          <w:rFonts w:ascii="Times New Roman" w:hAnsi="Times New Roman" w:cs="Times New Roman"/>
          <w:sz w:val="24"/>
          <w:szCs w:val="24"/>
        </w:rPr>
        <w:tab/>
      </w:r>
      <w:r w:rsidRPr="004468D6">
        <w:rPr>
          <w:rFonts w:ascii="Times New Roman" w:hAnsi="Times New Roman" w:cs="Times New Roman"/>
          <w:sz w:val="24"/>
          <w:szCs w:val="24"/>
        </w:rPr>
        <w:tab/>
        <w:t xml:space="preserve">Микола МАЗУРА  </w:t>
      </w:r>
      <w:bookmarkEnd w:id="0"/>
    </w:p>
    <w:sectPr w:rsidR="004468D6" w:rsidRPr="00446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9AD90"/>
    <w:multiLevelType w:val="singleLevel"/>
    <w:tmpl w:val="9EF9AD9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CC6915F9"/>
    <w:multiLevelType w:val="singleLevel"/>
    <w:tmpl w:val="CC6915F9"/>
    <w:lvl w:ilvl="0">
      <w:start w:val="12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D7CA9F59"/>
    <w:multiLevelType w:val="singleLevel"/>
    <w:tmpl w:val="D7CA9F5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</w:lvl>
  </w:abstractNum>
  <w:abstractNum w:abstractNumId="3">
    <w:nsid w:val="0B950C2C"/>
    <w:multiLevelType w:val="hybridMultilevel"/>
    <w:tmpl w:val="368C0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E7D7E"/>
    <w:multiLevelType w:val="multilevel"/>
    <w:tmpl w:val="194E7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E5951"/>
    <w:multiLevelType w:val="singleLevel"/>
    <w:tmpl w:val="715E5951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DC"/>
    <w:rsid w:val="0007708C"/>
    <w:rsid w:val="000E1EF5"/>
    <w:rsid w:val="001437DC"/>
    <w:rsid w:val="00252B52"/>
    <w:rsid w:val="00302ABE"/>
    <w:rsid w:val="004468D6"/>
    <w:rsid w:val="00494354"/>
    <w:rsid w:val="00720165"/>
    <w:rsid w:val="00785C68"/>
    <w:rsid w:val="007A3DEE"/>
    <w:rsid w:val="00897E90"/>
    <w:rsid w:val="00932108"/>
    <w:rsid w:val="00937A50"/>
    <w:rsid w:val="009912D2"/>
    <w:rsid w:val="009E1D01"/>
    <w:rsid w:val="00A50E3D"/>
    <w:rsid w:val="00B16F28"/>
    <w:rsid w:val="00BC5866"/>
    <w:rsid w:val="00BE6EF8"/>
    <w:rsid w:val="00C02830"/>
    <w:rsid w:val="00D32875"/>
    <w:rsid w:val="00E159A3"/>
    <w:rsid w:val="00E51F02"/>
    <w:rsid w:val="00E83753"/>
    <w:rsid w:val="00F4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Vikonkom</cp:lastModifiedBy>
  <cp:revision>6</cp:revision>
  <dcterms:created xsi:type="dcterms:W3CDTF">2021-02-17T06:33:00Z</dcterms:created>
  <dcterms:modified xsi:type="dcterms:W3CDTF">2021-02-23T07:42:00Z</dcterms:modified>
</cp:coreProperties>
</file>