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28" w:rsidRDefault="00805728" w:rsidP="00805728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805728" w:rsidRDefault="00805728" w:rsidP="008057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FAA4DAE" wp14:editId="1372CC4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728" w:rsidRDefault="00805728" w:rsidP="008057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05728" w:rsidRDefault="00805728" w:rsidP="008057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805728" w:rsidRDefault="00805728" w:rsidP="00805728">
      <w:pPr>
        <w:jc w:val="center"/>
        <w:rPr>
          <w:b/>
          <w:sz w:val="24"/>
          <w:szCs w:val="24"/>
        </w:rPr>
      </w:pPr>
    </w:p>
    <w:p w:rsidR="00805728" w:rsidRDefault="00805728" w:rsidP="008057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05728" w:rsidRDefault="00805728" w:rsidP="008057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05728" w:rsidRDefault="00805728" w:rsidP="00805728">
      <w:pPr>
        <w:jc w:val="center"/>
        <w:rPr>
          <w:sz w:val="24"/>
          <w:szCs w:val="24"/>
        </w:rPr>
      </w:pPr>
    </w:p>
    <w:p w:rsidR="00805728" w:rsidRDefault="00805728" w:rsidP="00805728">
      <w:pPr>
        <w:jc w:val="center"/>
        <w:rPr>
          <w:sz w:val="24"/>
          <w:szCs w:val="24"/>
        </w:rPr>
      </w:pPr>
    </w:p>
    <w:p w:rsidR="00805728" w:rsidRDefault="00805728" w:rsidP="00805728">
      <w:pPr>
        <w:jc w:val="center"/>
        <w:rPr>
          <w:sz w:val="24"/>
          <w:szCs w:val="24"/>
        </w:rPr>
      </w:pPr>
    </w:p>
    <w:p w:rsidR="00805728" w:rsidRDefault="00805728" w:rsidP="00805728">
      <w:pPr>
        <w:rPr>
          <w:sz w:val="24"/>
          <w:szCs w:val="24"/>
        </w:rPr>
      </w:pPr>
      <w:r>
        <w:rPr>
          <w:sz w:val="24"/>
          <w:szCs w:val="24"/>
        </w:rPr>
        <w:t>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805728" w:rsidRDefault="00805728" w:rsidP="00805728">
      <w:pPr>
        <w:tabs>
          <w:tab w:val="left" w:pos="3780"/>
        </w:tabs>
        <w:rPr>
          <w:sz w:val="24"/>
          <w:szCs w:val="24"/>
        </w:rPr>
      </w:pPr>
    </w:p>
    <w:p w:rsidR="00805728" w:rsidRDefault="00805728" w:rsidP="00805728">
      <w:pPr>
        <w:jc w:val="both"/>
        <w:rPr>
          <w:sz w:val="28"/>
          <w:szCs w:val="28"/>
        </w:rPr>
      </w:pPr>
      <w:r>
        <w:rPr>
          <w:sz w:val="24"/>
          <w:szCs w:val="24"/>
        </w:rPr>
        <w:t>Про розміщення зовнішньої реклами</w:t>
      </w:r>
    </w:p>
    <w:p w:rsidR="00805728" w:rsidRDefault="00805728" w:rsidP="00805728">
      <w:pPr>
        <w:tabs>
          <w:tab w:val="left" w:pos="3780"/>
        </w:tabs>
        <w:rPr>
          <w:sz w:val="24"/>
          <w:szCs w:val="24"/>
        </w:rPr>
      </w:pPr>
    </w:p>
    <w:p w:rsidR="00805728" w:rsidRDefault="00805728" w:rsidP="00805728">
      <w:pPr>
        <w:ind w:firstLine="540"/>
        <w:jc w:val="both"/>
        <w:rPr>
          <w:bCs/>
          <w:sz w:val="24"/>
          <w:szCs w:val="24"/>
        </w:rPr>
      </w:pPr>
    </w:p>
    <w:p w:rsidR="00805728" w:rsidRDefault="00805728" w:rsidP="00805728">
      <w:pPr>
        <w:ind w:firstLine="567"/>
        <w:jc w:val="both"/>
        <w:rPr>
          <w:sz w:val="24"/>
          <w:szCs w:val="24"/>
        </w:rPr>
      </w:pPr>
      <w:r w:rsidRPr="00805728">
        <w:rPr>
          <w:sz w:val="24"/>
          <w:szCs w:val="24"/>
        </w:rPr>
        <w:t xml:space="preserve">Відповідно до статті </w:t>
      </w:r>
      <w:r>
        <w:rPr>
          <w:sz w:val="24"/>
          <w:szCs w:val="24"/>
        </w:rPr>
        <w:t>16</w:t>
      </w:r>
      <w:r w:rsidR="00C85DEC">
        <w:rPr>
          <w:sz w:val="24"/>
          <w:szCs w:val="24"/>
        </w:rPr>
        <w:t xml:space="preserve"> Закону України «Про рекламу», статті </w:t>
      </w:r>
      <w:r w:rsidRPr="00805728">
        <w:rPr>
          <w:sz w:val="24"/>
          <w:szCs w:val="24"/>
        </w:rPr>
        <w:t>40 Закону України «Про мі</w:t>
      </w:r>
      <w:r>
        <w:rPr>
          <w:sz w:val="24"/>
          <w:szCs w:val="24"/>
        </w:rPr>
        <w:t>сцеве самоврядування в Україні»</w:t>
      </w:r>
      <w:r w:rsidR="00C85DEC">
        <w:rPr>
          <w:sz w:val="24"/>
          <w:szCs w:val="24"/>
        </w:rPr>
        <w:t xml:space="preserve">, керуючись Правилами розміщення зовнішньої реклами в </w:t>
      </w:r>
      <w:proofErr w:type="spellStart"/>
      <w:r w:rsidR="00C85DEC">
        <w:rPr>
          <w:sz w:val="24"/>
          <w:szCs w:val="24"/>
        </w:rPr>
        <w:t>Смолінській</w:t>
      </w:r>
      <w:proofErr w:type="spellEnd"/>
      <w:r w:rsidR="00C85DEC">
        <w:rPr>
          <w:sz w:val="24"/>
          <w:szCs w:val="24"/>
        </w:rPr>
        <w:t xml:space="preserve"> територіальній громаді, затвердженими рішенням </w:t>
      </w:r>
      <w:proofErr w:type="spellStart"/>
      <w:r w:rsidR="00C85DEC">
        <w:rPr>
          <w:sz w:val="24"/>
          <w:szCs w:val="24"/>
        </w:rPr>
        <w:t>Смолінської</w:t>
      </w:r>
      <w:proofErr w:type="spellEnd"/>
      <w:r w:rsidR="00C85DEC">
        <w:rPr>
          <w:sz w:val="24"/>
          <w:szCs w:val="24"/>
        </w:rPr>
        <w:t xml:space="preserve"> селищної ради від 18.12.2020 року №28, виконавчий комітет </w:t>
      </w:r>
    </w:p>
    <w:p w:rsidR="00805728" w:rsidRPr="00805728" w:rsidRDefault="00805728" w:rsidP="00805728">
      <w:pPr>
        <w:ind w:firstLine="567"/>
        <w:jc w:val="both"/>
        <w:rPr>
          <w:sz w:val="24"/>
          <w:szCs w:val="24"/>
        </w:rPr>
      </w:pPr>
    </w:p>
    <w:p w:rsidR="00805728" w:rsidRDefault="00805728" w:rsidP="008057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05728" w:rsidRDefault="00805728" w:rsidP="00805728">
      <w:pPr>
        <w:rPr>
          <w:sz w:val="24"/>
          <w:szCs w:val="24"/>
        </w:rPr>
      </w:pPr>
    </w:p>
    <w:p w:rsidR="00430336" w:rsidRDefault="00C85DEC" w:rsidP="00805728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Над</w:t>
      </w:r>
      <w:r w:rsidRPr="00C85DEC">
        <w:rPr>
          <w:sz w:val="24"/>
          <w:szCs w:val="24"/>
        </w:rPr>
        <w:t xml:space="preserve">ати дозвіл </w:t>
      </w:r>
      <w:r w:rsidR="00430336">
        <w:rPr>
          <w:sz w:val="24"/>
          <w:szCs w:val="24"/>
        </w:rPr>
        <w:t xml:space="preserve">ФОП Тучкова Н.О. </w:t>
      </w:r>
      <w:r w:rsidRPr="00C85DEC">
        <w:rPr>
          <w:sz w:val="24"/>
          <w:szCs w:val="24"/>
        </w:rPr>
        <w:t xml:space="preserve">на розміщення </w:t>
      </w:r>
      <w:r>
        <w:rPr>
          <w:sz w:val="24"/>
          <w:szCs w:val="24"/>
        </w:rPr>
        <w:t>зовнішньої реклами (</w:t>
      </w:r>
      <w:proofErr w:type="spellStart"/>
      <w:r w:rsidR="00430336">
        <w:rPr>
          <w:sz w:val="24"/>
          <w:szCs w:val="24"/>
        </w:rPr>
        <w:t>білбордів</w:t>
      </w:r>
      <w:proofErr w:type="spellEnd"/>
      <w:r>
        <w:rPr>
          <w:sz w:val="24"/>
          <w:szCs w:val="24"/>
        </w:rPr>
        <w:t>)</w:t>
      </w:r>
      <w:r w:rsidR="00430336">
        <w:rPr>
          <w:sz w:val="24"/>
          <w:szCs w:val="24"/>
        </w:rPr>
        <w:t xml:space="preserve"> в </w:t>
      </w:r>
      <w:proofErr w:type="spellStart"/>
      <w:r w:rsidR="00430336">
        <w:rPr>
          <w:sz w:val="24"/>
          <w:szCs w:val="24"/>
        </w:rPr>
        <w:t>смт</w:t>
      </w:r>
      <w:proofErr w:type="spellEnd"/>
      <w:r w:rsidR="00430336">
        <w:rPr>
          <w:sz w:val="24"/>
          <w:szCs w:val="24"/>
        </w:rPr>
        <w:t xml:space="preserve">. </w:t>
      </w:r>
      <w:proofErr w:type="spellStart"/>
      <w:r w:rsidR="00430336">
        <w:rPr>
          <w:sz w:val="24"/>
          <w:szCs w:val="24"/>
        </w:rPr>
        <w:t>Смоліне</w:t>
      </w:r>
      <w:proofErr w:type="spellEnd"/>
      <w:r w:rsidRPr="00C85DEC">
        <w:rPr>
          <w:sz w:val="24"/>
          <w:szCs w:val="24"/>
        </w:rPr>
        <w:t xml:space="preserve"> </w:t>
      </w:r>
      <w:proofErr w:type="spellStart"/>
      <w:r w:rsidR="00430336">
        <w:rPr>
          <w:sz w:val="24"/>
          <w:szCs w:val="24"/>
        </w:rPr>
        <w:t>Новоукраїнського</w:t>
      </w:r>
      <w:proofErr w:type="spellEnd"/>
      <w:r w:rsidR="00430336">
        <w:rPr>
          <w:sz w:val="24"/>
          <w:szCs w:val="24"/>
        </w:rPr>
        <w:t xml:space="preserve"> </w:t>
      </w:r>
      <w:r w:rsidR="00430336" w:rsidRPr="00C85DEC">
        <w:rPr>
          <w:sz w:val="24"/>
          <w:szCs w:val="24"/>
        </w:rPr>
        <w:t>району Кіровоград</w:t>
      </w:r>
      <w:r w:rsidR="00430336">
        <w:rPr>
          <w:sz w:val="24"/>
          <w:szCs w:val="24"/>
        </w:rPr>
        <w:t>ської області</w:t>
      </w:r>
      <w:r w:rsidR="00312F3B">
        <w:rPr>
          <w:sz w:val="24"/>
          <w:szCs w:val="24"/>
        </w:rPr>
        <w:t xml:space="preserve"> терміном на 5 років</w:t>
      </w:r>
      <w:r w:rsidR="00430336">
        <w:rPr>
          <w:sz w:val="24"/>
          <w:szCs w:val="24"/>
        </w:rPr>
        <w:t>:</w:t>
      </w:r>
    </w:p>
    <w:p w:rsidR="00430336" w:rsidRDefault="00C85DEC" w:rsidP="00430336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 w:rsidRPr="00C85DEC">
        <w:rPr>
          <w:sz w:val="24"/>
          <w:szCs w:val="24"/>
        </w:rPr>
        <w:t xml:space="preserve">біля автостанції </w:t>
      </w:r>
      <w:r>
        <w:rPr>
          <w:sz w:val="24"/>
          <w:szCs w:val="24"/>
        </w:rPr>
        <w:t>за адресою: вул.</w:t>
      </w:r>
      <w:r w:rsidR="00430336">
        <w:rPr>
          <w:sz w:val="24"/>
          <w:szCs w:val="24"/>
        </w:rPr>
        <w:t xml:space="preserve"> </w:t>
      </w:r>
      <w:proofErr w:type="spellStart"/>
      <w:r w:rsidR="00430336">
        <w:rPr>
          <w:sz w:val="24"/>
          <w:szCs w:val="24"/>
        </w:rPr>
        <w:t>Казакова</w:t>
      </w:r>
      <w:proofErr w:type="spellEnd"/>
      <w:r w:rsidR="00430336">
        <w:rPr>
          <w:sz w:val="24"/>
          <w:szCs w:val="24"/>
        </w:rPr>
        <w:t>, б.10;</w:t>
      </w:r>
    </w:p>
    <w:p w:rsidR="00430336" w:rsidRDefault="00430336" w:rsidP="00430336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біля зупинки громадського транспорту по вул. Геологів;</w:t>
      </w:r>
    </w:p>
    <w:p w:rsidR="00C85DEC" w:rsidRDefault="00C85DEC" w:rsidP="00430336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C85DEC">
        <w:rPr>
          <w:sz w:val="24"/>
          <w:szCs w:val="24"/>
        </w:rPr>
        <w:t xml:space="preserve"> </w:t>
      </w:r>
      <w:r w:rsidR="00430336">
        <w:rPr>
          <w:sz w:val="24"/>
          <w:szCs w:val="24"/>
        </w:rPr>
        <w:t xml:space="preserve">на в’їзді в селище </w:t>
      </w:r>
      <w:proofErr w:type="spellStart"/>
      <w:r w:rsidR="00430336">
        <w:rPr>
          <w:sz w:val="24"/>
          <w:szCs w:val="24"/>
        </w:rPr>
        <w:t>Смоліне</w:t>
      </w:r>
      <w:proofErr w:type="spellEnd"/>
      <w:r w:rsidR="00430336">
        <w:rPr>
          <w:sz w:val="24"/>
          <w:szCs w:val="24"/>
        </w:rPr>
        <w:t xml:space="preserve">. </w:t>
      </w:r>
    </w:p>
    <w:p w:rsidR="00805728" w:rsidRDefault="00805728" w:rsidP="00805728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Начальнику ЖКГ, земельного господарства, архітекту</w:t>
      </w:r>
      <w:r w:rsidR="00430336">
        <w:rPr>
          <w:sz w:val="24"/>
          <w:szCs w:val="24"/>
        </w:rPr>
        <w:t xml:space="preserve">ри та благоустрою </w:t>
      </w:r>
      <w:proofErr w:type="spellStart"/>
      <w:r w:rsidR="00430336">
        <w:rPr>
          <w:sz w:val="24"/>
          <w:szCs w:val="24"/>
        </w:rPr>
        <w:t>Якубенку</w:t>
      </w:r>
      <w:proofErr w:type="spellEnd"/>
      <w:r w:rsidR="00430336">
        <w:rPr>
          <w:sz w:val="24"/>
          <w:szCs w:val="24"/>
        </w:rPr>
        <w:t xml:space="preserve"> Л.В. підготувати та видати дозвіл заявнику ФОП Тучкова Н.О.</w:t>
      </w:r>
    </w:p>
    <w:p w:rsidR="00430336" w:rsidRDefault="00430336" w:rsidP="00430336">
      <w:pPr>
        <w:pStyle w:val="a3"/>
        <w:numPr>
          <w:ilvl w:val="0"/>
          <w:numId w:val="1"/>
        </w:numPr>
        <w:ind w:left="0" w:firstLine="927"/>
        <w:jc w:val="both"/>
        <w:rPr>
          <w:sz w:val="24"/>
          <w:szCs w:val="24"/>
        </w:rPr>
      </w:pPr>
      <w:r w:rsidRPr="00430336">
        <w:rPr>
          <w:sz w:val="24"/>
          <w:szCs w:val="24"/>
        </w:rPr>
        <w:t xml:space="preserve">Відповідальність за норми з техніки безпеки при розміщенні </w:t>
      </w:r>
      <w:r>
        <w:rPr>
          <w:sz w:val="24"/>
          <w:szCs w:val="24"/>
        </w:rPr>
        <w:t>зовнішньої реклами (</w:t>
      </w:r>
      <w:proofErr w:type="spellStart"/>
      <w:r w:rsidR="00312F3B">
        <w:rPr>
          <w:sz w:val="24"/>
          <w:szCs w:val="24"/>
        </w:rPr>
        <w:t>білбордів</w:t>
      </w:r>
      <w:proofErr w:type="spellEnd"/>
      <w:r>
        <w:rPr>
          <w:sz w:val="24"/>
          <w:szCs w:val="24"/>
        </w:rPr>
        <w:t>)</w:t>
      </w:r>
      <w:r w:rsidRPr="00430336">
        <w:rPr>
          <w:sz w:val="24"/>
          <w:szCs w:val="24"/>
        </w:rPr>
        <w:t xml:space="preserve"> та зміст розміщеної реклами </w:t>
      </w:r>
      <w:r>
        <w:rPr>
          <w:sz w:val="24"/>
          <w:szCs w:val="24"/>
        </w:rPr>
        <w:t>покласти на ФОП Тучкову Н.О.</w:t>
      </w:r>
    </w:p>
    <w:p w:rsidR="00430336" w:rsidRPr="00430336" w:rsidRDefault="00430336" w:rsidP="00430336">
      <w:pPr>
        <w:pStyle w:val="a3"/>
        <w:numPr>
          <w:ilvl w:val="0"/>
          <w:numId w:val="1"/>
        </w:numPr>
        <w:ind w:left="0" w:firstLine="927"/>
        <w:jc w:val="both"/>
        <w:rPr>
          <w:sz w:val="24"/>
          <w:szCs w:val="24"/>
        </w:rPr>
      </w:pPr>
      <w:r w:rsidRPr="00430336">
        <w:rPr>
          <w:sz w:val="24"/>
          <w:szCs w:val="24"/>
        </w:rPr>
        <w:t>Копію рішення направити заявнику.</w:t>
      </w:r>
    </w:p>
    <w:p w:rsidR="00805728" w:rsidRDefault="00805728" w:rsidP="00805728">
      <w:pPr>
        <w:tabs>
          <w:tab w:val="left" w:pos="851"/>
        </w:tabs>
        <w:jc w:val="both"/>
        <w:rPr>
          <w:sz w:val="24"/>
          <w:szCs w:val="24"/>
        </w:rPr>
      </w:pPr>
    </w:p>
    <w:p w:rsidR="00805728" w:rsidRDefault="00805728" w:rsidP="00805728">
      <w:pPr>
        <w:tabs>
          <w:tab w:val="left" w:pos="851"/>
        </w:tabs>
        <w:jc w:val="both"/>
        <w:rPr>
          <w:sz w:val="24"/>
          <w:szCs w:val="24"/>
        </w:rPr>
      </w:pPr>
    </w:p>
    <w:p w:rsidR="00805728" w:rsidRDefault="00805728" w:rsidP="00805728">
      <w:pPr>
        <w:tabs>
          <w:tab w:val="left" w:pos="851"/>
        </w:tabs>
        <w:jc w:val="both"/>
        <w:rPr>
          <w:sz w:val="24"/>
          <w:szCs w:val="24"/>
        </w:rPr>
      </w:pPr>
    </w:p>
    <w:p w:rsidR="00805728" w:rsidRDefault="00805728" w:rsidP="00805728">
      <w:pPr>
        <w:tabs>
          <w:tab w:val="left" w:pos="851"/>
        </w:tabs>
        <w:jc w:val="both"/>
        <w:rPr>
          <w:sz w:val="24"/>
          <w:szCs w:val="24"/>
        </w:rPr>
      </w:pPr>
    </w:p>
    <w:p w:rsidR="00805728" w:rsidRDefault="00805728" w:rsidP="0080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805728" w:rsidRDefault="00805728" w:rsidP="00805728"/>
    <w:p w:rsidR="00805728" w:rsidRDefault="00805728" w:rsidP="00805728"/>
    <w:p w:rsidR="00805728" w:rsidRDefault="00805728" w:rsidP="00805728"/>
    <w:p w:rsidR="00913F99" w:rsidRDefault="00913F99"/>
    <w:sectPr w:rsidR="0091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4C6D3FC7"/>
    <w:multiLevelType w:val="hybridMultilevel"/>
    <w:tmpl w:val="A2460030"/>
    <w:lvl w:ilvl="0" w:tplc="E094401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28"/>
    <w:rsid w:val="00312F3B"/>
    <w:rsid w:val="00430336"/>
    <w:rsid w:val="00805728"/>
    <w:rsid w:val="00913F99"/>
    <w:rsid w:val="00B90322"/>
    <w:rsid w:val="00C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7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7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2021-05-05T05:55:00Z</dcterms:created>
  <dcterms:modified xsi:type="dcterms:W3CDTF">2021-05-07T11:04:00Z</dcterms:modified>
</cp:coreProperties>
</file>