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69" w:rsidRDefault="00921869" w:rsidP="0092186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49E276E" wp14:editId="725B8AF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21869" w:rsidRDefault="00921869" w:rsidP="00921869">
      <w:pPr>
        <w:jc w:val="center"/>
        <w:rPr>
          <w:b/>
          <w:sz w:val="24"/>
          <w:szCs w:val="24"/>
        </w:rPr>
      </w:pP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21869" w:rsidRDefault="00921869" w:rsidP="0092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921869" w:rsidP="00921869">
      <w:pPr>
        <w:jc w:val="center"/>
        <w:rPr>
          <w:sz w:val="24"/>
          <w:szCs w:val="24"/>
        </w:rPr>
      </w:pPr>
    </w:p>
    <w:p w:rsidR="00921869" w:rsidRDefault="003921F7" w:rsidP="00921869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bookmarkStart w:id="0" w:name="_GoBack"/>
      <w:bookmarkEnd w:id="0"/>
      <w:r w:rsidR="00921869">
        <w:rPr>
          <w:sz w:val="24"/>
          <w:szCs w:val="24"/>
        </w:rPr>
        <w:t>червня 2021 року</w:t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</w:r>
      <w:r w:rsidR="00921869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108</w:t>
      </w:r>
    </w:p>
    <w:p w:rsidR="00921869" w:rsidRDefault="00921869" w:rsidP="00921869">
      <w:pPr>
        <w:tabs>
          <w:tab w:val="left" w:pos="3780"/>
        </w:tabs>
        <w:rPr>
          <w:sz w:val="24"/>
          <w:szCs w:val="24"/>
        </w:rPr>
      </w:pPr>
    </w:p>
    <w:p w:rsidR="00921869" w:rsidRPr="00921869" w:rsidRDefault="00921869" w:rsidP="00921869">
      <w:pPr>
        <w:rPr>
          <w:b/>
          <w:sz w:val="24"/>
          <w:szCs w:val="24"/>
        </w:rPr>
      </w:pPr>
      <w:r w:rsidRPr="00921869">
        <w:rPr>
          <w:b/>
          <w:sz w:val="24"/>
          <w:szCs w:val="24"/>
        </w:rPr>
        <w:t xml:space="preserve">Про надання дозволу на облаштування </w:t>
      </w:r>
    </w:p>
    <w:p w:rsidR="00921869" w:rsidRPr="00921869" w:rsidRDefault="00921869" w:rsidP="00921869">
      <w:pPr>
        <w:rPr>
          <w:b/>
          <w:sz w:val="24"/>
          <w:szCs w:val="24"/>
        </w:rPr>
      </w:pPr>
      <w:r w:rsidRPr="00921869">
        <w:rPr>
          <w:b/>
          <w:sz w:val="24"/>
          <w:szCs w:val="24"/>
        </w:rPr>
        <w:t>громадської стоянки для автомобільного транспорту</w:t>
      </w:r>
    </w:p>
    <w:p w:rsidR="00921869" w:rsidRPr="00921869" w:rsidRDefault="00921869" w:rsidP="00921869">
      <w:pPr>
        <w:rPr>
          <w:b/>
          <w:sz w:val="24"/>
          <w:szCs w:val="24"/>
        </w:rPr>
      </w:pPr>
      <w:r w:rsidRPr="00921869">
        <w:rPr>
          <w:b/>
          <w:sz w:val="24"/>
          <w:szCs w:val="24"/>
        </w:rPr>
        <w:t xml:space="preserve">біля житлових будинків селища </w:t>
      </w:r>
      <w:proofErr w:type="spellStart"/>
      <w:r w:rsidRPr="00921869">
        <w:rPr>
          <w:b/>
          <w:sz w:val="24"/>
          <w:szCs w:val="24"/>
        </w:rPr>
        <w:t>Смоліне</w:t>
      </w:r>
      <w:proofErr w:type="spellEnd"/>
    </w:p>
    <w:p w:rsidR="00921869" w:rsidRPr="00921869" w:rsidRDefault="00921869" w:rsidP="00921869">
      <w:pPr>
        <w:ind w:firstLine="540"/>
        <w:jc w:val="both"/>
        <w:rPr>
          <w:b/>
          <w:bCs/>
          <w:sz w:val="24"/>
          <w:szCs w:val="24"/>
        </w:rPr>
      </w:pPr>
    </w:p>
    <w:p w:rsidR="00921869" w:rsidRDefault="00921869" w:rsidP="00921869">
      <w:pPr>
        <w:jc w:val="both"/>
        <w:rPr>
          <w:sz w:val="24"/>
          <w:szCs w:val="24"/>
        </w:rPr>
      </w:pPr>
    </w:p>
    <w:p w:rsidR="00921869" w:rsidRDefault="00921869" w:rsidP="009218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 xml:space="preserve">Розглянувши заяву мешканців будинку №11 по вул. </w:t>
      </w:r>
      <w:proofErr w:type="spellStart"/>
      <w:r>
        <w:rPr>
          <w:rFonts w:eastAsia="Calibri"/>
          <w:sz w:val="24"/>
          <w:szCs w:val="24"/>
          <w:lang w:eastAsia="en-US"/>
        </w:rPr>
        <w:t>Казакова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смт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Смоліне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щодо надання дозволу на облаштування громадської стоянки для автомобільного транспорту, керуючись ст. 31 Закону України «Про місцеве самоврядування в Україні», ст. 28 Закону України «Про благоустрій населених пунктів», з метою упорядкування </w:t>
      </w:r>
      <w:proofErr w:type="spellStart"/>
      <w:r>
        <w:rPr>
          <w:rFonts w:eastAsia="Calibri"/>
          <w:sz w:val="24"/>
          <w:szCs w:val="24"/>
          <w:lang w:eastAsia="en-US"/>
        </w:rPr>
        <w:t>паркувальних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зон автомобільного транспорту у межах селища,</w:t>
      </w:r>
    </w:p>
    <w:p w:rsidR="00921869" w:rsidRDefault="00921869" w:rsidP="00921869">
      <w:pPr>
        <w:ind w:firstLine="567"/>
        <w:jc w:val="both"/>
        <w:rPr>
          <w:sz w:val="24"/>
          <w:szCs w:val="24"/>
        </w:rPr>
      </w:pPr>
    </w:p>
    <w:p w:rsidR="00921869" w:rsidRDefault="00921869" w:rsidP="0092186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21869" w:rsidRDefault="00921869" w:rsidP="00921869">
      <w:pPr>
        <w:rPr>
          <w:sz w:val="24"/>
          <w:szCs w:val="24"/>
        </w:rPr>
      </w:pPr>
    </w:p>
    <w:p w:rsidR="00921869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Надати дозвіл на облаштування місця для паркування автомобільного транспорту біля будинку №11 по вул. </w:t>
      </w:r>
      <w:proofErr w:type="spellStart"/>
      <w:r>
        <w:rPr>
          <w:sz w:val="24"/>
          <w:szCs w:val="24"/>
          <w:lang w:eastAsia="uk-UA"/>
        </w:rPr>
        <w:t>Казакова</w:t>
      </w:r>
      <w:proofErr w:type="spellEnd"/>
      <w:r>
        <w:rPr>
          <w:sz w:val="24"/>
          <w:szCs w:val="24"/>
          <w:lang w:eastAsia="uk-UA"/>
        </w:rPr>
        <w:t xml:space="preserve">, </w:t>
      </w:r>
      <w:proofErr w:type="spellStart"/>
      <w:r>
        <w:rPr>
          <w:sz w:val="24"/>
          <w:szCs w:val="24"/>
          <w:lang w:eastAsia="uk-UA"/>
        </w:rPr>
        <w:t>смт</w:t>
      </w:r>
      <w:proofErr w:type="spellEnd"/>
      <w:r>
        <w:rPr>
          <w:sz w:val="24"/>
          <w:szCs w:val="24"/>
          <w:lang w:eastAsia="uk-UA"/>
        </w:rPr>
        <w:t xml:space="preserve">. </w:t>
      </w:r>
      <w:proofErr w:type="spellStart"/>
      <w:r>
        <w:rPr>
          <w:sz w:val="24"/>
          <w:szCs w:val="24"/>
          <w:lang w:eastAsia="uk-UA"/>
        </w:rPr>
        <w:t>Смоліне</w:t>
      </w:r>
      <w:proofErr w:type="spellEnd"/>
      <w:r>
        <w:rPr>
          <w:sz w:val="24"/>
          <w:szCs w:val="24"/>
          <w:lang w:eastAsia="uk-UA"/>
        </w:rPr>
        <w:t>, згідно Схеми, що додається.</w:t>
      </w:r>
    </w:p>
    <w:p w:rsidR="00921869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При проведенні робіт забезпечити дотримання Правил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та Правил дорожнього руху.</w:t>
      </w:r>
    </w:p>
    <w:p w:rsidR="00921869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набирає чинності з моменту його прийняття.</w:t>
      </w:r>
    </w:p>
    <w:p w:rsidR="00921869" w:rsidRDefault="00921869" w:rsidP="0092186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Контроль за виконанням цього рішення покласти на заступника селищного голови Бойка В.В. </w:t>
      </w:r>
    </w:p>
    <w:p w:rsidR="00921869" w:rsidRDefault="00921869" w:rsidP="00921869">
      <w:p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921869" w:rsidRDefault="00921869" w:rsidP="00921869"/>
    <w:p w:rsidR="00921869" w:rsidRDefault="00921869" w:rsidP="00921869"/>
    <w:p w:rsidR="00921869" w:rsidRDefault="00921869" w:rsidP="00921869"/>
    <w:p w:rsidR="00921869" w:rsidRDefault="00921869" w:rsidP="00921869"/>
    <w:p w:rsidR="000A742B" w:rsidRDefault="000A742B"/>
    <w:sectPr w:rsidR="000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69"/>
    <w:rsid w:val="000A742B"/>
    <w:rsid w:val="003921F7"/>
    <w:rsid w:val="009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2021-06-24T06:59:00Z</dcterms:created>
  <dcterms:modified xsi:type="dcterms:W3CDTF">2021-06-25T06:42:00Z</dcterms:modified>
</cp:coreProperties>
</file>