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05C4" w:rsidRDefault="00C905C4" w:rsidP="00C905C4">
      <w:pPr>
        <w:ind w:left="7080" w:firstLine="708"/>
        <w:jc w:val="center"/>
        <w:rPr>
          <w:noProof/>
          <w:lang w:val="uk-UA" w:eastAsia="uk-UA"/>
        </w:rPr>
      </w:pPr>
      <w:bookmarkStart w:id="0" w:name="_GoBack"/>
      <w:bookmarkEnd w:id="0"/>
      <w:r>
        <w:rPr>
          <w:noProof/>
          <w:lang w:val="uk-UA" w:eastAsia="uk-UA"/>
        </w:rPr>
        <w:t>ПРОЄКТ</w:t>
      </w:r>
    </w:p>
    <w:p w:rsidR="00375A9B" w:rsidRPr="009F5802" w:rsidRDefault="00C8657C" w:rsidP="009A766F">
      <w:pPr>
        <w:jc w:val="center"/>
        <w:rPr>
          <w:lang w:val="uk-UA"/>
        </w:rPr>
      </w:pPr>
      <w:r>
        <w:rPr>
          <w:noProof/>
        </w:rPr>
        <w:drawing>
          <wp:inline distT="0" distB="0" distL="0" distR="0">
            <wp:extent cx="476250" cy="5810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75A9B" w:rsidRPr="009F5802" w:rsidRDefault="00375A9B" w:rsidP="00C555EC">
      <w:pPr>
        <w:jc w:val="center"/>
        <w:rPr>
          <w:b/>
          <w:lang w:val="uk-UA"/>
        </w:rPr>
      </w:pPr>
      <w:r w:rsidRPr="009F5802">
        <w:rPr>
          <w:b/>
        </w:rPr>
        <w:t>СМОЛІНСЬК</w:t>
      </w:r>
      <w:r w:rsidRPr="009F5802">
        <w:rPr>
          <w:b/>
          <w:lang w:val="uk-UA"/>
        </w:rPr>
        <w:t>А</w:t>
      </w:r>
      <w:r w:rsidRPr="009F5802">
        <w:rPr>
          <w:b/>
        </w:rPr>
        <w:t xml:space="preserve"> СЕЛИЩН</w:t>
      </w:r>
      <w:r w:rsidRPr="009F5802">
        <w:rPr>
          <w:b/>
          <w:lang w:val="uk-UA"/>
        </w:rPr>
        <w:t>А</w:t>
      </w:r>
      <w:r w:rsidRPr="009F5802">
        <w:rPr>
          <w:b/>
        </w:rPr>
        <w:t xml:space="preserve"> РАД</w:t>
      </w:r>
      <w:r w:rsidRPr="009F5802">
        <w:rPr>
          <w:b/>
          <w:lang w:val="uk-UA"/>
        </w:rPr>
        <w:t>А</w:t>
      </w:r>
    </w:p>
    <w:p w:rsidR="00375A9B" w:rsidRPr="009F5802" w:rsidRDefault="00375A9B" w:rsidP="00C555EC">
      <w:pPr>
        <w:jc w:val="center"/>
        <w:rPr>
          <w:b/>
          <w:lang w:val="uk-UA"/>
        </w:rPr>
      </w:pPr>
      <w:r w:rsidRPr="009F5802">
        <w:rPr>
          <w:b/>
          <w:lang w:val="uk-UA"/>
        </w:rPr>
        <w:t>НОВОУКРАЇНСЬКОГО</w:t>
      </w:r>
      <w:r w:rsidRPr="009F5802">
        <w:rPr>
          <w:b/>
        </w:rPr>
        <w:t xml:space="preserve"> РАЙОНУ КІРОВОГРАДСЬКОЇ ОБЛАСТІ</w:t>
      </w:r>
    </w:p>
    <w:p w:rsidR="00375A9B" w:rsidRPr="009F5802" w:rsidRDefault="00C905C4" w:rsidP="00C555EC">
      <w:pPr>
        <w:spacing w:line="480" w:lineRule="auto"/>
        <w:jc w:val="center"/>
        <w:rPr>
          <w:b/>
          <w:lang w:val="uk-UA"/>
        </w:rPr>
      </w:pPr>
      <w:r>
        <w:rPr>
          <w:b/>
          <w:lang w:val="uk-UA"/>
        </w:rPr>
        <w:t>восьма</w:t>
      </w:r>
      <w:r w:rsidR="00375A9B" w:rsidRPr="009F5802">
        <w:rPr>
          <w:b/>
          <w:lang w:val="uk-UA"/>
        </w:rPr>
        <w:t xml:space="preserve"> сесія восьмого скликання </w:t>
      </w:r>
    </w:p>
    <w:p w:rsidR="00375A9B" w:rsidRPr="009A766F" w:rsidRDefault="00375A9B" w:rsidP="00C555EC">
      <w:pPr>
        <w:spacing w:line="480" w:lineRule="auto"/>
        <w:jc w:val="center"/>
        <w:rPr>
          <w:b/>
          <w:lang w:val="uk-UA"/>
        </w:rPr>
      </w:pPr>
      <w:r w:rsidRPr="009F5802">
        <w:rPr>
          <w:b/>
        </w:rPr>
        <w:t>Р І Ш Е Н Н Я</w:t>
      </w:r>
      <w:r w:rsidR="00C905C4">
        <w:rPr>
          <w:b/>
          <w:lang w:val="uk-UA"/>
        </w:rPr>
        <w:t xml:space="preserve"> </w:t>
      </w:r>
    </w:p>
    <w:p w:rsidR="00375A9B" w:rsidRPr="009F5802" w:rsidRDefault="00375A9B" w:rsidP="00402B00">
      <w:pPr>
        <w:jc w:val="center"/>
        <w:rPr>
          <w:lang w:val="uk-UA"/>
        </w:rPr>
      </w:pPr>
    </w:p>
    <w:p w:rsidR="00375A9B" w:rsidRPr="009F5802" w:rsidRDefault="00C905C4" w:rsidP="00402B00">
      <w:pPr>
        <w:rPr>
          <w:lang w:val="uk-UA"/>
        </w:rPr>
      </w:pPr>
      <w:r>
        <w:rPr>
          <w:lang w:val="uk-UA"/>
        </w:rPr>
        <w:t>«___»_____________2021 року</w:t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 w:rsidR="00375A9B" w:rsidRPr="009F5802">
        <w:rPr>
          <w:lang w:val="uk-UA"/>
        </w:rPr>
        <w:t xml:space="preserve">№ </w:t>
      </w:r>
    </w:p>
    <w:p w:rsidR="00375A9B" w:rsidRPr="009F5802" w:rsidRDefault="00375A9B" w:rsidP="00402B00">
      <w:pPr>
        <w:tabs>
          <w:tab w:val="left" w:pos="1464"/>
        </w:tabs>
        <w:rPr>
          <w:lang w:val="uk-UA"/>
        </w:rPr>
      </w:pPr>
    </w:p>
    <w:p w:rsidR="00C91DBD" w:rsidRDefault="00B47E2B" w:rsidP="00402B00">
      <w:pPr>
        <w:rPr>
          <w:noProof/>
          <w:lang w:val="uk-UA" w:eastAsia="en-US"/>
        </w:rPr>
      </w:pPr>
      <w:r>
        <w:rPr>
          <w:noProof/>
          <w:lang w:val="uk-UA" w:eastAsia="en-US"/>
        </w:rPr>
        <w:t>Про  затвердження  технічної документації</w:t>
      </w:r>
      <w:r w:rsidR="00375A9B" w:rsidRPr="009F5802">
        <w:rPr>
          <w:noProof/>
          <w:lang w:val="uk-UA" w:eastAsia="en-US"/>
        </w:rPr>
        <w:t xml:space="preserve"> із землеустрою </w:t>
      </w:r>
    </w:p>
    <w:p w:rsidR="00C91DBD" w:rsidRDefault="00375A9B" w:rsidP="00402B00">
      <w:pPr>
        <w:rPr>
          <w:noProof/>
          <w:lang w:val="uk-UA" w:eastAsia="en-US"/>
        </w:rPr>
      </w:pPr>
      <w:r w:rsidRPr="009F5802">
        <w:rPr>
          <w:noProof/>
          <w:lang w:val="uk-UA" w:eastAsia="en-US"/>
        </w:rPr>
        <w:t xml:space="preserve">щодо  </w:t>
      </w:r>
      <w:r w:rsidR="00C905C4">
        <w:rPr>
          <w:noProof/>
          <w:lang w:val="uk-UA" w:eastAsia="en-US"/>
        </w:rPr>
        <w:t>поділу та об</w:t>
      </w:r>
      <w:r w:rsidR="00C905C4" w:rsidRPr="00F874C0">
        <w:rPr>
          <w:noProof/>
          <w:lang w:val="uk-UA" w:eastAsia="en-US"/>
        </w:rPr>
        <w:t>’</w:t>
      </w:r>
      <w:r w:rsidR="00C905C4">
        <w:rPr>
          <w:noProof/>
          <w:lang w:val="uk-UA" w:eastAsia="en-US"/>
        </w:rPr>
        <w:t xml:space="preserve">єднання </w:t>
      </w:r>
      <w:r w:rsidRPr="009F5802">
        <w:rPr>
          <w:noProof/>
          <w:lang w:val="uk-UA" w:eastAsia="en-US"/>
        </w:rPr>
        <w:t>з</w:t>
      </w:r>
      <w:r w:rsidR="00C905C4">
        <w:rPr>
          <w:noProof/>
          <w:lang w:val="uk-UA" w:eastAsia="en-US"/>
        </w:rPr>
        <w:t>емельної</w:t>
      </w:r>
      <w:r w:rsidRPr="009F5802">
        <w:rPr>
          <w:noProof/>
          <w:lang w:val="uk-UA" w:eastAsia="en-US"/>
        </w:rPr>
        <w:t xml:space="preserve"> </w:t>
      </w:r>
      <w:r w:rsidR="00C905C4">
        <w:rPr>
          <w:noProof/>
          <w:lang w:val="uk-UA" w:eastAsia="en-US"/>
        </w:rPr>
        <w:t>ділянки</w:t>
      </w:r>
      <w:r w:rsidR="00C91DBD">
        <w:rPr>
          <w:noProof/>
          <w:lang w:val="uk-UA" w:eastAsia="en-US"/>
        </w:rPr>
        <w:t xml:space="preserve"> та передачу </w:t>
      </w:r>
    </w:p>
    <w:p w:rsidR="00375A9B" w:rsidRPr="009F5802" w:rsidRDefault="00C91DBD" w:rsidP="00402B00">
      <w:pPr>
        <w:rPr>
          <w:noProof/>
          <w:lang w:val="uk-UA" w:eastAsia="en-US"/>
        </w:rPr>
      </w:pPr>
      <w:r>
        <w:rPr>
          <w:noProof/>
          <w:lang w:val="uk-UA" w:eastAsia="en-US"/>
        </w:rPr>
        <w:t>земельних ділянок  в оренду.</w:t>
      </w:r>
      <w:r w:rsidR="00375A9B" w:rsidRPr="009F5802">
        <w:rPr>
          <w:noProof/>
          <w:lang w:val="uk-UA" w:eastAsia="en-US"/>
        </w:rPr>
        <w:t xml:space="preserve"> </w:t>
      </w:r>
    </w:p>
    <w:p w:rsidR="00375A9B" w:rsidRPr="009F5802" w:rsidRDefault="00375A9B" w:rsidP="00402B00">
      <w:pPr>
        <w:rPr>
          <w:lang w:val="uk-UA"/>
        </w:rPr>
      </w:pPr>
    </w:p>
    <w:p w:rsidR="00B47E2B" w:rsidRPr="009F5802" w:rsidRDefault="00C905C4" w:rsidP="00402B00">
      <w:pPr>
        <w:ind w:firstLine="708"/>
        <w:jc w:val="both"/>
        <w:rPr>
          <w:noProof/>
          <w:lang w:val="uk-UA" w:eastAsia="en-US"/>
        </w:rPr>
      </w:pPr>
      <w:r w:rsidRPr="00C905C4">
        <w:rPr>
          <w:lang w:val="uk-UA"/>
        </w:rPr>
        <w:t xml:space="preserve">Розглянувши </w:t>
      </w:r>
      <w:r w:rsidR="00B47E2B">
        <w:rPr>
          <w:lang w:val="uk-UA"/>
        </w:rPr>
        <w:t>з</w:t>
      </w:r>
      <w:r w:rsidR="00B47E2B">
        <w:rPr>
          <w:noProof/>
          <w:lang w:val="uk-UA" w:eastAsia="en-US"/>
        </w:rPr>
        <w:t>вернення директора ТОВ «ТЕРЦІЯ СОЛАР» ЄДРПОУ 42605908 щодо</w:t>
      </w:r>
      <w:r w:rsidR="00F874C0">
        <w:rPr>
          <w:noProof/>
          <w:lang w:val="uk-UA" w:eastAsia="en-US"/>
        </w:rPr>
        <w:t xml:space="preserve"> затвердження технічної документації</w:t>
      </w:r>
      <w:r w:rsidR="00B47E2B" w:rsidRPr="009F5802">
        <w:rPr>
          <w:noProof/>
          <w:lang w:val="uk-UA" w:eastAsia="en-US"/>
        </w:rPr>
        <w:t xml:space="preserve"> із землеустрою щодо  </w:t>
      </w:r>
      <w:r w:rsidR="00B47E2B">
        <w:rPr>
          <w:noProof/>
          <w:lang w:val="uk-UA" w:eastAsia="en-US"/>
        </w:rPr>
        <w:t>поділу та об</w:t>
      </w:r>
      <w:r w:rsidR="00B47E2B" w:rsidRPr="00B47E2B">
        <w:rPr>
          <w:noProof/>
          <w:lang w:val="uk-UA" w:eastAsia="en-US"/>
        </w:rPr>
        <w:t>’</w:t>
      </w:r>
      <w:r w:rsidR="00B47E2B">
        <w:rPr>
          <w:noProof/>
          <w:lang w:val="uk-UA" w:eastAsia="en-US"/>
        </w:rPr>
        <w:t xml:space="preserve">єднання </w:t>
      </w:r>
    </w:p>
    <w:p w:rsidR="00375A9B" w:rsidRPr="009F5802" w:rsidRDefault="00B47E2B" w:rsidP="00402B00">
      <w:pPr>
        <w:jc w:val="both"/>
        <w:rPr>
          <w:noProof/>
          <w:lang w:val="uk-UA" w:eastAsia="en-US"/>
        </w:rPr>
      </w:pPr>
      <w:r w:rsidRPr="009F5802">
        <w:rPr>
          <w:noProof/>
          <w:lang w:val="uk-UA" w:eastAsia="en-US"/>
        </w:rPr>
        <w:t>з</w:t>
      </w:r>
      <w:r>
        <w:rPr>
          <w:noProof/>
          <w:lang w:val="uk-UA" w:eastAsia="en-US"/>
        </w:rPr>
        <w:t>емельної</w:t>
      </w:r>
      <w:r w:rsidRPr="009F5802">
        <w:rPr>
          <w:noProof/>
          <w:lang w:val="uk-UA" w:eastAsia="en-US"/>
        </w:rPr>
        <w:t xml:space="preserve"> </w:t>
      </w:r>
      <w:r>
        <w:rPr>
          <w:noProof/>
          <w:lang w:val="uk-UA" w:eastAsia="en-US"/>
        </w:rPr>
        <w:t>ділянки</w:t>
      </w:r>
      <w:r w:rsidR="00C91DBD">
        <w:rPr>
          <w:lang w:val="uk-UA"/>
        </w:rPr>
        <w:t xml:space="preserve"> та звернення юридичних осіб щодо передачі земельних ділянок в оренду, </w:t>
      </w:r>
      <w:r w:rsidR="00F874C0">
        <w:rPr>
          <w:lang w:val="uk-UA"/>
        </w:rPr>
        <w:t xml:space="preserve">керуючись </w:t>
      </w:r>
      <w:r w:rsidR="00F874C0">
        <w:rPr>
          <w:noProof/>
          <w:lang w:val="uk-UA" w:eastAsia="en-US"/>
        </w:rPr>
        <w:t>п.34 ст.</w:t>
      </w:r>
      <w:r w:rsidR="00F874C0" w:rsidRPr="009F5802">
        <w:rPr>
          <w:noProof/>
          <w:lang w:val="uk-UA" w:eastAsia="en-US"/>
        </w:rPr>
        <w:t>26 Закону України “Про місцеве самоврядува</w:t>
      </w:r>
      <w:r w:rsidR="00F874C0">
        <w:rPr>
          <w:noProof/>
          <w:lang w:val="uk-UA" w:eastAsia="en-US"/>
        </w:rPr>
        <w:t>ння в Україні</w:t>
      </w:r>
      <w:r w:rsidR="00F874C0" w:rsidRPr="00C905C4">
        <w:rPr>
          <w:lang w:val="uk-UA"/>
        </w:rPr>
        <w:t xml:space="preserve"> </w:t>
      </w:r>
      <w:r w:rsidR="00F874C0">
        <w:rPr>
          <w:lang w:val="uk-UA"/>
        </w:rPr>
        <w:t>відповідно до ст.12</w:t>
      </w:r>
      <w:r w:rsidR="00C91DBD">
        <w:rPr>
          <w:lang w:val="uk-UA"/>
        </w:rPr>
        <w:t>,93,</w:t>
      </w:r>
      <w:r w:rsidR="00700970">
        <w:rPr>
          <w:lang w:val="uk-UA"/>
        </w:rPr>
        <w:t>122,</w:t>
      </w:r>
      <w:r w:rsidR="00C91DBD">
        <w:rPr>
          <w:lang w:val="uk-UA"/>
        </w:rPr>
        <w:t>123,124,134,</w:t>
      </w:r>
      <w:r w:rsidR="00C905C4" w:rsidRPr="00C905C4">
        <w:rPr>
          <w:lang w:val="uk-UA"/>
        </w:rPr>
        <w:t>186 Земельного</w:t>
      </w:r>
      <w:r w:rsidR="00F874C0">
        <w:rPr>
          <w:lang w:val="uk-UA"/>
        </w:rPr>
        <w:t xml:space="preserve"> кодексу України </w:t>
      </w:r>
      <w:r w:rsidR="00700970">
        <w:rPr>
          <w:noProof/>
          <w:lang w:val="uk-UA" w:eastAsia="en-US"/>
        </w:rPr>
        <w:t>ст. 56</w:t>
      </w:r>
      <w:r w:rsidR="00C91DBD">
        <w:rPr>
          <w:noProof/>
          <w:lang w:val="uk-UA" w:eastAsia="en-US"/>
        </w:rPr>
        <w:t>,59</w:t>
      </w:r>
      <w:r w:rsidR="00375A9B" w:rsidRPr="009F5802">
        <w:rPr>
          <w:noProof/>
          <w:lang w:val="uk-UA" w:eastAsia="en-US"/>
        </w:rPr>
        <w:t xml:space="preserve"> Закону України «Про землеустрій», </w:t>
      </w:r>
      <w:bookmarkStart w:id="1" w:name="_Hlk59014142"/>
      <w:r w:rsidR="00C91DBD" w:rsidRPr="00C91DBD">
        <w:rPr>
          <w:lang w:val="uk-UA"/>
        </w:rPr>
        <w:t>ст.3,4,5,13,16,19,22 Закону України «Про оренду землі»,</w:t>
      </w:r>
      <w:r w:rsidR="00C91DBD" w:rsidRPr="00C91DBD">
        <w:rPr>
          <w:noProof/>
          <w:lang w:val="uk-UA"/>
        </w:rPr>
        <w:t xml:space="preserve"> </w:t>
      </w:r>
      <w:r w:rsidR="00C91DBD" w:rsidRPr="00C91DBD">
        <w:rPr>
          <w:lang w:val="uk-UA"/>
        </w:rPr>
        <w:t>ст.373,374,413,414 Цивільного Кодексу України,</w:t>
      </w:r>
      <w:r w:rsidR="00C91DBD" w:rsidRPr="00C91DBD">
        <w:rPr>
          <w:noProof/>
          <w:lang w:val="uk-UA"/>
        </w:rPr>
        <w:t xml:space="preserve"> ст.288 Податкового кодексу України</w:t>
      </w:r>
      <w:r w:rsidR="00C91DBD">
        <w:rPr>
          <w:noProof/>
          <w:lang w:val="uk-UA"/>
        </w:rPr>
        <w:t>,   п.1, пп.</w:t>
      </w:r>
      <w:r w:rsidR="00375A9B" w:rsidRPr="009F5802">
        <w:rPr>
          <w:noProof/>
          <w:lang w:val="uk-UA"/>
        </w:rPr>
        <w:t>11 Постанови ВРУ «Про ліквідацію</w:t>
      </w:r>
      <w:r w:rsidR="00C91DBD">
        <w:rPr>
          <w:noProof/>
          <w:lang w:val="uk-UA"/>
        </w:rPr>
        <w:t xml:space="preserve"> та утворення районів», п.3 ст.</w:t>
      </w:r>
      <w:r w:rsidR="00375A9B" w:rsidRPr="009F5802">
        <w:rPr>
          <w:noProof/>
          <w:lang w:val="uk-UA"/>
        </w:rPr>
        <w:t>8</w:t>
      </w:r>
      <w:r w:rsidR="00375A9B" w:rsidRPr="009F5802">
        <w:rPr>
          <w:noProof/>
          <w:vertAlign w:val="superscript"/>
          <w:lang w:val="uk-UA"/>
        </w:rPr>
        <w:t>3</w:t>
      </w:r>
      <w:r w:rsidR="00375A9B" w:rsidRPr="009F5802">
        <w:rPr>
          <w:noProof/>
          <w:lang w:val="uk-UA"/>
        </w:rPr>
        <w:t xml:space="preserve"> Закону України «Про добровільне об’єднання громад»</w:t>
      </w:r>
      <w:bookmarkEnd w:id="1"/>
      <w:r w:rsidR="00375A9B" w:rsidRPr="009F5802">
        <w:rPr>
          <w:noProof/>
          <w:lang w:val="uk-UA" w:eastAsia="en-US"/>
        </w:rPr>
        <w:t>, селищна рада</w:t>
      </w:r>
    </w:p>
    <w:p w:rsidR="00375A9B" w:rsidRPr="009F5802" w:rsidRDefault="00375A9B" w:rsidP="00402B00">
      <w:pPr>
        <w:ind w:firstLine="708"/>
        <w:jc w:val="both"/>
        <w:rPr>
          <w:noProof/>
          <w:lang w:val="uk-UA" w:eastAsia="en-US"/>
        </w:rPr>
      </w:pPr>
    </w:p>
    <w:p w:rsidR="00375A9B" w:rsidRPr="009F5802" w:rsidRDefault="00375A9B" w:rsidP="00402B00">
      <w:pPr>
        <w:jc w:val="both"/>
        <w:rPr>
          <w:lang w:val="uk-UA"/>
        </w:rPr>
      </w:pPr>
      <w:r w:rsidRPr="009F5802">
        <w:rPr>
          <w:lang w:val="uk-UA"/>
        </w:rPr>
        <w:t>В И Р І Ш И Л А:</w:t>
      </w:r>
    </w:p>
    <w:p w:rsidR="00375A9B" w:rsidRPr="009F5802" w:rsidRDefault="00375A9B" w:rsidP="00402B00">
      <w:pPr>
        <w:jc w:val="both"/>
        <w:rPr>
          <w:lang w:val="uk-UA"/>
        </w:rPr>
      </w:pPr>
    </w:p>
    <w:p w:rsidR="00B26581" w:rsidRDefault="00B26581" w:rsidP="00402B00">
      <w:pPr>
        <w:ind w:firstLine="708"/>
        <w:jc w:val="both"/>
        <w:rPr>
          <w:lang w:val="uk-UA"/>
        </w:rPr>
      </w:pPr>
      <w:r>
        <w:rPr>
          <w:lang w:val="uk-UA"/>
        </w:rPr>
        <w:t xml:space="preserve">1. </w:t>
      </w:r>
      <w:r w:rsidR="00B47E2B" w:rsidRPr="00B26581">
        <w:rPr>
          <w:lang w:val="uk-UA"/>
        </w:rPr>
        <w:t>Затвердити технічну докуме</w:t>
      </w:r>
      <w:r>
        <w:rPr>
          <w:lang w:val="uk-UA"/>
        </w:rPr>
        <w:t>н</w:t>
      </w:r>
      <w:r w:rsidR="00B47E2B" w:rsidRPr="00B26581">
        <w:rPr>
          <w:lang w:val="uk-UA"/>
        </w:rPr>
        <w:t xml:space="preserve">тацію із землеустрою щодо поділу </w:t>
      </w:r>
      <w:r>
        <w:rPr>
          <w:lang w:val="uk-UA"/>
        </w:rPr>
        <w:t>та об</w:t>
      </w:r>
      <w:r w:rsidRPr="00B26581">
        <w:rPr>
          <w:lang w:val="uk-UA"/>
        </w:rPr>
        <w:t>’</w:t>
      </w:r>
      <w:r>
        <w:rPr>
          <w:lang w:val="uk-UA"/>
        </w:rPr>
        <w:t xml:space="preserve">єднання </w:t>
      </w:r>
      <w:r w:rsidR="00B47E2B" w:rsidRPr="00B26581">
        <w:rPr>
          <w:lang w:val="uk-UA"/>
        </w:rPr>
        <w:t>земельн</w:t>
      </w:r>
      <w:r>
        <w:rPr>
          <w:lang w:val="uk-UA"/>
        </w:rPr>
        <w:t>ої ділянки</w:t>
      </w:r>
      <w:r w:rsidR="00B47E2B" w:rsidRPr="00B26581">
        <w:rPr>
          <w:lang w:val="uk-UA"/>
        </w:rPr>
        <w:t xml:space="preserve"> площею </w:t>
      </w:r>
      <w:r w:rsidRPr="00B26581">
        <w:rPr>
          <w:lang w:val="uk-UA"/>
        </w:rPr>
        <w:t xml:space="preserve">11,0000 </w:t>
      </w:r>
      <w:r>
        <w:rPr>
          <w:lang w:val="uk-UA"/>
        </w:rPr>
        <w:t xml:space="preserve">га </w:t>
      </w:r>
      <w:r w:rsidRPr="00B26581">
        <w:rPr>
          <w:lang w:val="uk-UA"/>
        </w:rPr>
        <w:t>кадастровий номер 3523183800:55:000:0118 для розміщення, будів</w:t>
      </w:r>
      <w:r>
        <w:rPr>
          <w:lang w:val="uk-UA"/>
        </w:rPr>
        <w:t>н</w:t>
      </w:r>
      <w:r w:rsidRPr="00B26581">
        <w:rPr>
          <w:lang w:val="uk-UA"/>
        </w:rPr>
        <w:t>ицтва,</w:t>
      </w:r>
      <w:r>
        <w:rPr>
          <w:lang w:val="uk-UA"/>
        </w:rPr>
        <w:t xml:space="preserve"> експлуатації та </w:t>
      </w:r>
      <w:r w:rsidRPr="00B26581">
        <w:rPr>
          <w:lang w:val="uk-UA"/>
        </w:rPr>
        <w:t>обслуговування будівель і споруд об’</w:t>
      </w:r>
      <w:r>
        <w:rPr>
          <w:lang w:val="uk-UA"/>
        </w:rPr>
        <w:t xml:space="preserve">єктів енергогенеруючих установ і організацій (код КВЦПЗ </w:t>
      </w:r>
      <w:r w:rsidR="00B47E2B" w:rsidRPr="00B26581">
        <w:rPr>
          <w:lang w:val="uk-UA"/>
        </w:rPr>
        <w:t xml:space="preserve"> </w:t>
      </w:r>
      <w:r>
        <w:rPr>
          <w:lang w:val="en-US"/>
        </w:rPr>
        <w:t>J</w:t>
      </w:r>
      <w:r>
        <w:rPr>
          <w:lang w:val="uk-UA"/>
        </w:rPr>
        <w:t>.14.</w:t>
      </w:r>
      <w:r w:rsidRPr="00B26581">
        <w:rPr>
          <w:lang w:val="uk-UA"/>
        </w:rPr>
        <w:t>01</w:t>
      </w:r>
      <w:r>
        <w:rPr>
          <w:lang w:val="uk-UA"/>
        </w:rPr>
        <w:t>), що розташована за межами населеного пункту с. Новопетрівка на адміністративній тер</w:t>
      </w:r>
      <w:r w:rsidR="00EC3648">
        <w:rPr>
          <w:lang w:val="uk-UA"/>
        </w:rPr>
        <w:t>иторії Смолінської територіальної громади</w:t>
      </w:r>
      <w:r>
        <w:rPr>
          <w:lang w:val="uk-UA"/>
        </w:rPr>
        <w:t xml:space="preserve"> Новоукраїнського району Кіровоградської області</w:t>
      </w:r>
      <w:r w:rsidR="00B47E2B" w:rsidRPr="00B26581">
        <w:rPr>
          <w:lang w:val="uk-UA"/>
        </w:rPr>
        <w:t xml:space="preserve"> на окремі </w:t>
      </w:r>
      <w:r>
        <w:rPr>
          <w:lang w:val="uk-UA"/>
        </w:rPr>
        <w:t xml:space="preserve">земельні ділянки </w:t>
      </w:r>
      <w:r w:rsidR="00B47E2B" w:rsidRPr="00B26581">
        <w:rPr>
          <w:lang w:val="uk-UA"/>
        </w:rPr>
        <w:t xml:space="preserve">із цільовим призначенням </w:t>
      </w:r>
      <w:r w:rsidRPr="00B26581">
        <w:rPr>
          <w:lang w:val="uk-UA"/>
        </w:rPr>
        <w:t>для розміщення, будів</w:t>
      </w:r>
      <w:r>
        <w:rPr>
          <w:lang w:val="uk-UA"/>
        </w:rPr>
        <w:t>н</w:t>
      </w:r>
      <w:r w:rsidRPr="00B26581">
        <w:rPr>
          <w:lang w:val="uk-UA"/>
        </w:rPr>
        <w:t>ицтва,</w:t>
      </w:r>
      <w:r>
        <w:rPr>
          <w:lang w:val="uk-UA"/>
        </w:rPr>
        <w:t xml:space="preserve"> експлуатації та </w:t>
      </w:r>
      <w:r w:rsidRPr="00B26581">
        <w:rPr>
          <w:lang w:val="uk-UA"/>
        </w:rPr>
        <w:t>обслуговування будівель і споруд об’</w:t>
      </w:r>
      <w:r>
        <w:rPr>
          <w:lang w:val="uk-UA"/>
        </w:rPr>
        <w:t xml:space="preserve">єктів енергогенеруючих установ і організацій (код КВЦПЗ </w:t>
      </w:r>
      <w:r w:rsidRPr="00B26581">
        <w:rPr>
          <w:lang w:val="uk-UA"/>
        </w:rPr>
        <w:t xml:space="preserve"> </w:t>
      </w:r>
      <w:r>
        <w:rPr>
          <w:lang w:val="en-US"/>
        </w:rPr>
        <w:t>J</w:t>
      </w:r>
      <w:r>
        <w:rPr>
          <w:lang w:val="uk-UA"/>
        </w:rPr>
        <w:t>.14.</w:t>
      </w:r>
      <w:r w:rsidRPr="00B26581">
        <w:rPr>
          <w:lang w:val="uk-UA"/>
        </w:rPr>
        <w:t>01</w:t>
      </w:r>
      <w:r>
        <w:rPr>
          <w:lang w:val="uk-UA"/>
        </w:rPr>
        <w:t>)</w:t>
      </w:r>
      <w:r w:rsidR="00402B00">
        <w:rPr>
          <w:lang w:val="uk-UA"/>
        </w:rPr>
        <w:t>:</w:t>
      </w:r>
    </w:p>
    <w:p w:rsidR="00B26581" w:rsidRPr="00402B00" w:rsidRDefault="00402B00" w:rsidP="00402B00">
      <w:pPr>
        <w:ind w:left="708" w:firstLine="708"/>
        <w:jc w:val="both"/>
        <w:rPr>
          <w:shd w:val="clear" w:color="auto" w:fill="FFFFFF"/>
          <w:lang w:val="uk-UA"/>
        </w:rPr>
      </w:pPr>
      <w:r w:rsidRPr="00402B00">
        <w:rPr>
          <w:shd w:val="clear" w:color="auto" w:fill="FFFFFF"/>
          <w:lang w:val="uk-UA"/>
        </w:rPr>
        <w:t xml:space="preserve">- </w:t>
      </w:r>
      <w:r w:rsidRPr="00402B00">
        <w:rPr>
          <w:shd w:val="clear" w:color="auto" w:fill="FFFFFF"/>
        </w:rPr>
        <w:t>3523183800:55:000:0249</w:t>
      </w:r>
      <w:r w:rsidRPr="00402B00">
        <w:rPr>
          <w:shd w:val="clear" w:color="auto" w:fill="FFFFFF"/>
          <w:lang w:val="uk-UA"/>
        </w:rPr>
        <w:t xml:space="preserve"> площею 5,0000 га;</w:t>
      </w:r>
    </w:p>
    <w:p w:rsidR="00402B00" w:rsidRPr="00402B00" w:rsidRDefault="00402B00" w:rsidP="00402B00">
      <w:pPr>
        <w:ind w:left="708" w:firstLine="708"/>
        <w:jc w:val="both"/>
        <w:rPr>
          <w:shd w:val="clear" w:color="auto" w:fill="FFFFFF"/>
          <w:lang w:val="uk-UA"/>
        </w:rPr>
      </w:pPr>
      <w:r w:rsidRPr="00402B00">
        <w:rPr>
          <w:shd w:val="clear" w:color="auto" w:fill="FFFFFF"/>
          <w:lang w:val="uk-UA"/>
        </w:rPr>
        <w:t xml:space="preserve">- </w:t>
      </w:r>
      <w:r w:rsidRPr="00402B00">
        <w:rPr>
          <w:shd w:val="clear" w:color="auto" w:fill="FFFFFF"/>
        </w:rPr>
        <w:t>3523183800:55:000:0250</w:t>
      </w:r>
      <w:r w:rsidRPr="00402B00">
        <w:rPr>
          <w:shd w:val="clear" w:color="auto" w:fill="FFFFFF"/>
          <w:lang w:val="uk-UA"/>
        </w:rPr>
        <w:t xml:space="preserve"> площею 2.0000 га;</w:t>
      </w:r>
    </w:p>
    <w:p w:rsidR="00402B00" w:rsidRPr="00402B00" w:rsidRDefault="00402B00" w:rsidP="00402B00">
      <w:pPr>
        <w:ind w:left="708" w:firstLine="708"/>
        <w:jc w:val="both"/>
        <w:rPr>
          <w:shd w:val="clear" w:color="auto" w:fill="FFFFFF"/>
          <w:lang w:val="uk-UA"/>
        </w:rPr>
      </w:pPr>
      <w:r w:rsidRPr="00402B00">
        <w:rPr>
          <w:shd w:val="clear" w:color="auto" w:fill="FFFFFF"/>
          <w:lang w:val="uk-UA"/>
        </w:rPr>
        <w:t xml:space="preserve">- </w:t>
      </w:r>
      <w:r w:rsidRPr="00402B00">
        <w:rPr>
          <w:shd w:val="clear" w:color="auto" w:fill="FFFFFF"/>
        </w:rPr>
        <w:t>3523183800:55:000:0247</w:t>
      </w:r>
      <w:r w:rsidRPr="00402B00">
        <w:rPr>
          <w:shd w:val="clear" w:color="auto" w:fill="FFFFFF"/>
          <w:lang w:val="uk-UA"/>
        </w:rPr>
        <w:t xml:space="preserve"> площею 2.0000 га;</w:t>
      </w:r>
    </w:p>
    <w:p w:rsidR="00402B00" w:rsidRDefault="00402B00" w:rsidP="00402B00">
      <w:pPr>
        <w:ind w:left="708" w:firstLine="708"/>
        <w:jc w:val="both"/>
        <w:rPr>
          <w:shd w:val="clear" w:color="auto" w:fill="FFFFFF"/>
          <w:lang w:val="uk-UA"/>
        </w:rPr>
      </w:pPr>
      <w:r w:rsidRPr="00402B00">
        <w:rPr>
          <w:shd w:val="clear" w:color="auto" w:fill="FFFFFF"/>
          <w:lang w:val="uk-UA"/>
        </w:rPr>
        <w:t xml:space="preserve">- </w:t>
      </w:r>
      <w:r w:rsidRPr="00402B00">
        <w:rPr>
          <w:shd w:val="clear" w:color="auto" w:fill="FFFFFF"/>
        </w:rPr>
        <w:t>3523183800:55:000:0248</w:t>
      </w:r>
      <w:r>
        <w:rPr>
          <w:shd w:val="clear" w:color="auto" w:fill="FFFFFF"/>
          <w:lang w:val="uk-UA"/>
        </w:rPr>
        <w:t xml:space="preserve"> площею 2,0000 га</w:t>
      </w:r>
      <w:r w:rsidRPr="00402B00">
        <w:rPr>
          <w:shd w:val="clear" w:color="auto" w:fill="FFFFFF"/>
          <w:lang w:val="uk-UA"/>
        </w:rPr>
        <w:t>.</w:t>
      </w:r>
    </w:p>
    <w:p w:rsidR="00C91DBD" w:rsidRDefault="00C91DBD" w:rsidP="00C91DBD">
      <w:pPr>
        <w:ind w:firstLine="708"/>
        <w:jc w:val="both"/>
        <w:rPr>
          <w:shd w:val="clear" w:color="auto" w:fill="FFFFFF"/>
          <w:lang w:val="uk-UA"/>
        </w:rPr>
      </w:pPr>
      <w:r>
        <w:rPr>
          <w:shd w:val="clear" w:color="auto" w:fill="FFFFFF"/>
          <w:lang w:val="uk-UA"/>
        </w:rPr>
        <w:t>2. Смолінській селищній раді провести реєстрацію права власності на дані земельні ділянки.</w:t>
      </w:r>
    </w:p>
    <w:p w:rsidR="00C91DBD" w:rsidRPr="00C91DBD" w:rsidRDefault="00C91DBD" w:rsidP="00C91DBD">
      <w:pPr>
        <w:spacing w:line="276" w:lineRule="auto"/>
        <w:ind w:firstLine="708"/>
        <w:jc w:val="both"/>
        <w:rPr>
          <w:noProof/>
          <w:lang w:val="uk-UA"/>
        </w:rPr>
      </w:pPr>
      <w:r>
        <w:rPr>
          <w:shd w:val="clear" w:color="auto" w:fill="FFFFFF"/>
          <w:lang w:val="uk-UA"/>
        </w:rPr>
        <w:t xml:space="preserve">3. Передати </w:t>
      </w:r>
      <w:r w:rsidRPr="00C91DBD">
        <w:rPr>
          <w:noProof/>
          <w:lang w:val="uk-UA"/>
        </w:rPr>
        <w:t>в користування на правах оренди</w:t>
      </w:r>
      <w:r>
        <w:rPr>
          <w:noProof/>
          <w:lang w:val="uk-UA"/>
        </w:rPr>
        <w:t>,</w:t>
      </w:r>
      <w:r w:rsidRPr="00C91DBD">
        <w:rPr>
          <w:noProof/>
          <w:lang w:val="uk-UA"/>
        </w:rPr>
        <w:t xml:space="preserve"> </w:t>
      </w:r>
      <w:r w:rsidRPr="00C91DBD">
        <w:rPr>
          <w:noProof/>
        </w:rPr>
        <w:t xml:space="preserve">терміном </w:t>
      </w:r>
      <w:r>
        <w:rPr>
          <w:noProof/>
          <w:lang w:val="uk-UA"/>
        </w:rPr>
        <w:t>49</w:t>
      </w:r>
      <w:r w:rsidRPr="00C91DBD">
        <w:rPr>
          <w:noProof/>
        </w:rPr>
        <w:t xml:space="preserve"> років, з орендною платою </w:t>
      </w:r>
      <w:r>
        <w:rPr>
          <w:noProof/>
          <w:lang w:val="uk-UA"/>
        </w:rPr>
        <w:t xml:space="preserve"> 7 (сім</w:t>
      </w:r>
      <w:r w:rsidRPr="00C91DBD">
        <w:rPr>
          <w:noProof/>
          <w:lang w:val="uk-UA"/>
        </w:rPr>
        <w:t xml:space="preserve">) </w:t>
      </w:r>
      <w:r w:rsidRPr="00C91DBD">
        <w:rPr>
          <w:lang w:val="uk-UA"/>
        </w:rPr>
        <w:t>% від нормативної г</w:t>
      </w:r>
      <w:r>
        <w:rPr>
          <w:lang w:val="uk-UA"/>
        </w:rPr>
        <w:t xml:space="preserve">рошової оцінки, </w:t>
      </w:r>
      <w:r w:rsidRPr="00C91DBD">
        <w:rPr>
          <w:noProof/>
          <w:lang w:val="uk-UA"/>
        </w:rPr>
        <w:t>земельні ділянки наступним юридичним особам:</w:t>
      </w:r>
    </w:p>
    <w:p w:rsidR="00C91DBD" w:rsidRDefault="00C91DBD" w:rsidP="00C91DBD">
      <w:pPr>
        <w:ind w:firstLine="708"/>
        <w:jc w:val="both"/>
        <w:rPr>
          <w:lang w:val="uk-UA"/>
        </w:rPr>
      </w:pPr>
      <w:r>
        <w:rPr>
          <w:shd w:val="clear" w:color="auto" w:fill="FFFFFF"/>
          <w:lang w:val="uk-UA"/>
        </w:rPr>
        <w:t xml:space="preserve">- </w:t>
      </w:r>
      <w:r w:rsidRPr="00C91DBD">
        <w:rPr>
          <w:b/>
          <w:noProof/>
          <w:lang w:val="uk-UA"/>
        </w:rPr>
        <w:t>ТОВ «ТЕРЦІЯ СОЛАР» ЄДРПОУ 42605908</w:t>
      </w:r>
      <w:r>
        <w:rPr>
          <w:noProof/>
          <w:lang w:val="uk-UA"/>
        </w:rPr>
        <w:t xml:space="preserve">, земельну ділянку площею       2,0000 га з кадастровий номер 3523183800:55:000:0248 </w:t>
      </w:r>
      <w:r w:rsidRPr="00B26581">
        <w:rPr>
          <w:lang w:val="uk-UA"/>
        </w:rPr>
        <w:t>для розміщення, будів</w:t>
      </w:r>
      <w:r>
        <w:rPr>
          <w:lang w:val="uk-UA"/>
        </w:rPr>
        <w:t>н</w:t>
      </w:r>
      <w:r w:rsidRPr="00B26581">
        <w:rPr>
          <w:lang w:val="uk-UA"/>
        </w:rPr>
        <w:t>ицтва,</w:t>
      </w:r>
      <w:r>
        <w:rPr>
          <w:lang w:val="uk-UA"/>
        </w:rPr>
        <w:t xml:space="preserve"> експлуатації та </w:t>
      </w:r>
      <w:r w:rsidRPr="00B26581">
        <w:rPr>
          <w:lang w:val="uk-UA"/>
        </w:rPr>
        <w:t>обслуговування будівель і споруд об’</w:t>
      </w:r>
      <w:r>
        <w:rPr>
          <w:lang w:val="uk-UA"/>
        </w:rPr>
        <w:t xml:space="preserve">єктів енергогенеруючих установ і організацій, відповідно до КВЦПЗ </w:t>
      </w:r>
      <w:r w:rsidRPr="00B26581">
        <w:rPr>
          <w:lang w:val="uk-UA"/>
        </w:rPr>
        <w:t xml:space="preserve"> </w:t>
      </w:r>
      <w:r>
        <w:rPr>
          <w:lang w:val="en-US"/>
        </w:rPr>
        <w:t>J</w:t>
      </w:r>
      <w:r>
        <w:rPr>
          <w:lang w:val="uk-UA"/>
        </w:rPr>
        <w:t>.14.</w:t>
      </w:r>
      <w:r w:rsidRPr="00B26581">
        <w:rPr>
          <w:lang w:val="uk-UA"/>
        </w:rPr>
        <w:t>01</w:t>
      </w:r>
      <w:r>
        <w:rPr>
          <w:lang w:val="uk-UA"/>
        </w:rPr>
        <w:t xml:space="preserve"> (під розміщення фотоелектричної сонячної електростанції), що розташована за межами населеного пункту с. Новопетрівка на </w:t>
      </w:r>
      <w:r>
        <w:rPr>
          <w:lang w:val="uk-UA"/>
        </w:rPr>
        <w:lastRenderedPageBreak/>
        <w:t>адміністративній тер</w:t>
      </w:r>
      <w:r w:rsidR="00EC3648">
        <w:rPr>
          <w:lang w:val="uk-UA"/>
        </w:rPr>
        <w:t>иторії Смолінської територіальної громади</w:t>
      </w:r>
      <w:r>
        <w:rPr>
          <w:lang w:val="uk-UA"/>
        </w:rPr>
        <w:t xml:space="preserve"> Новоукраїнського району Кіровоградської області;</w:t>
      </w:r>
    </w:p>
    <w:p w:rsidR="00C91DBD" w:rsidRDefault="00C91DBD" w:rsidP="00C91DBD">
      <w:pPr>
        <w:ind w:firstLine="708"/>
        <w:jc w:val="both"/>
        <w:rPr>
          <w:lang w:val="uk-UA"/>
        </w:rPr>
      </w:pPr>
      <w:r>
        <w:rPr>
          <w:lang w:val="uk-UA"/>
        </w:rPr>
        <w:t xml:space="preserve">- </w:t>
      </w:r>
      <w:r w:rsidRPr="00C91DBD">
        <w:rPr>
          <w:b/>
          <w:lang w:val="uk-UA"/>
        </w:rPr>
        <w:t>ТОВ «ФЕНІКС СОЛАР» ЄДРПОУ 44134994</w:t>
      </w:r>
      <w:r>
        <w:rPr>
          <w:lang w:val="uk-UA"/>
        </w:rPr>
        <w:t xml:space="preserve">, </w:t>
      </w:r>
      <w:r>
        <w:rPr>
          <w:noProof/>
          <w:lang w:val="uk-UA"/>
        </w:rPr>
        <w:t xml:space="preserve">земельну ділянку площею      2,0000 га кадастровий номер 3523183800:55:000:0247 </w:t>
      </w:r>
      <w:r w:rsidRPr="00B26581">
        <w:rPr>
          <w:lang w:val="uk-UA"/>
        </w:rPr>
        <w:t>для розміщення, будів</w:t>
      </w:r>
      <w:r>
        <w:rPr>
          <w:lang w:val="uk-UA"/>
        </w:rPr>
        <w:t>н</w:t>
      </w:r>
      <w:r w:rsidRPr="00B26581">
        <w:rPr>
          <w:lang w:val="uk-UA"/>
        </w:rPr>
        <w:t>ицтва,</w:t>
      </w:r>
      <w:r>
        <w:rPr>
          <w:lang w:val="uk-UA"/>
        </w:rPr>
        <w:t xml:space="preserve"> експлуатації та </w:t>
      </w:r>
      <w:r w:rsidRPr="00B26581">
        <w:rPr>
          <w:lang w:val="uk-UA"/>
        </w:rPr>
        <w:t>обслуговування будівель і споруд об’</w:t>
      </w:r>
      <w:r>
        <w:rPr>
          <w:lang w:val="uk-UA"/>
        </w:rPr>
        <w:t>єктів енергогенеруючих установ і організацій,</w:t>
      </w:r>
      <w:r w:rsidRPr="00C91DBD">
        <w:rPr>
          <w:lang w:val="uk-UA"/>
        </w:rPr>
        <w:t xml:space="preserve"> </w:t>
      </w:r>
      <w:r>
        <w:rPr>
          <w:lang w:val="uk-UA"/>
        </w:rPr>
        <w:t xml:space="preserve">відповідно до КВЦПЗ </w:t>
      </w:r>
      <w:r w:rsidRPr="00B26581">
        <w:rPr>
          <w:lang w:val="uk-UA"/>
        </w:rPr>
        <w:t xml:space="preserve"> </w:t>
      </w:r>
      <w:r>
        <w:rPr>
          <w:lang w:val="en-US"/>
        </w:rPr>
        <w:t>J</w:t>
      </w:r>
      <w:r>
        <w:rPr>
          <w:lang w:val="uk-UA"/>
        </w:rPr>
        <w:t>.14.</w:t>
      </w:r>
      <w:r w:rsidRPr="00B26581">
        <w:rPr>
          <w:lang w:val="uk-UA"/>
        </w:rPr>
        <w:t>01</w:t>
      </w:r>
      <w:r>
        <w:rPr>
          <w:lang w:val="uk-UA"/>
        </w:rPr>
        <w:t xml:space="preserve"> (під розміщення фотоелектричної сонячної електростанції), що розташована за межами населеного пункту с. Новопетрівка на адміністративній тер</w:t>
      </w:r>
      <w:r w:rsidR="00EC3648">
        <w:rPr>
          <w:lang w:val="uk-UA"/>
        </w:rPr>
        <w:t>иторії Смолінської територіальної громади</w:t>
      </w:r>
      <w:r>
        <w:rPr>
          <w:lang w:val="uk-UA"/>
        </w:rPr>
        <w:t xml:space="preserve"> Новоукраїнського району Кіровоградської області;</w:t>
      </w:r>
    </w:p>
    <w:p w:rsidR="00C91DBD" w:rsidRDefault="00C91DBD" w:rsidP="00C91DBD">
      <w:pPr>
        <w:ind w:firstLine="708"/>
        <w:jc w:val="both"/>
        <w:rPr>
          <w:lang w:val="uk-UA"/>
        </w:rPr>
      </w:pPr>
      <w:r>
        <w:rPr>
          <w:lang w:val="uk-UA"/>
        </w:rPr>
        <w:t xml:space="preserve">- </w:t>
      </w:r>
      <w:r w:rsidRPr="00C91DBD">
        <w:rPr>
          <w:b/>
          <w:lang w:val="uk-UA"/>
        </w:rPr>
        <w:t>ТОВ «СІРІУС ПІВІ» ЄДРПОУ 43931431</w:t>
      </w:r>
      <w:r>
        <w:rPr>
          <w:lang w:val="uk-UA"/>
        </w:rPr>
        <w:t xml:space="preserve">, </w:t>
      </w:r>
      <w:r>
        <w:rPr>
          <w:noProof/>
          <w:lang w:val="uk-UA"/>
        </w:rPr>
        <w:t xml:space="preserve">земельну ділянку площею 2,0000 га  кадастровий номер 3523183800:55:000:0250 </w:t>
      </w:r>
      <w:r w:rsidRPr="00B26581">
        <w:rPr>
          <w:lang w:val="uk-UA"/>
        </w:rPr>
        <w:t>для розміщення, будів</w:t>
      </w:r>
      <w:r>
        <w:rPr>
          <w:lang w:val="uk-UA"/>
        </w:rPr>
        <w:t>н</w:t>
      </w:r>
      <w:r w:rsidRPr="00B26581">
        <w:rPr>
          <w:lang w:val="uk-UA"/>
        </w:rPr>
        <w:t>ицтва,</w:t>
      </w:r>
      <w:r>
        <w:rPr>
          <w:lang w:val="uk-UA"/>
        </w:rPr>
        <w:t xml:space="preserve"> експлуатації та </w:t>
      </w:r>
      <w:r w:rsidRPr="00B26581">
        <w:rPr>
          <w:lang w:val="uk-UA"/>
        </w:rPr>
        <w:t>обслуговування будівель і споруд об’</w:t>
      </w:r>
      <w:r>
        <w:rPr>
          <w:lang w:val="uk-UA"/>
        </w:rPr>
        <w:t xml:space="preserve">єктів енергогенеруючих установ і організацій, відповідно до КВЦПЗ </w:t>
      </w:r>
      <w:r w:rsidRPr="00B26581">
        <w:rPr>
          <w:lang w:val="uk-UA"/>
        </w:rPr>
        <w:t xml:space="preserve"> </w:t>
      </w:r>
      <w:r>
        <w:rPr>
          <w:lang w:val="en-US"/>
        </w:rPr>
        <w:t>J</w:t>
      </w:r>
      <w:r>
        <w:rPr>
          <w:lang w:val="uk-UA"/>
        </w:rPr>
        <w:t>.14.</w:t>
      </w:r>
      <w:r w:rsidRPr="00B26581">
        <w:rPr>
          <w:lang w:val="uk-UA"/>
        </w:rPr>
        <w:t>01</w:t>
      </w:r>
      <w:r>
        <w:rPr>
          <w:lang w:val="uk-UA"/>
        </w:rPr>
        <w:t xml:space="preserve"> (під розміщення фотоелектричної сонячної електростанції), що розташована за межами населеного пункту с. Новопетрівка на адміністративній тер</w:t>
      </w:r>
      <w:r w:rsidR="00EC3648">
        <w:rPr>
          <w:lang w:val="uk-UA"/>
        </w:rPr>
        <w:t>иторії Смолінської територіальної громади</w:t>
      </w:r>
      <w:r>
        <w:rPr>
          <w:lang w:val="uk-UA"/>
        </w:rPr>
        <w:t xml:space="preserve"> Новоукраїнського району Кіровоградської області;</w:t>
      </w:r>
    </w:p>
    <w:p w:rsidR="00402B00" w:rsidRPr="00402B00" w:rsidRDefault="00C91DBD" w:rsidP="00C91DBD">
      <w:pPr>
        <w:ind w:firstLine="708"/>
        <w:jc w:val="both"/>
        <w:rPr>
          <w:shd w:val="clear" w:color="auto" w:fill="FFFFFF"/>
          <w:lang w:val="uk-UA"/>
        </w:rPr>
      </w:pPr>
      <w:r>
        <w:rPr>
          <w:lang w:val="uk-UA"/>
        </w:rPr>
        <w:t>4</w:t>
      </w:r>
      <w:r w:rsidRPr="00C91DBD">
        <w:rPr>
          <w:lang w:val="uk-UA"/>
        </w:rPr>
        <w:t>.  Голові селищної ради Мазурі Миколі Миколайовичу,  скласти догов</w:t>
      </w:r>
      <w:r>
        <w:rPr>
          <w:lang w:val="uk-UA"/>
        </w:rPr>
        <w:t>ора</w:t>
      </w:r>
      <w:r w:rsidRPr="00C91DBD">
        <w:rPr>
          <w:lang w:val="uk-UA"/>
        </w:rPr>
        <w:t xml:space="preserve"> оренди земельн</w:t>
      </w:r>
      <w:r>
        <w:rPr>
          <w:lang w:val="uk-UA"/>
        </w:rPr>
        <w:t>их</w:t>
      </w:r>
      <w:r w:rsidRPr="00C91DBD">
        <w:rPr>
          <w:lang w:val="uk-UA"/>
        </w:rPr>
        <w:t xml:space="preserve"> ділян</w:t>
      </w:r>
      <w:r>
        <w:rPr>
          <w:lang w:val="uk-UA"/>
        </w:rPr>
        <w:t>ок з даними юридичними особами.</w:t>
      </w:r>
    </w:p>
    <w:p w:rsidR="00375A9B" w:rsidRPr="009F5802" w:rsidRDefault="00402B00" w:rsidP="00402B00">
      <w:pPr>
        <w:tabs>
          <w:tab w:val="left" w:pos="3615"/>
        </w:tabs>
        <w:jc w:val="both"/>
        <w:rPr>
          <w:lang w:val="uk-UA"/>
        </w:rPr>
      </w:pPr>
      <w:r>
        <w:rPr>
          <w:lang w:val="uk-UA"/>
        </w:rPr>
        <w:t xml:space="preserve">           </w:t>
      </w:r>
      <w:r w:rsidR="00375A9B">
        <w:rPr>
          <w:lang w:val="uk-UA"/>
        </w:rPr>
        <w:t xml:space="preserve">3. </w:t>
      </w:r>
      <w:r w:rsidR="00375A9B" w:rsidRPr="009F5802">
        <w:rPr>
          <w:lang w:val="uk-UA"/>
        </w:rPr>
        <w:t xml:space="preserve">Контроль за виконання даного рішення покласти на комісію з питань землекористування, архітектури, будівництва та екології житлово-комунального господарства, промисловості, підприємництва, транспорту, зв’язку та сфери послуг. </w:t>
      </w:r>
    </w:p>
    <w:p w:rsidR="00375A9B" w:rsidRPr="009F5802" w:rsidRDefault="00375A9B" w:rsidP="00402B00">
      <w:pPr>
        <w:jc w:val="both"/>
        <w:rPr>
          <w:lang w:val="uk-UA"/>
        </w:rPr>
      </w:pPr>
    </w:p>
    <w:p w:rsidR="00375A9B" w:rsidRPr="009F5802" w:rsidRDefault="00375A9B" w:rsidP="00402B00">
      <w:pPr>
        <w:jc w:val="both"/>
        <w:rPr>
          <w:lang w:val="uk-UA"/>
        </w:rPr>
      </w:pPr>
    </w:p>
    <w:p w:rsidR="00375A9B" w:rsidRPr="009F5802" w:rsidRDefault="00375A9B" w:rsidP="00402B00">
      <w:pPr>
        <w:jc w:val="both"/>
        <w:rPr>
          <w:lang w:val="uk-UA"/>
        </w:rPr>
      </w:pPr>
    </w:p>
    <w:p w:rsidR="00375A9B" w:rsidRPr="009F5802" w:rsidRDefault="00375A9B" w:rsidP="00402B00">
      <w:pPr>
        <w:rPr>
          <w:lang w:val="uk-UA"/>
        </w:rPr>
      </w:pPr>
      <w:r w:rsidRPr="009F5802">
        <w:t>Селищний голова</w:t>
      </w:r>
      <w:r w:rsidRPr="009F5802">
        <w:rPr>
          <w:lang w:val="uk-UA"/>
        </w:rPr>
        <w:tab/>
      </w:r>
      <w:r w:rsidRPr="009F5802">
        <w:rPr>
          <w:lang w:val="uk-UA"/>
        </w:rPr>
        <w:tab/>
      </w:r>
      <w:r w:rsidRPr="009F5802">
        <w:rPr>
          <w:lang w:val="uk-UA"/>
        </w:rPr>
        <w:tab/>
      </w:r>
      <w:r w:rsidRPr="009F5802">
        <w:rPr>
          <w:lang w:val="uk-UA"/>
        </w:rPr>
        <w:tab/>
      </w:r>
      <w:r w:rsidRPr="009F5802">
        <w:rPr>
          <w:lang w:val="uk-UA"/>
        </w:rPr>
        <w:tab/>
      </w:r>
      <w:r w:rsidR="00C905C4">
        <w:rPr>
          <w:lang w:val="uk-UA"/>
        </w:rPr>
        <w:tab/>
      </w:r>
      <w:r w:rsidR="00C905C4">
        <w:rPr>
          <w:lang w:val="uk-UA"/>
        </w:rPr>
        <w:tab/>
      </w:r>
      <w:r w:rsidR="00C905C4">
        <w:rPr>
          <w:lang w:val="uk-UA"/>
        </w:rPr>
        <w:tab/>
      </w:r>
      <w:r w:rsidRPr="009F5802">
        <w:t>М</w:t>
      </w:r>
      <w:r w:rsidRPr="009F5802">
        <w:rPr>
          <w:lang w:val="uk-UA"/>
        </w:rPr>
        <w:t>икола</w:t>
      </w:r>
      <w:r w:rsidRPr="009F5802">
        <w:t xml:space="preserve"> МАЗУРА</w:t>
      </w:r>
    </w:p>
    <w:sectPr w:rsidR="00375A9B" w:rsidRPr="009F5802" w:rsidSect="002414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37ED8" w:rsidRDefault="00B37ED8" w:rsidP="001A5312">
      <w:r>
        <w:separator/>
      </w:r>
    </w:p>
  </w:endnote>
  <w:endnote w:type="continuationSeparator" w:id="0">
    <w:p w:rsidR="00B37ED8" w:rsidRDefault="00B37ED8" w:rsidP="001A53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37ED8" w:rsidRDefault="00B37ED8" w:rsidP="001A5312">
      <w:r>
        <w:separator/>
      </w:r>
    </w:p>
  </w:footnote>
  <w:footnote w:type="continuationSeparator" w:id="0">
    <w:p w:rsidR="00B37ED8" w:rsidRDefault="00B37ED8" w:rsidP="001A531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FD7652"/>
    <w:multiLevelType w:val="hybridMultilevel"/>
    <w:tmpl w:val="83C8104C"/>
    <w:lvl w:ilvl="0" w:tplc="95C2E31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27C2673"/>
    <w:multiLevelType w:val="hybridMultilevel"/>
    <w:tmpl w:val="54F25FF4"/>
    <w:lvl w:ilvl="0" w:tplc="A6DCB814">
      <w:numFmt w:val="bullet"/>
      <w:lvlText w:val="-"/>
      <w:lvlJc w:val="left"/>
      <w:pPr>
        <w:ind w:left="862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">
    <w:nsid w:val="28451B41"/>
    <w:multiLevelType w:val="hybridMultilevel"/>
    <w:tmpl w:val="85EADDBE"/>
    <w:lvl w:ilvl="0" w:tplc="0422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55E27883"/>
    <w:multiLevelType w:val="multilevel"/>
    <w:tmpl w:val="E1144512"/>
    <w:lvl w:ilvl="0">
      <w:start w:val="1"/>
      <w:numFmt w:val="decimal"/>
      <w:lvlText w:val="%1."/>
      <w:lvlJc w:val="left"/>
      <w:pPr>
        <w:ind w:left="1692" w:hanging="984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068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28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788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48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cs="Times New Roman" w:hint="default"/>
      </w:rPr>
    </w:lvl>
  </w:abstractNum>
  <w:abstractNum w:abstractNumId="4">
    <w:nsid w:val="7F4006B6"/>
    <w:multiLevelType w:val="hybridMultilevel"/>
    <w:tmpl w:val="FB3272F4"/>
    <w:lvl w:ilvl="0" w:tplc="41CA3198">
      <w:start w:val="1"/>
      <w:numFmt w:val="decimal"/>
      <w:lvlText w:val="%1."/>
      <w:lvlJc w:val="left"/>
      <w:pPr>
        <w:ind w:left="502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3701"/>
    <w:rsid w:val="00044577"/>
    <w:rsid w:val="00061C32"/>
    <w:rsid w:val="00067C2A"/>
    <w:rsid w:val="000B5159"/>
    <w:rsid w:val="000D5153"/>
    <w:rsid w:val="000F46B9"/>
    <w:rsid w:val="00110A8B"/>
    <w:rsid w:val="0014155B"/>
    <w:rsid w:val="00144696"/>
    <w:rsid w:val="00152771"/>
    <w:rsid w:val="00167931"/>
    <w:rsid w:val="00194778"/>
    <w:rsid w:val="001A5312"/>
    <w:rsid w:val="001D3D84"/>
    <w:rsid w:val="001D556F"/>
    <w:rsid w:val="001D6BC0"/>
    <w:rsid w:val="00223A76"/>
    <w:rsid w:val="002414A2"/>
    <w:rsid w:val="00272BA1"/>
    <w:rsid w:val="002A282C"/>
    <w:rsid w:val="002A7281"/>
    <w:rsid w:val="002C4D82"/>
    <w:rsid w:val="00302CEF"/>
    <w:rsid w:val="0035328A"/>
    <w:rsid w:val="003578DA"/>
    <w:rsid w:val="00375A9B"/>
    <w:rsid w:val="00386F5E"/>
    <w:rsid w:val="003D2E5F"/>
    <w:rsid w:val="003E0538"/>
    <w:rsid w:val="003E18B1"/>
    <w:rsid w:val="00402B00"/>
    <w:rsid w:val="004A5397"/>
    <w:rsid w:val="005217E2"/>
    <w:rsid w:val="005C2D67"/>
    <w:rsid w:val="005D02A2"/>
    <w:rsid w:val="005D6A13"/>
    <w:rsid w:val="005E0503"/>
    <w:rsid w:val="005F4E6C"/>
    <w:rsid w:val="005F7432"/>
    <w:rsid w:val="00611106"/>
    <w:rsid w:val="0064013B"/>
    <w:rsid w:val="00642292"/>
    <w:rsid w:val="0066261B"/>
    <w:rsid w:val="00674E67"/>
    <w:rsid w:val="00685911"/>
    <w:rsid w:val="006A2760"/>
    <w:rsid w:val="006A38B0"/>
    <w:rsid w:val="006B55E8"/>
    <w:rsid w:val="006D6EE4"/>
    <w:rsid w:val="00700970"/>
    <w:rsid w:val="007053D5"/>
    <w:rsid w:val="00707020"/>
    <w:rsid w:val="00732D58"/>
    <w:rsid w:val="007356CA"/>
    <w:rsid w:val="00735B18"/>
    <w:rsid w:val="00764F7E"/>
    <w:rsid w:val="00793EEC"/>
    <w:rsid w:val="007A4BFB"/>
    <w:rsid w:val="007D6829"/>
    <w:rsid w:val="007D715D"/>
    <w:rsid w:val="0085016E"/>
    <w:rsid w:val="0085735F"/>
    <w:rsid w:val="00864ED2"/>
    <w:rsid w:val="00885AB0"/>
    <w:rsid w:val="008D50E4"/>
    <w:rsid w:val="009239D9"/>
    <w:rsid w:val="00956F9A"/>
    <w:rsid w:val="009663CF"/>
    <w:rsid w:val="009A766F"/>
    <w:rsid w:val="009B26C2"/>
    <w:rsid w:val="009C5231"/>
    <w:rsid w:val="009D3701"/>
    <w:rsid w:val="009E3B41"/>
    <w:rsid w:val="009F5802"/>
    <w:rsid w:val="00A66914"/>
    <w:rsid w:val="00A71F4E"/>
    <w:rsid w:val="00AA2A60"/>
    <w:rsid w:val="00B26581"/>
    <w:rsid w:val="00B37ED8"/>
    <w:rsid w:val="00B47E2B"/>
    <w:rsid w:val="00B70A69"/>
    <w:rsid w:val="00BC64A5"/>
    <w:rsid w:val="00C25D08"/>
    <w:rsid w:val="00C4182C"/>
    <w:rsid w:val="00C555EC"/>
    <w:rsid w:val="00C577EE"/>
    <w:rsid w:val="00C66A5D"/>
    <w:rsid w:val="00C77AC7"/>
    <w:rsid w:val="00C8657C"/>
    <w:rsid w:val="00C905C4"/>
    <w:rsid w:val="00C91DBD"/>
    <w:rsid w:val="00CA0CDB"/>
    <w:rsid w:val="00CE16ED"/>
    <w:rsid w:val="00CF377A"/>
    <w:rsid w:val="00D30B24"/>
    <w:rsid w:val="00D34D01"/>
    <w:rsid w:val="00D44B76"/>
    <w:rsid w:val="00D70EB6"/>
    <w:rsid w:val="00DA1E35"/>
    <w:rsid w:val="00DB2BB4"/>
    <w:rsid w:val="00DD365F"/>
    <w:rsid w:val="00DE721A"/>
    <w:rsid w:val="00DF2380"/>
    <w:rsid w:val="00DF7B43"/>
    <w:rsid w:val="00E04DE3"/>
    <w:rsid w:val="00E14B12"/>
    <w:rsid w:val="00E3382E"/>
    <w:rsid w:val="00EC3648"/>
    <w:rsid w:val="00ED5848"/>
    <w:rsid w:val="00EE1C32"/>
    <w:rsid w:val="00EF4C57"/>
    <w:rsid w:val="00F11021"/>
    <w:rsid w:val="00F20F64"/>
    <w:rsid w:val="00F278DB"/>
    <w:rsid w:val="00F42D6B"/>
    <w:rsid w:val="00F53E58"/>
    <w:rsid w:val="00F874C0"/>
    <w:rsid w:val="00FC282B"/>
    <w:rsid w:val="00FE20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3701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9D3701"/>
    <w:pPr>
      <w:ind w:left="720"/>
      <w:contextualSpacing/>
    </w:pPr>
  </w:style>
  <w:style w:type="paragraph" w:styleId="a4">
    <w:name w:val="header"/>
    <w:basedOn w:val="a"/>
    <w:link w:val="a5"/>
    <w:uiPriority w:val="99"/>
    <w:rsid w:val="001A5312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uiPriority w:val="99"/>
    <w:locked/>
    <w:rsid w:val="001A5312"/>
    <w:rPr>
      <w:rFonts w:ascii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rsid w:val="001A5312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uiPriority w:val="99"/>
    <w:locked/>
    <w:rsid w:val="001A5312"/>
    <w:rPr>
      <w:rFonts w:ascii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3701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9D3701"/>
    <w:pPr>
      <w:ind w:left="720"/>
      <w:contextualSpacing/>
    </w:pPr>
  </w:style>
  <w:style w:type="paragraph" w:styleId="a4">
    <w:name w:val="header"/>
    <w:basedOn w:val="a"/>
    <w:link w:val="a5"/>
    <w:uiPriority w:val="99"/>
    <w:rsid w:val="001A5312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uiPriority w:val="99"/>
    <w:locked/>
    <w:rsid w:val="001A5312"/>
    <w:rPr>
      <w:rFonts w:ascii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rsid w:val="001A5312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uiPriority w:val="99"/>
    <w:locked/>
    <w:rsid w:val="001A5312"/>
    <w:rPr>
      <w:rFonts w:ascii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58291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8291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607</Words>
  <Characters>3460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Vikonkom</cp:lastModifiedBy>
  <cp:revision>2</cp:revision>
  <dcterms:created xsi:type="dcterms:W3CDTF">2021-07-26T12:01:00Z</dcterms:created>
  <dcterms:modified xsi:type="dcterms:W3CDTF">2021-07-26T12:01:00Z</dcterms:modified>
</cp:coreProperties>
</file>