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66" w:rsidRDefault="00174C66" w:rsidP="00174C6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74C66" w:rsidRDefault="00174C66" w:rsidP="00174C66">
      <w:pPr>
        <w:jc w:val="center"/>
        <w:rPr>
          <w:b/>
          <w:sz w:val="24"/>
          <w:szCs w:val="24"/>
        </w:rPr>
      </w:pP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Pr="00435DEF" w:rsidRDefault="00AC291E" w:rsidP="00174C66">
      <w:pPr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</w:rPr>
        <w:t xml:space="preserve">жовтня </w:t>
      </w:r>
      <w:r w:rsidR="001F1570">
        <w:rPr>
          <w:sz w:val="24"/>
          <w:szCs w:val="24"/>
        </w:rPr>
        <w:t>2021 року</w:t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  <w:t xml:space="preserve">№ </w:t>
      </w:r>
    </w:p>
    <w:p w:rsidR="00174C66" w:rsidRDefault="00174C66" w:rsidP="00174C66">
      <w:pPr>
        <w:tabs>
          <w:tab w:val="left" w:pos="3780"/>
        </w:tabs>
        <w:rPr>
          <w:sz w:val="24"/>
          <w:szCs w:val="24"/>
        </w:rPr>
      </w:pPr>
    </w:p>
    <w:p w:rsidR="00174C66" w:rsidRDefault="00EC18DD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Про коре</w:t>
      </w:r>
      <w:r w:rsidR="00174C66">
        <w:rPr>
          <w:b/>
          <w:sz w:val="24"/>
          <w:szCs w:val="24"/>
        </w:rPr>
        <w:t xml:space="preserve">гування тарифу на </w:t>
      </w:r>
    </w:p>
    <w:p w:rsidR="00174C66" w:rsidRDefault="00174C66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послуги з теплопостачання,</w:t>
      </w:r>
    </w:p>
    <w:p w:rsidR="00174C66" w:rsidRDefault="00174C66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що надає КП Смолінський «Добробут»</w:t>
      </w:r>
    </w:p>
    <w:p w:rsidR="00174C66" w:rsidRDefault="00174C66" w:rsidP="00174C66">
      <w:pPr>
        <w:tabs>
          <w:tab w:val="left" w:pos="3780"/>
        </w:tabs>
        <w:rPr>
          <w:b/>
          <w:sz w:val="24"/>
          <w:szCs w:val="24"/>
        </w:rPr>
      </w:pPr>
    </w:p>
    <w:p w:rsidR="00174C66" w:rsidRDefault="00174C66" w:rsidP="00174C66">
      <w:pPr>
        <w:jc w:val="both"/>
        <w:rPr>
          <w:b/>
          <w:sz w:val="24"/>
          <w:szCs w:val="24"/>
        </w:rPr>
      </w:pPr>
    </w:p>
    <w:p w:rsidR="00174C66" w:rsidRDefault="00174C66" w:rsidP="00174C6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у зв’язку </w:t>
      </w:r>
      <w:r w:rsidR="0001646A">
        <w:rPr>
          <w:color w:val="000000"/>
          <w:sz w:val="24"/>
          <w:szCs w:val="24"/>
        </w:rPr>
        <w:t xml:space="preserve">із </w:t>
      </w:r>
      <w:r w:rsidR="00A95401">
        <w:rPr>
          <w:color w:val="000000"/>
          <w:sz w:val="24"/>
          <w:szCs w:val="24"/>
        </w:rPr>
        <w:t xml:space="preserve">збільшенням ціни на тверде паливо, </w:t>
      </w:r>
      <w:r>
        <w:rPr>
          <w:color w:val="000000"/>
          <w:sz w:val="24"/>
          <w:szCs w:val="24"/>
        </w:rPr>
        <w:t>електроенергію, послуги сторонніх організацій, заслухавши інформацію директора КП Смолінський «Добробут» Дзюби М.О.</w:t>
      </w:r>
      <w:r w:rsidR="00A9540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</w:p>
    <w:p w:rsidR="00174C66" w:rsidRDefault="00174C66" w:rsidP="00174C66">
      <w:pPr>
        <w:ind w:firstLine="567"/>
        <w:jc w:val="both"/>
        <w:rPr>
          <w:sz w:val="24"/>
          <w:szCs w:val="24"/>
        </w:rPr>
      </w:pPr>
    </w:p>
    <w:p w:rsidR="00174C66" w:rsidRDefault="00174C66" w:rsidP="00174C6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74C66" w:rsidRDefault="00174C66" w:rsidP="00174C66">
      <w:pPr>
        <w:ind w:left="3540" w:hanging="3540"/>
        <w:jc w:val="both"/>
        <w:rPr>
          <w:sz w:val="24"/>
          <w:szCs w:val="24"/>
        </w:rPr>
      </w:pPr>
    </w:p>
    <w:p w:rsidR="00174C66" w:rsidRDefault="00174C66" w:rsidP="00174C66">
      <w:pPr>
        <w:pStyle w:val="a3"/>
        <w:numPr>
          <w:ilvl w:val="0"/>
          <w:numId w:val="1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Встановити тариф на послуги з теплопостачання, що надаватиме КП Смолінський «Добробут» для </w:t>
      </w:r>
      <w:r w:rsidR="006F6D12">
        <w:rPr>
          <w:sz w:val="24"/>
          <w:szCs w:val="24"/>
        </w:rPr>
        <w:t>гуртожитку №1:</w:t>
      </w:r>
    </w:p>
    <w:p w:rsidR="00174C66" w:rsidRPr="00AE28DF" w:rsidRDefault="006F6D12" w:rsidP="00AE28DF">
      <w:pPr>
        <w:pStyle w:val="a3"/>
        <w:numPr>
          <w:ilvl w:val="0"/>
          <w:numId w:val="6"/>
        </w:numPr>
        <w:spacing w:line="20" w:lineRule="atLeast"/>
        <w:rPr>
          <w:sz w:val="24"/>
          <w:szCs w:val="24"/>
        </w:rPr>
      </w:pPr>
      <w:r w:rsidRPr="00AE28DF">
        <w:rPr>
          <w:sz w:val="24"/>
          <w:szCs w:val="24"/>
        </w:rPr>
        <w:t>без ПДВ – 1154,78 грн./Гкал, з ПДВ – 1385,74</w:t>
      </w:r>
      <w:r w:rsidR="00174C66" w:rsidRPr="00AE28DF">
        <w:rPr>
          <w:sz w:val="24"/>
          <w:szCs w:val="24"/>
        </w:rPr>
        <w:t xml:space="preserve"> грн./Гкал</w:t>
      </w:r>
      <w:r w:rsidRPr="00AE28DF">
        <w:rPr>
          <w:sz w:val="24"/>
          <w:szCs w:val="24"/>
        </w:rPr>
        <w:t>, 45,71грн/м2.</w:t>
      </w:r>
    </w:p>
    <w:p w:rsidR="006F6D12" w:rsidRDefault="006F6D12" w:rsidP="006F6D12">
      <w:pPr>
        <w:pStyle w:val="a3"/>
        <w:numPr>
          <w:ilvl w:val="0"/>
          <w:numId w:val="1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Встановити тариф на послуги з теплопостачання, що надаватиме КП Смолінський «Добробут» для котелень відділу освіти, культури, молоді та спорту та амбулаторії Смолінської селищної ради, що працюють на твердому паливі</w:t>
      </w:r>
    </w:p>
    <w:p w:rsidR="006F6D12" w:rsidRDefault="00A95401" w:rsidP="006F6D12">
      <w:pPr>
        <w:pStyle w:val="a3"/>
        <w:numPr>
          <w:ilvl w:val="0"/>
          <w:numId w:val="5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Хмелівський ліцей -</w:t>
      </w:r>
      <w:r w:rsidR="006F6D12" w:rsidRPr="006F6D12">
        <w:rPr>
          <w:sz w:val="24"/>
          <w:szCs w:val="24"/>
        </w:rPr>
        <w:t xml:space="preserve"> </w:t>
      </w:r>
      <w:r w:rsidR="006F6D12">
        <w:rPr>
          <w:sz w:val="24"/>
          <w:szCs w:val="24"/>
        </w:rPr>
        <w:t>без ПДВ – 1949,92 грн./Гкал, з ПДВ – 2301,67 грн./Гкал</w:t>
      </w:r>
    </w:p>
    <w:p w:rsidR="00A95401" w:rsidRDefault="00A95401" w:rsidP="006F6D12">
      <w:pPr>
        <w:pStyle w:val="a3"/>
        <w:numPr>
          <w:ilvl w:val="0"/>
          <w:numId w:val="5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Хмелівський ЗДО №1</w:t>
      </w:r>
      <w:r w:rsidR="006F6D12" w:rsidRPr="006F6D12">
        <w:rPr>
          <w:sz w:val="24"/>
          <w:szCs w:val="24"/>
        </w:rPr>
        <w:t xml:space="preserve">«Струмочок» </w:t>
      </w:r>
      <w:r>
        <w:rPr>
          <w:sz w:val="24"/>
          <w:szCs w:val="24"/>
        </w:rPr>
        <w:t xml:space="preserve">- </w:t>
      </w:r>
      <w:r w:rsidR="006F6D12">
        <w:rPr>
          <w:sz w:val="24"/>
          <w:szCs w:val="24"/>
        </w:rPr>
        <w:t>без ПДВ – 2476,06 грн./Гкал, з ПДВ –2922,72 грн./Гкал</w:t>
      </w:r>
      <w:r w:rsidR="006F6D12" w:rsidRPr="006F6D12">
        <w:rPr>
          <w:sz w:val="24"/>
          <w:szCs w:val="24"/>
        </w:rPr>
        <w:t xml:space="preserve"> </w:t>
      </w:r>
    </w:p>
    <w:p w:rsidR="006F6D12" w:rsidRPr="006F6D12" w:rsidRDefault="006F6D12" w:rsidP="006F6D12">
      <w:pPr>
        <w:pStyle w:val="a3"/>
        <w:numPr>
          <w:ilvl w:val="0"/>
          <w:numId w:val="5"/>
        </w:numPr>
        <w:spacing w:after="200" w:line="20" w:lineRule="atLeast"/>
        <w:rPr>
          <w:sz w:val="24"/>
          <w:szCs w:val="24"/>
        </w:rPr>
      </w:pPr>
      <w:r w:rsidRPr="006F6D12">
        <w:rPr>
          <w:sz w:val="24"/>
          <w:szCs w:val="24"/>
        </w:rPr>
        <w:t xml:space="preserve">Хмелівська амбулаторія </w:t>
      </w:r>
      <w:r w:rsidR="00A95401">
        <w:rPr>
          <w:sz w:val="24"/>
          <w:szCs w:val="24"/>
        </w:rPr>
        <w:t xml:space="preserve">- </w:t>
      </w:r>
      <w:r>
        <w:rPr>
          <w:sz w:val="24"/>
          <w:szCs w:val="24"/>
        </w:rPr>
        <w:t>без ПДВ – 3158,19 грн./Гкал, з ПДВ – 3727,90 грн./Гкал</w:t>
      </w:r>
    </w:p>
    <w:p w:rsidR="00174C66" w:rsidRPr="00AE28DF" w:rsidRDefault="00A95401" w:rsidP="00AE28DF">
      <w:pPr>
        <w:pStyle w:val="a3"/>
        <w:numPr>
          <w:ilvl w:val="0"/>
          <w:numId w:val="5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Якимівська гімназія -</w:t>
      </w:r>
      <w:r w:rsidR="006F6D12" w:rsidRPr="006F6D12">
        <w:rPr>
          <w:sz w:val="24"/>
          <w:szCs w:val="24"/>
        </w:rPr>
        <w:t xml:space="preserve"> </w:t>
      </w:r>
      <w:r w:rsidR="006F6D12">
        <w:rPr>
          <w:sz w:val="24"/>
          <w:szCs w:val="24"/>
        </w:rPr>
        <w:t>без ПДВ – 2248,83 грн./Гкал, з ПДВ – 2654,51 грн./Гкал</w:t>
      </w:r>
      <w:r>
        <w:rPr>
          <w:sz w:val="24"/>
          <w:szCs w:val="24"/>
        </w:rPr>
        <w:t>.</w:t>
      </w:r>
    </w:p>
    <w:p w:rsidR="004B634A" w:rsidRPr="004B634A" w:rsidRDefault="004B634A" w:rsidP="004B634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Тариф</w:t>
      </w:r>
      <w:r w:rsidR="0001646A">
        <w:rPr>
          <w:sz w:val="24"/>
          <w:szCs w:val="24"/>
        </w:rPr>
        <w:t xml:space="preserve"> вступає в дію з 01</w:t>
      </w:r>
      <w:r w:rsidR="00A95401">
        <w:rPr>
          <w:sz w:val="24"/>
          <w:szCs w:val="24"/>
        </w:rPr>
        <w:t xml:space="preserve"> </w:t>
      </w:r>
      <w:r w:rsidR="0001646A">
        <w:rPr>
          <w:sz w:val="24"/>
          <w:szCs w:val="24"/>
        </w:rPr>
        <w:t xml:space="preserve">листопада </w:t>
      </w:r>
      <w:r w:rsidR="00A95401">
        <w:rPr>
          <w:sz w:val="24"/>
          <w:szCs w:val="24"/>
        </w:rPr>
        <w:t>2021 року</w:t>
      </w:r>
      <w:r>
        <w:rPr>
          <w:sz w:val="24"/>
          <w:szCs w:val="24"/>
        </w:rPr>
        <w:t>.</w:t>
      </w:r>
    </w:p>
    <w:p w:rsidR="00174C66" w:rsidRDefault="00174C66" w:rsidP="00174C66">
      <w:pPr>
        <w:jc w:val="both"/>
        <w:rPr>
          <w:sz w:val="24"/>
          <w:szCs w:val="24"/>
        </w:rPr>
      </w:pPr>
    </w:p>
    <w:p w:rsidR="00174C66" w:rsidRDefault="00174C66" w:rsidP="00174C66">
      <w:pPr>
        <w:jc w:val="both"/>
        <w:rPr>
          <w:sz w:val="24"/>
          <w:szCs w:val="24"/>
        </w:rPr>
      </w:pPr>
    </w:p>
    <w:p w:rsidR="00A95401" w:rsidRDefault="00A95401" w:rsidP="00174C66">
      <w:pPr>
        <w:jc w:val="both"/>
        <w:rPr>
          <w:sz w:val="24"/>
          <w:szCs w:val="24"/>
        </w:rPr>
      </w:pPr>
    </w:p>
    <w:p w:rsidR="00A95401" w:rsidRDefault="00A95401" w:rsidP="00174C66">
      <w:pPr>
        <w:jc w:val="both"/>
        <w:rPr>
          <w:sz w:val="24"/>
          <w:szCs w:val="24"/>
        </w:rPr>
      </w:pPr>
    </w:p>
    <w:p w:rsidR="00174C66" w:rsidRDefault="00174C66" w:rsidP="001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F76E13" w:rsidRDefault="00F76E13"/>
    <w:p w:rsidR="001F1570" w:rsidRDefault="001F1570"/>
    <w:p w:rsidR="001F1570" w:rsidRDefault="001F1570"/>
    <w:sectPr w:rsidR="001F1570" w:rsidSect="008E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205C42"/>
    <w:multiLevelType w:val="hybridMultilevel"/>
    <w:tmpl w:val="13AAB4B4"/>
    <w:lvl w:ilvl="0" w:tplc="849609E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7613599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6EC0971"/>
    <w:multiLevelType w:val="hybridMultilevel"/>
    <w:tmpl w:val="42088ACA"/>
    <w:lvl w:ilvl="0" w:tplc="D3EEF7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4C66"/>
    <w:rsid w:val="0001646A"/>
    <w:rsid w:val="00174C66"/>
    <w:rsid w:val="001F1570"/>
    <w:rsid w:val="00435DEF"/>
    <w:rsid w:val="004946F0"/>
    <w:rsid w:val="004B634A"/>
    <w:rsid w:val="006F6D12"/>
    <w:rsid w:val="008408AB"/>
    <w:rsid w:val="008E3D53"/>
    <w:rsid w:val="00A95401"/>
    <w:rsid w:val="00AC291E"/>
    <w:rsid w:val="00AE28DF"/>
    <w:rsid w:val="00C86055"/>
    <w:rsid w:val="00EC18DD"/>
    <w:rsid w:val="00F0403B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C6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C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2021-10-20T05:38:00Z</cp:lastPrinted>
  <dcterms:created xsi:type="dcterms:W3CDTF">2021-10-18T12:01:00Z</dcterms:created>
  <dcterms:modified xsi:type="dcterms:W3CDTF">2021-11-01T14:22:00Z</dcterms:modified>
</cp:coreProperties>
</file>