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B2" w:rsidRDefault="004D36B2" w:rsidP="004D36B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BB8F71F" wp14:editId="31ED3F7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D36B2" w:rsidRDefault="004D36B2" w:rsidP="004D36B2">
      <w:pPr>
        <w:jc w:val="center"/>
        <w:rPr>
          <w:b/>
          <w:sz w:val="24"/>
          <w:szCs w:val="24"/>
        </w:rPr>
      </w:pP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4D36B2" w:rsidRDefault="004D36B2" w:rsidP="004D36B2">
      <w:pPr>
        <w:tabs>
          <w:tab w:val="left" w:pos="3780"/>
        </w:tabs>
        <w:rPr>
          <w:sz w:val="24"/>
          <w:szCs w:val="24"/>
        </w:rPr>
      </w:pPr>
    </w:p>
    <w:p w:rsidR="004D36B2" w:rsidRDefault="004D36B2" w:rsidP="004D36B2">
      <w:pPr>
        <w:tabs>
          <w:tab w:val="left" w:pos="3780"/>
        </w:tabs>
        <w:rPr>
          <w:sz w:val="24"/>
          <w:szCs w:val="24"/>
        </w:rPr>
      </w:pPr>
    </w:p>
    <w:p w:rsidR="00AE6EB1" w:rsidRDefault="004D36B2" w:rsidP="004D36B2">
      <w:pPr>
        <w:jc w:val="both"/>
        <w:rPr>
          <w:sz w:val="24"/>
          <w:szCs w:val="24"/>
        </w:rPr>
      </w:pPr>
      <w:r w:rsidRPr="004D36B2">
        <w:rPr>
          <w:sz w:val="24"/>
          <w:szCs w:val="24"/>
        </w:rPr>
        <w:t xml:space="preserve">Про розгляд листа ТОВ «ГУДЕКС </w:t>
      </w:r>
    </w:p>
    <w:p w:rsidR="00AE6EB1" w:rsidRDefault="004D36B2" w:rsidP="004D36B2">
      <w:pPr>
        <w:jc w:val="both"/>
        <w:rPr>
          <w:sz w:val="24"/>
          <w:szCs w:val="24"/>
        </w:rPr>
      </w:pPr>
      <w:r w:rsidRPr="004D36B2">
        <w:rPr>
          <w:sz w:val="24"/>
          <w:szCs w:val="24"/>
        </w:rPr>
        <w:t>ЕКОСЕРВІС»</w:t>
      </w:r>
      <w:r w:rsidR="00AE6EB1">
        <w:rPr>
          <w:sz w:val="24"/>
          <w:szCs w:val="24"/>
        </w:rPr>
        <w:t xml:space="preserve"> </w:t>
      </w:r>
    </w:p>
    <w:p w:rsidR="00AE6EB1" w:rsidRDefault="004D36B2" w:rsidP="004D36B2">
      <w:pPr>
        <w:jc w:val="both"/>
        <w:rPr>
          <w:sz w:val="24"/>
          <w:szCs w:val="24"/>
        </w:rPr>
      </w:pPr>
      <w:r w:rsidRPr="004D36B2">
        <w:rPr>
          <w:sz w:val="24"/>
          <w:szCs w:val="24"/>
        </w:rPr>
        <w:t xml:space="preserve">від </w:t>
      </w:r>
      <w:r w:rsidRPr="004D36B2">
        <w:rPr>
          <w:sz w:val="24"/>
          <w:szCs w:val="24"/>
        </w:rPr>
        <w:t>23 лютого 2022</w:t>
      </w:r>
      <w:r w:rsidRPr="004D36B2">
        <w:rPr>
          <w:sz w:val="24"/>
          <w:szCs w:val="24"/>
        </w:rPr>
        <w:t xml:space="preserve"> року № </w:t>
      </w:r>
      <w:r w:rsidRPr="004D36B2">
        <w:rPr>
          <w:sz w:val="24"/>
          <w:szCs w:val="24"/>
        </w:rPr>
        <w:t>__</w:t>
      </w:r>
      <w:r w:rsidRPr="004D36B2">
        <w:rPr>
          <w:sz w:val="24"/>
          <w:szCs w:val="24"/>
        </w:rPr>
        <w:t xml:space="preserve"> </w:t>
      </w:r>
    </w:p>
    <w:p w:rsidR="00AE6EB1" w:rsidRDefault="004D36B2" w:rsidP="004D36B2">
      <w:pPr>
        <w:jc w:val="both"/>
        <w:rPr>
          <w:sz w:val="24"/>
          <w:szCs w:val="24"/>
        </w:rPr>
      </w:pPr>
      <w:r w:rsidRPr="004D36B2">
        <w:rPr>
          <w:sz w:val="24"/>
          <w:szCs w:val="24"/>
        </w:rPr>
        <w:t>щодо</w:t>
      </w:r>
      <w:r w:rsidR="00AE6E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внесення змін до договорів </w:t>
      </w:r>
    </w:p>
    <w:p w:rsidR="00AE6EB1" w:rsidRDefault="00AE6EB1" w:rsidP="004D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надання </w:t>
      </w:r>
      <w:bookmarkStart w:id="0" w:name="_GoBack"/>
      <w:bookmarkEnd w:id="0"/>
      <w:r>
        <w:rPr>
          <w:sz w:val="24"/>
          <w:szCs w:val="24"/>
        </w:rPr>
        <w:t xml:space="preserve">послуги з управління </w:t>
      </w:r>
    </w:p>
    <w:p w:rsidR="00AE6EB1" w:rsidRDefault="00AE6EB1" w:rsidP="004D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багатоквартирним </w:t>
      </w:r>
      <w:r w:rsidR="004D36B2">
        <w:rPr>
          <w:sz w:val="24"/>
          <w:szCs w:val="24"/>
        </w:rPr>
        <w:t xml:space="preserve">будинком в </w:t>
      </w:r>
    </w:p>
    <w:p w:rsidR="004D36B2" w:rsidRDefault="004D36B2" w:rsidP="004D36B2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частині ціни послуги</w:t>
      </w:r>
      <w:r w:rsidRPr="004D36B2">
        <w:rPr>
          <w:sz w:val="24"/>
          <w:szCs w:val="24"/>
        </w:rPr>
        <w:t xml:space="preserve"> </w:t>
      </w:r>
    </w:p>
    <w:p w:rsidR="004D36B2" w:rsidRDefault="004D36B2" w:rsidP="004D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</w:p>
    <w:p w:rsidR="004D36B2" w:rsidRPr="004D36B2" w:rsidRDefault="004D36B2" w:rsidP="004D36B2">
      <w:pPr>
        <w:jc w:val="both"/>
        <w:rPr>
          <w:sz w:val="28"/>
          <w:szCs w:val="28"/>
        </w:rPr>
      </w:pPr>
      <w:r>
        <w:rPr>
          <w:sz w:val="24"/>
          <w:szCs w:val="24"/>
        </w:rPr>
        <w:t>району Кіровоградської області</w:t>
      </w:r>
    </w:p>
    <w:p w:rsidR="004D36B2" w:rsidRDefault="004D36B2" w:rsidP="004D36B2">
      <w:pPr>
        <w:ind w:firstLine="540"/>
        <w:jc w:val="both"/>
        <w:rPr>
          <w:bCs/>
          <w:sz w:val="24"/>
          <w:szCs w:val="24"/>
        </w:rPr>
      </w:pPr>
    </w:p>
    <w:p w:rsidR="004D36B2" w:rsidRDefault="004D36B2" w:rsidP="004D36B2">
      <w:pPr>
        <w:ind w:firstLine="540"/>
        <w:jc w:val="both"/>
        <w:rPr>
          <w:bCs/>
          <w:sz w:val="24"/>
          <w:szCs w:val="24"/>
        </w:rPr>
      </w:pPr>
    </w:p>
    <w:p w:rsidR="004D36B2" w:rsidRDefault="004D36B2" w:rsidP="004D36B2">
      <w:pPr>
        <w:ind w:firstLine="567"/>
        <w:jc w:val="both"/>
        <w:rPr>
          <w:sz w:val="24"/>
          <w:szCs w:val="24"/>
        </w:rPr>
      </w:pPr>
      <w:r w:rsidRPr="004D36B2">
        <w:rPr>
          <w:sz w:val="24"/>
          <w:szCs w:val="24"/>
        </w:rPr>
        <w:t>Відповідно до статті 28 Закону України «Про місцеве самоврядування в Україні», заслухавши інформацію директора ТОВ «ГУДЕКС ЕКО</w:t>
      </w:r>
      <w:r>
        <w:rPr>
          <w:sz w:val="24"/>
          <w:szCs w:val="24"/>
        </w:rPr>
        <w:t>СЕРВІС» та розглянувши надані</w:t>
      </w:r>
      <w:r w:rsidRPr="004D36B2">
        <w:rPr>
          <w:sz w:val="24"/>
          <w:szCs w:val="24"/>
        </w:rPr>
        <w:t xml:space="preserve"> матеріали, враховуючи підвищення мінімальної за</w:t>
      </w:r>
      <w:r>
        <w:rPr>
          <w:sz w:val="24"/>
          <w:szCs w:val="24"/>
        </w:rPr>
        <w:t>робітної плати за період з 01.08.2018 року по 01.01.2022</w:t>
      </w:r>
      <w:r w:rsidRPr="004D36B2">
        <w:rPr>
          <w:sz w:val="24"/>
          <w:szCs w:val="24"/>
        </w:rPr>
        <w:t xml:space="preserve"> року та вартості матеріалів та цін на ПММ</w:t>
      </w:r>
    </w:p>
    <w:p w:rsidR="004D36B2" w:rsidRPr="004D36B2" w:rsidRDefault="004D36B2" w:rsidP="004D36B2">
      <w:pPr>
        <w:ind w:firstLine="567"/>
        <w:jc w:val="both"/>
        <w:rPr>
          <w:sz w:val="24"/>
          <w:szCs w:val="24"/>
        </w:rPr>
      </w:pPr>
    </w:p>
    <w:p w:rsidR="004D36B2" w:rsidRDefault="004D36B2" w:rsidP="004D36B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D36B2" w:rsidRDefault="004D36B2" w:rsidP="004D36B2">
      <w:pPr>
        <w:ind w:left="3540" w:hanging="3540"/>
        <w:jc w:val="both"/>
        <w:rPr>
          <w:sz w:val="24"/>
          <w:szCs w:val="24"/>
        </w:rPr>
      </w:pPr>
    </w:p>
    <w:p w:rsidR="004D36B2" w:rsidRPr="004D36B2" w:rsidRDefault="004D36B2" w:rsidP="00AE6EB1">
      <w:pPr>
        <w:jc w:val="both"/>
        <w:rPr>
          <w:sz w:val="24"/>
          <w:szCs w:val="24"/>
        </w:rPr>
      </w:pPr>
      <w:r w:rsidRPr="004D36B2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зміни до договорів</w:t>
      </w:r>
      <w:r w:rsidRPr="004D36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 надання </w:t>
      </w:r>
      <w:r>
        <w:rPr>
          <w:sz w:val="24"/>
          <w:szCs w:val="24"/>
        </w:rPr>
        <w:t>послуги з управління багатоквартирним</w:t>
      </w:r>
      <w:r w:rsidR="00AE6EB1">
        <w:rPr>
          <w:sz w:val="24"/>
          <w:szCs w:val="24"/>
        </w:rPr>
        <w:t>и житловими будинками</w:t>
      </w:r>
      <w:r>
        <w:rPr>
          <w:sz w:val="24"/>
          <w:szCs w:val="24"/>
        </w:rPr>
        <w:t xml:space="preserve"> в частині ціни послуги</w:t>
      </w:r>
      <w:r w:rsidRPr="004D36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 погодити ціну з управління по кожному житловому будинку </w:t>
      </w:r>
      <w:r w:rsidRPr="004D36B2">
        <w:rPr>
          <w:sz w:val="24"/>
          <w:szCs w:val="24"/>
        </w:rPr>
        <w:t xml:space="preserve">в </w:t>
      </w:r>
      <w:proofErr w:type="spellStart"/>
      <w:r w:rsidRPr="004D36B2">
        <w:rPr>
          <w:sz w:val="24"/>
          <w:szCs w:val="24"/>
        </w:rPr>
        <w:t>смт.Смоліне</w:t>
      </w:r>
      <w:proofErr w:type="spellEnd"/>
      <w:r w:rsidRPr="004D36B2">
        <w:rPr>
          <w:sz w:val="24"/>
          <w:szCs w:val="24"/>
        </w:rPr>
        <w:t xml:space="preserve"> </w:t>
      </w:r>
      <w:proofErr w:type="spellStart"/>
      <w:r w:rsidRPr="004D36B2">
        <w:rPr>
          <w:sz w:val="24"/>
          <w:szCs w:val="24"/>
        </w:rPr>
        <w:t>Новоукраїнського</w:t>
      </w:r>
      <w:proofErr w:type="spellEnd"/>
      <w:r w:rsidRPr="004D36B2">
        <w:rPr>
          <w:sz w:val="24"/>
          <w:szCs w:val="24"/>
        </w:rPr>
        <w:t xml:space="preserve"> району Кіровоградської області</w:t>
      </w:r>
      <w:r w:rsidR="00AE6EB1">
        <w:rPr>
          <w:sz w:val="24"/>
          <w:szCs w:val="24"/>
        </w:rPr>
        <w:t>,</w:t>
      </w:r>
      <w:r w:rsidRPr="004D36B2">
        <w:rPr>
          <w:sz w:val="24"/>
          <w:szCs w:val="24"/>
        </w:rPr>
        <w:t xml:space="preserve"> згідно додатку 1.</w:t>
      </w: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BC6BF1" w:rsidRDefault="00BC6BF1"/>
    <w:sectPr w:rsidR="00BC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4D36B2"/>
    <w:rsid w:val="00AE6EB1"/>
    <w:rsid w:val="00B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2022-02-23T10:21:00Z</dcterms:created>
  <dcterms:modified xsi:type="dcterms:W3CDTF">2022-02-23T10:34:00Z</dcterms:modified>
</cp:coreProperties>
</file>