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37" w:rsidRDefault="00F45037" w:rsidP="00F4503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CA075B6" wp14:editId="22D0A23B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037" w:rsidRDefault="00F45037" w:rsidP="00F450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F45037" w:rsidRDefault="00F45037" w:rsidP="00F450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F45037" w:rsidRDefault="00F45037" w:rsidP="00F45037">
      <w:pPr>
        <w:jc w:val="center"/>
        <w:rPr>
          <w:b/>
          <w:sz w:val="24"/>
          <w:szCs w:val="24"/>
        </w:rPr>
      </w:pPr>
    </w:p>
    <w:p w:rsidR="00F45037" w:rsidRDefault="00F45037" w:rsidP="00F450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45037" w:rsidRDefault="00F45037" w:rsidP="00F450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F45037" w:rsidRDefault="00F45037" w:rsidP="00F45037">
      <w:pPr>
        <w:jc w:val="center"/>
        <w:rPr>
          <w:sz w:val="24"/>
          <w:szCs w:val="24"/>
        </w:rPr>
      </w:pPr>
    </w:p>
    <w:p w:rsidR="00F45037" w:rsidRDefault="00F45037" w:rsidP="00F45037">
      <w:pPr>
        <w:jc w:val="center"/>
        <w:rPr>
          <w:sz w:val="24"/>
          <w:szCs w:val="24"/>
        </w:rPr>
      </w:pPr>
    </w:p>
    <w:p w:rsidR="00F45037" w:rsidRDefault="00F45037" w:rsidP="00F45037">
      <w:pPr>
        <w:jc w:val="center"/>
        <w:rPr>
          <w:sz w:val="24"/>
          <w:szCs w:val="24"/>
        </w:rPr>
      </w:pPr>
    </w:p>
    <w:p w:rsidR="00F45037" w:rsidRDefault="00F45037" w:rsidP="00F45037">
      <w:pPr>
        <w:rPr>
          <w:sz w:val="24"/>
          <w:szCs w:val="24"/>
        </w:rPr>
      </w:pPr>
      <w:r>
        <w:rPr>
          <w:sz w:val="24"/>
          <w:szCs w:val="24"/>
        </w:rPr>
        <w:t>лютого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F45037" w:rsidRDefault="00F45037" w:rsidP="00F45037">
      <w:pPr>
        <w:tabs>
          <w:tab w:val="left" w:pos="3780"/>
        </w:tabs>
        <w:rPr>
          <w:b/>
          <w:sz w:val="24"/>
          <w:szCs w:val="24"/>
        </w:rPr>
      </w:pPr>
    </w:p>
    <w:p w:rsidR="00F45037" w:rsidRDefault="00F45037" w:rsidP="00F45037">
      <w:pPr>
        <w:tabs>
          <w:tab w:val="left" w:pos="3780"/>
        </w:tabs>
        <w:rPr>
          <w:b/>
          <w:sz w:val="24"/>
          <w:szCs w:val="24"/>
        </w:rPr>
      </w:pPr>
    </w:p>
    <w:p w:rsidR="00F45037" w:rsidRDefault="00F45037" w:rsidP="00F45037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розпорядження голови </w:t>
      </w:r>
    </w:p>
    <w:p w:rsidR="00F45037" w:rsidRDefault="00F45037" w:rsidP="00F45037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Кіровоградської обласної державної </w:t>
      </w:r>
    </w:p>
    <w:p w:rsidR="00F45037" w:rsidRDefault="00F45037" w:rsidP="00F45037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адміністрації 2</w:t>
      </w:r>
      <w:r>
        <w:rPr>
          <w:b/>
          <w:sz w:val="24"/>
          <w:szCs w:val="24"/>
        </w:rPr>
        <w:t xml:space="preserve">7 січня 2022 року </w:t>
      </w:r>
    </w:p>
    <w:p w:rsidR="00F45037" w:rsidRDefault="00F45037" w:rsidP="00F45037">
      <w:pPr>
        <w:rPr>
          <w:b/>
          <w:sz w:val="24"/>
          <w:szCs w:val="24"/>
        </w:rPr>
      </w:pPr>
      <w:r>
        <w:rPr>
          <w:b/>
          <w:sz w:val="24"/>
          <w:szCs w:val="24"/>
        </w:rPr>
        <w:t>№3</w:t>
      </w:r>
      <w:r>
        <w:rPr>
          <w:b/>
          <w:sz w:val="24"/>
          <w:szCs w:val="24"/>
        </w:rPr>
        <w:t>4-р «Про</w:t>
      </w:r>
      <w:r>
        <w:rPr>
          <w:b/>
          <w:sz w:val="24"/>
          <w:szCs w:val="24"/>
        </w:rPr>
        <w:t xml:space="preserve"> затвердження організаційно -</w:t>
      </w:r>
    </w:p>
    <w:p w:rsidR="00F45037" w:rsidRDefault="00F45037" w:rsidP="00F450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методичних вказівок з підготовки </w:t>
      </w:r>
    </w:p>
    <w:p w:rsidR="00F45037" w:rsidRDefault="00F45037" w:rsidP="00F450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населення області до дій у </w:t>
      </w:r>
    </w:p>
    <w:p w:rsidR="00F45037" w:rsidRDefault="00F45037" w:rsidP="00F450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надзвичайних ситуаціях </w:t>
      </w:r>
    </w:p>
    <w:p w:rsidR="00F45037" w:rsidRDefault="00F45037" w:rsidP="00F45037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2022-2023 роки»</w:t>
      </w:r>
    </w:p>
    <w:p w:rsidR="00F45037" w:rsidRDefault="00F45037" w:rsidP="00F45037">
      <w:pPr>
        <w:rPr>
          <w:b/>
          <w:sz w:val="24"/>
          <w:szCs w:val="24"/>
        </w:rPr>
      </w:pPr>
    </w:p>
    <w:p w:rsidR="00F45037" w:rsidRDefault="00F45037" w:rsidP="00F45037">
      <w:pPr>
        <w:rPr>
          <w:sz w:val="24"/>
          <w:szCs w:val="24"/>
        </w:rPr>
      </w:pPr>
    </w:p>
    <w:p w:rsidR="00F45037" w:rsidRDefault="00F45037" w:rsidP="00F4503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>підпункту 2 пункту «б» статті 38</w:t>
      </w:r>
      <w:r>
        <w:rPr>
          <w:sz w:val="24"/>
          <w:szCs w:val="24"/>
        </w:rPr>
        <w:t xml:space="preserve"> Закону України «Про місцеве самоврядування в Україні, цього розпорядження, з метою забезпечення виконання Заходів</w:t>
      </w:r>
    </w:p>
    <w:p w:rsidR="00F45037" w:rsidRDefault="00F45037" w:rsidP="00F45037">
      <w:pPr>
        <w:ind w:firstLine="567"/>
        <w:jc w:val="both"/>
        <w:rPr>
          <w:sz w:val="24"/>
          <w:szCs w:val="24"/>
        </w:rPr>
      </w:pPr>
    </w:p>
    <w:p w:rsidR="00F45037" w:rsidRDefault="00F45037" w:rsidP="00F4503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45037" w:rsidRDefault="00F45037" w:rsidP="00F45037">
      <w:pPr>
        <w:rPr>
          <w:sz w:val="24"/>
          <w:szCs w:val="24"/>
        </w:rPr>
      </w:pPr>
    </w:p>
    <w:p w:rsidR="002F13D2" w:rsidRDefault="00F45037" w:rsidP="002F13D2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2F13D2" w:rsidRDefault="002F13D2" w:rsidP="002F13D2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2F13D2">
        <w:rPr>
          <w:sz w:val="24"/>
          <w:szCs w:val="24"/>
        </w:rPr>
        <w:t xml:space="preserve">Затвердити </w:t>
      </w:r>
      <w:r>
        <w:rPr>
          <w:sz w:val="24"/>
          <w:szCs w:val="24"/>
        </w:rPr>
        <w:t xml:space="preserve"> Організаційно-методичні вказівки з підготовки населення до дій у надзвичайних ситуаціях у </w:t>
      </w:r>
      <w:proofErr w:type="spellStart"/>
      <w:r>
        <w:rPr>
          <w:sz w:val="24"/>
          <w:szCs w:val="24"/>
        </w:rPr>
        <w:t>Смолінській</w:t>
      </w:r>
      <w:proofErr w:type="spellEnd"/>
      <w:r>
        <w:rPr>
          <w:sz w:val="24"/>
          <w:szCs w:val="24"/>
        </w:rPr>
        <w:t xml:space="preserve"> ТГ на 2022-2023</w:t>
      </w:r>
      <w:r w:rsidR="00A95CF6">
        <w:rPr>
          <w:sz w:val="24"/>
          <w:szCs w:val="24"/>
        </w:rPr>
        <w:t xml:space="preserve"> роки (додаю</w:t>
      </w:r>
      <w:bookmarkStart w:id="0" w:name="_GoBack"/>
      <w:bookmarkEnd w:id="0"/>
      <w:r w:rsidRPr="002F13D2">
        <w:rPr>
          <w:sz w:val="24"/>
          <w:szCs w:val="24"/>
        </w:rPr>
        <w:t>ться).</w:t>
      </w:r>
    </w:p>
    <w:p w:rsidR="002F13D2" w:rsidRPr="002F13D2" w:rsidRDefault="002F13D2" w:rsidP="002F13D2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2F13D2"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</w:rPr>
        <w:t>Бойка В.В.</w:t>
      </w:r>
    </w:p>
    <w:p w:rsidR="002F13D2" w:rsidRPr="002F13D2" w:rsidRDefault="002F13D2" w:rsidP="002F13D2">
      <w:pPr>
        <w:tabs>
          <w:tab w:val="left" w:pos="851"/>
        </w:tabs>
        <w:jc w:val="both"/>
        <w:rPr>
          <w:sz w:val="24"/>
          <w:szCs w:val="24"/>
        </w:rPr>
      </w:pPr>
    </w:p>
    <w:p w:rsidR="00F45037" w:rsidRDefault="00F45037" w:rsidP="00F45037">
      <w:pPr>
        <w:tabs>
          <w:tab w:val="left" w:pos="851"/>
        </w:tabs>
        <w:jc w:val="both"/>
        <w:rPr>
          <w:sz w:val="24"/>
          <w:szCs w:val="24"/>
        </w:rPr>
      </w:pPr>
    </w:p>
    <w:p w:rsidR="00F45037" w:rsidRDefault="00F45037" w:rsidP="00F45037">
      <w:pPr>
        <w:tabs>
          <w:tab w:val="left" w:pos="851"/>
        </w:tabs>
        <w:jc w:val="both"/>
        <w:rPr>
          <w:sz w:val="24"/>
          <w:szCs w:val="24"/>
        </w:rPr>
      </w:pPr>
    </w:p>
    <w:p w:rsidR="00F45037" w:rsidRDefault="00F45037" w:rsidP="00F45037">
      <w:pPr>
        <w:tabs>
          <w:tab w:val="left" w:pos="851"/>
        </w:tabs>
        <w:jc w:val="both"/>
        <w:rPr>
          <w:sz w:val="24"/>
          <w:szCs w:val="24"/>
        </w:rPr>
      </w:pPr>
    </w:p>
    <w:p w:rsidR="00F45037" w:rsidRDefault="00F45037" w:rsidP="00F45037">
      <w:pPr>
        <w:tabs>
          <w:tab w:val="left" w:pos="851"/>
        </w:tabs>
        <w:jc w:val="both"/>
        <w:rPr>
          <w:sz w:val="24"/>
          <w:szCs w:val="24"/>
        </w:rPr>
      </w:pPr>
    </w:p>
    <w:p w:rsidR="00F45037" w:rsidRDefault="00F45037" w:rsidP="00F4503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F45037" w:rsidRDefault="00F45037" w:rsidP="00F45037">
      <w:pPr>
        <w:rPr>
          <w:b/>
        </w:rPr>
      </w:pPr>
    </w:p>
    <w:p w:rsidR="00F45037" w:rsidRDefault="00F45037" w:rsidP="00F45037"/>
    <w:p w:rsidR="002F13D2" w:rsidRDefault="002F13D2" w:rsidP="002F13D2">
      <w:pPr>
        <w:spacing w:before="67"/>
        <w:ind w:left="5957"/>
        <w:rPr>
          <w:b/>
          <w:sz w:val="24"/>
          <w:szCs w:val="24"/>
          <w:lang w:eastAsia="en-US"/>
        </w:rPr>
      </w:pPr>
    </w:p>
    <w:p w:rsidR="002F13D2" w:rsidRDefault="002F13D2" w:rsidP="002F13D2">
      <w:pPr>
        <w:spacing w:before="67"/>
        <w:ind w:left="5957"/>
        <w:rPr>
          <w:b/>
          <w:sz w:val="24"/>
          <w:szCs w:val="24"/>
          <w:lang w:eastAsia="en-US"/>
        </w:rPr>
      </w:pPr>
    </w:p>
    <w:p w:rsidR="002F13D2" w:rsidRDefault="002F13D2" w:rsidP="002F13D2">
      <w:pPr>
        <w:spacing w:before="67"/>
        <w:ind w:left="5957"/>
        <w:rPr>
          <w:b/>
          <w:sz w:val="24"/>
          <w:szCs w:val="24"/>
          <w:lang w:eastAsia="en-US"/>
        </w:rPr>
      </w:pPr>
    </w:p>
    <w:p w:rsidR="002F13D2" w:rsidRDefault="002F13D2" w:rsidP="002F13D2">
      <w:pPr>
        <w:spacing w:before="67"/>
        <w:ind w:left="5957"/>
        <w:rPr>
          <w:b/>
          <w:sz w:val="24"/>
          <w:szCs w:val="24"/>
          <w:lang w:eastAsia="en-US"/>
        </w:rPr>
      </w:pPr>
    </w:p>
    <w:p w:rsidR="002F13D2" w:rsidRDefault="002F13D2" w:rsidP="002F13D2">
      <w:pPr>
        <w:spacing w:before="67"/>
        <w:ind w:left="5957"/>
        <w:rPr>
          <w:b/>
          <w:sz w:val="24"/>
          <w:szCs w:val="24"/>
          <w:lang w:eastAsia="en-US"/>
        </w:rPr>
      </w:pPr>
    </w:p>
    <w:p w:rsidR="002F13D2" w:rsidRDefault="002F13D2" w:rsidP="002F13D2">
      <w:pPr>
        <w:spacing w:before="67"/>
        <w:ind w:left="5957"/>
        <w:rPr>
          <w:b/>
          <w:sz w:val="24"/>
          <w:szCs w:val="24"/>
          <w:lang w:eastAsia="en-US"/>
        </w:rPr>
      </w:pPr>
    </w:p>
    <w:p w:rsidR="002F13D2" w:rsidRDefault="002F13D2" w:rsidP="002F13D2">
      <w:pPr>
        <w:spacing w:before="67"/>
        <w:ind w:left="5957"/>
        <w:rPr>
          <w:b/>
          <w:sz w:val="24"/>
          <w:szCs w:val="24"/>
          <w:lang w:eastAsia="en-US"/>
        </w:rPr>
      </w:pPr>
    </w:p>
    <w:p w:rsidR="002F13D2" w:rsidRDefault="002F13D2" w:rsidP="002F13D2">
      <w:pPr>
        <w:spacing w:before="67"/>
        <w:ind w:left="5957"/>
        <w:rPr>
          <w:b/>
          <w:sz w:val="24"/>
          <w:szCs w:val="24"/>
          <w:lang w:eastAsia="en-US"/>
        </w:rPr>
      </w:pPr>
    </w:p>
    <w:p w:rsidR="002F13D2" w:rsidRDefault="002F13D2" w:rsidP="002F13D2">
      <w:pPr>
        <w:spacing w:before="67"/>
        <w:ind w:left="5957"/>
        <w:rPr>
          <w:b/>
          <w:sz w:val="24"/>
          <w:szCs w:val="24"/>
          <w:lang w:eastAsia="en-US"/>
        </w:rPr>
      </w:pPr>
    </w:p>
    <w:p w:rsidR="002F13D2" w:rsidRPr="002F13D2" w:rsidRDefault="002F13D2" w:rsidP="002F13D2">
      <w:pPr>
        <w:spacing w:before="67"/>
        <w:ind w:left="5957"/>
        <w:rPr>
          <w:b/>
          <w:sz w:val="24"/>
          <w:szCs w:val="24"/>
          <w:lang w:eastAsia="en-US"/>
        </w:rPr>
      </w:pPr>
      <w:r w:rsidRPr="002F13D2">
        <w:rPr>
          <w:b/>
          <w:sz w:val="24"/>
          <w:szCs w:val="24"/>
          <w:lang w:eastAsia="en-US"/>
        </w:rPr>
        <w:lastRenderedPageBreak/>
        <w:t>ЗАТВЕРДЖЕНО</w:t>
      </w:r>
    </w:p>
    <w:p w:rsidR="002F13D2" w:rsidRPr="002F13D2" w:rsidRDefault="002F13D2" w:rsidP="002F13D2">
      <w:pPr>
        <w:widowControl w:val="0"/>
        <w:autoSpaceDE w:val="0"/>
        <w:autoSpaceDN w:val="0"/>
        <w:spacing w:before="2"/>
        <w:ind w:left="5931" w:right="763"/>
        <w:rPr>
          <w:sz w:val="24"/>
          <w:szCs w:val="24"/>
          <w:lang w:eastAsia="en-US"/>
        </w:rPr>
      </w:pPr>
      <w:r w:rsidRPr="002F13D2">
        <w:rPr>
          <w:sz w:val="24"/>
          <w:szCs w:val="24"/>
          <w:lang w:eastAsia="en-US"/>
        </w:rPr>
        <w:t>рішення виконавчого комітету</w:t>
      </w:r>
      <w:r w:rsidRPr="002F13D2">
        <w:rPr>
          <w:spacing w:val="-65"/>
          <w:sz w:val="24"/>
          <w:szCs w:val="24"/>
          <w:lang w:eastAsia="en-US"/>
        </w:rPr>
        <w:t xml:space="preserve">  </w:t>
      </w:r>
      <w:proofErr w:type="spellStart"/>
      <w:r w:rsidRPr="002F13D2">
        <w:rPr>
          <w:sz w:val="24"/>
          <w:szCs w:val="24"/>
          <w:lang w:eastAsia="en-US"/>
        </w:rPr>
        <w:t>Смолінської</w:t>
      </w:r>
      <w:proofErr w:type="spellEnd"/>
      <w:r w:rsidRPr="002F13D2">
        <w:rPr>
          <w:sz w:val="24"/>
          <w:szCs w:val="24"/>
          <w:lang w:eastAsia="en-US"/>
        </w:rPr>
        <w:t xml:space="preserve"> селищної ради</w:t>
      </w:r>
      <w:r w:rsidRPr="002F13D2">
        <w:rPr>
          <w:spacing w:val="1"/>
          <w:sz w:val="24"/>
          <w:szCs w:val="24"/>
          <w:lang w:eastAsia="en-US"/>
        </w:rPr>
        <w:t xml:space="preserve"> </w:t>
      </w:r>
      <w:r w:rsidRPr="002F13D2">
        <w:rPr>
          <w:sz w:val="24"/>
          <w:szCs w:val="24"/>
          <w:lang w:eastAsia="en-US"/>
        </w:rPr>
        <w:t>від</w:t>
      </w:r>
      <w:r w:rsidRPr="002F13D2">
        <w:rPr>
          <w:spacing w:val="-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24.02.2022</w:t>
      </w:r>
      <w:r w:rsidRPr="002F13D2">
        <w:rPr>
          <w:spacing w:val="1"/>
          <w:sz w:val="24"/>
          <w:szCs w:val="24"/>
          <w:lang w:eastAsia="en-US"/>
        </w:rPr>
        <w:t xml:space="preserve"> </w:t>
      </w:r>
      <w:r w:rsidRPr="002F13D2">
        <w:rPr>
          <w:sz w:val="24"/>
          <w:szCs w:val="24"/>
          <w:lang w:eastAsia="en-US"/>
        </w:rPr>
        <w:t>року</w:t>
      </w:r>
      <w:r w:rsidRPr="002F13D2">
        <w:rPr>
          <w:spacing w:val="2"/>
          <w:sz w:val="24"/>
          <w:szCs w:val="24"/>
          <w:lang w:eastAsia="en-US"/>
        </w:rPr>
        <w:t xml:space="preserve"> </w:t>
      </w:r>
      <w:r w:rsidRPr="002F13D2">
        <w:rPr>
          <w:sz w:val="24"/>
          <w:szCs w:val="24"/>
          <w:lang w:eastAsia="en-US"/>
        </w:rPr>
        <w:t>№</w:t>
      </w:r>
      <w:r w:rsidRPr="002F13D2">
        <w:rPr>
          <w:spacing w:val="-4"/>
          <w:sz w:val="24"/>
          <w:szCs w:val="24"/>
          <w:lang w:eastAsia="en-US"/>
        </w:rPr>
        <w:t xml:space="preserve"> </w:t>
      </w:r>
    </w:p>
    <w:p w:rsidR="00A41D41" w:rsidRDefault="00A41D41"/>
    <w:sectPr w:rsidR="00A41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37"/>
    <w:rsid w:val="002F13D2"/>
    <w:rsid w:val="00A41D41"/>
    <w:rsid w:val="00A95CF6"/>
    <w:rsid w:val="00F4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0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50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03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0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50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03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6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2022-02-22T07:16:00Z</dcterms:created>
  <dcterms:modified xsi:type="dcterms:W3CDTF">2022-02-22T07:35:00Z</dcterms:modified>
</cp:coreProperties>
</file>