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Pr="0005109E" w:rsidRDefault="0005109E" w:rsidP="00B679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B679C3" w:rsidRDefault="00B679C3" w:rsidP="00B679C3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Default="000042A9" w:rsidP="00B679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розпорядження начальника</w:t>
      </w:r>
      <w:r w:rsidR="00B679C3">
        <w:rPr>
          <w:rFonts w:ascii="Times New Roman" w:hAnsi="Times New Roman"/>
          <w:b/>
          <w:sz w:val="24"/>
          <w:szCs w:val="24"/>
          <w:lang w:val="uk-UA"/>
        </w:rPr>
        <w:t xml:space="preserve"> Кіровоградської обласної військо</w:t>
      </w:r>
      <w:r w:rsidR="0005109E">
        <w:rPr>
          <w:rFonts w:ascii="Times New Roman" w:hAnsi="Times New Roman"/>
          <w:b/>
          <w:sz w:val="24"/>
          <w:szCs w:val="24"/>
          <w:lang w:val="uk-UA"/>
        </w:rPr>
        <w:t>вої адміністрації від 12 травня 2022 року №311</w:t>
      </w:r>
      <w:r w:rsidR="00B679C3">
        <w:rPr>
          <w:rFonts w:ascii="Times New Roman" w:hAnsi="Times New Roman"/>
          <w:b/>
          <w:sz w:val="24"/>
          <w:szCs w:val="24"/>
          <w:lang w:val="uk-UA"/>
        </w:rPr>
        <w:t>-р «Про</w:t>
      </w:r>
      <w:r w:rsidR="0005109E">
        <w:rPr>
          <w:rFonts w:ascii="Times New Roman" w:hAnsi="Times New Roman"/>
          <w:b/>
          <w:sz w:val="24"/>
          <w:szCs w:val="24"/>
          <w:lang w:val="uk-UA"/>
        </w:rPr>
        <w:t xml:space="preserve"> Тимчасовий регламент надання оперативної інформації про надзвичайні ситуації (події) в період воєнного стану на території області</w:t>
      </w:r>
      <w:r w:rsidR="00B679C3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</w:p>
    <w:p w:rsidR="00B679C3" w:rsidRDefault="00B679C3" w:rsidP="00B679C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0510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виконання Закону України «Про місцеве самоврядування в Україні», </w:t>
      </w:r>
      <w:r w:rsidR="0005109E" w:rsidRPr="0005109E">
        <w:rPr>
          <w:rFonts w:ascii="Times New Roman" w:hAnsi="Times New Roman"/>
          <w:sz w:val="24"/>
          <w:szCs w:val="24"/>
          <w:lang w:val="uk-UA"/>
        </w:rPr>
        <w:t>Закону України «Про затвердження Указу Президента України «Про продовження строку дії воєнного стану в Україні» від 22.05.2022 року»,</w:t>
      </w:r>
    </w:p>
    <w:p w:rsidR="0005109E" w:rsidRDefault="0005109E" w:rsidP="000510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B679C3" w:rsidRDefault="00B679C3" w:rsidP="00B679C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79C3" w:rsidRDefault="00B679C3" w:rsidP="00B679C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05109E" w:rsidRDefault="0085055F" w:rsidP="00B679C3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Спеціалісту з питань цивільного</w:t>
      </w:r>
      <w:bookmarkStart w:id="0" w:name="_GoBack"/>
      <w:bookmarkEnd w:id="0"/>
      <w:r w:rsidR="000510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захисту </w:t>
      </w:r>
      <w:proofErr w:type="spellStart"/>
      <w:r w:rsidR="0005109E">
        <w:rPr>
          <w:rFonts w:ascii="Times New Roman" w:eastAsia="Times New Roman" w:hAnsi="Times New Roman"/>
          <w:sz w:val="24"/>
          <w:szCs w:val="24"/>
          <w:lang w:val="uk-UA" w:eastAsia="ru-RU"/>
        </w:rPr>
        <w:t>Федоренку</w:t>
      </w:r>
      <w:proofErr w:type="spellEnd"/>
      <w:r w:rsidR="000510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Я.В. в разі виникнення надзвичайних ситуацій (подій) у встановлені терміни забезпечити збирання, узагальнення і подання оперативної інформації, згідно з додатками 1,2 (додаються), до управління з питань цивільного захисту, оборонної роботи та взаємодії з правоохоронними органами обласної військової адміністрації.</w:t>
      </w:r>
    </w:p>
    <w:p w:rsidR="00B679C3" w:rsidRPr="0005109E" w:rsidRDefault="00B679C3" w:rsidP="00B679C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109E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</w:t>
      </w:r>
      <w:r w:rsidR="0005109E" w:rsidRPr="0005109E">
        <w:rPr>
          <w:rFonts w:ascii="Times New Roman" w:eastAsia="Times New Roman" w:hAnsi="Times New Roman"/>
          <w:sz w:val="24"/>
          <w:szCs w:val="24"/>
          <w:lang w:val="uk-UA" w:eastAsia="ru-RU"/>
        </w:rPr>
        <w:t>конанням цього рішення залишаю за собою.</w:t>
      </w:r>
    </w:p>
    <w:p w:rsidR="00B679C3" w:rsidRPr="0005109E" w:rsidRDefault="00B679C3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Pr="0005109E" w:rsidRDefault="00B679C3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Pr="0005109E" w:rsidRDefault="00B679C3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5109E" w:rsidRPr="0005109E" w:rsidRDefault="0005109E" w:rsidP="00B679C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679C3" w:rsidRPr="0005109E" w:rsidRDefault="00B679C3" w:rsidP="00B679C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0510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B679C3" w:rsidRPr="00B679C3" w:rsidRDefault="00B679C3" w:rsidP="00B679C3">
      <w:pPr>
        <w:rPr>
          <w:b/>
        </w:rPr>
      </w:pPr>
    </w:p>
    <w:p w:rsidR="00F84899" w:rsidRDefault="00F84899"/>
    <w:sectPr w:rsidR="00F84899" w:rsidSect="00F8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C3"/>
    <w:rsid w:val="000042A9"/>
    <w:rsid w:val="0005109E"/>
    <w:rsid w:val="0085055F"/>
    <w:rsid w:val="009B6266"/>
    <w:rsid w:val="00B679C3"/>
    <w:rsid w:val="00B7341E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C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C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dcterms:created xsi:type="dcterms:W3CDTF">2022-05-25T13:30:00Z</dcterms:created>
  <dcterms:modified xsi:type="dcterms:W3CDTF">2022-05-26T13:33:00Z</dcterms:modified>
</cp:coreProperties>
</file>