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C" w:rsidRDefault="00177E6C" w:rsidP="00177E6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A6B78DC" wp14:editId="2808408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6C" w:rsidRDefault="00177E6C" w:rsidP="00177E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177E6C" w:rsidRDefault="00177E6C" w:rsidP="00177E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177E6C" w:rsidRDefault="00177E6C" w:rsidP="00177E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77E6C" w:rsidRDefault="00177E6C" w:rsidP="00177E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77E6C" w:rsidRDefault="00177E6C" w:rsidP="00177E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177E6C" w:rsidRDefault="00177E6C" w:rsidP="00177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7E6C" w:rsidRDefault="00177E6C" w:rsidP="00177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7E6C" w:rsidRDefault="00177E6C" w:rsidP="00177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7E6C" w:rsidRDefault="00177E6C" w:rsidP="00177E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травня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177E6C" w:rsidRDefault="00177E6C" w:rsidP="00177E6C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77E6C" w:rsidRDefault="00177E6C" w:rsidP="00177E6C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 xml:space="preserve">Про </w:t>
      </w:r>
      <w:r>
        <w:rPr>
          <w:b/>
          <w:lang w:val="uk-UA"/>
        </w:rPr>
        <w:t>затвердження Положення</w:t>
      </w:r>
    </w:p>
    <w:p w:rsidR="00177E6C" w:rsidRDefault="00177E6C" w:rsidP="00177E6C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>про систему енергетичного</w:t>
      </w:r>
    </w:p>
    <w:p w:rsidR="00177E6C" w:rsidRDefault="00177E6C" w:rsidP="00177E6C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rStyle w:val="rvts7"/>
          <w:rFonts w:eastAsia="Calibri"/>
          <w:b/>
          <w:color w:val="000000"/>
          <w:lang w:val="uk-UA"/>
        </w:rPr>
      </w:pPr>
      <w:r>
        <w:rPr>
          <w:b/>
          <w:lang w:val="uk-UA"/>
        </w:rPr>
        <w:t xml:space="preserve">менеджменту </w:t>
      </w:r>
      <w:proofErr w:type="spellStart"/>
      <w:r>
        <w:rPr>
          <w:rStyle w:val="rvts7"/>
          <w:rFonts w:eastAsia="Calibri"/>
          <w:b/>
          <w:color w:val="000000"/>
          <w:lang w:val="uk-UA"/>
        </w:rPr>
        <w:t>См</w:t>
      </w:r>
      <w:r>
        <w:rPr>
          <w:rStyle w:val="rvts7"/>
          <w:rFonts w:eastAsia="Calibri"/>
          <w:b/>
          <w:color w:val="000000"/>
          <w:lang w:val="uk-UA"/>
        </w:rPr>
        <w:t>олінської</w:t>
      </w:r>
      <w:proofErr w:type="spellEnd"/>
      <w:r>
        <w:rPr>
          <w:rStyle w:val="rvts7"/>
          <w:rFonts w:eastAsia="Calibri"/>
          <w:b/>
          <w:color w:val="000000"/>
          <w:lang w:val="uk-UA"/>
        </w:rPr>
        <w:t xml:space="preserve"> </w:t>
      </w:r>
    </w:p>
    <w:p w:rsidR="00177E6C" w:rsidRPr="00177E6C" w:rsidRDefault="00177E6C" w:rsidP="00177E6C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rFonts w:eastAsia="Calibri"/>
          <w:lang w:val="uk-UA"/>
        </w:rPr>
      </w:pPr>
      <w:r>
        <w:rPr>
          <w:rStyle w:val="rvts7"/>
          <w:rFonts w:eastAsia="Calibri"/>
          <w:b/>
          <w:color w:val="000000"/>
          <w:lang w:val="uk-UA"/>
        </w:rPr>
        <w:t>селищної територіальної громади</w:t>
      </w:r>
    </w:p>
    <w:p w:rsidR="00177E6C" w:rsidRDefault="00177E6C" w:rsidP="00177E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77E6C" w:rsidRDefault="00177E6C" w:rsidP="00177E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177E6C" w:rsidRDefault="00177E6C" w:rsidP="00177E6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статті 40 Закону України «Про місцеве самоврядування в Україні»,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Постанови Кабінету Міністрів України від 23 грудня 2021 року №1460 «Про впровадження систем енергетичного менеджменту»,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на виконання розпорядження селищного голови від 15.09.2021 року №55-аг «Про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енергомоніторинг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»</w:t>
      </w:r>
    </w:p>
    <w:p w:rsidR="00177E6C" w:rsidRDefault="00177E6C" w:rsidP="00177E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177E6C" w:rsidRPr="00177E6C" w:rsidRDefault="00177E6C" w:rsidP="00177E6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Style w:val="rvts7"/>
          <w:lang w:val="uk-UA"/>
        </w:rPr>
      </w:pPr>
      <w:r>
        <w:rPr>
          <w:rStyle w:val="rvts7"/>
          <w:rFonts w:ascii="Times New Roman" w:hAnsi="Times New Roman"/>
          <w:color w:val="000000"/>
          <w:sz w:val="24"/>
          <w:szCs w:val="24"/>
          <w:lang w:val="uk-UA"/>
        </w:rPr>
        <w:t xml:space="preserve">Затвердити Положення про систему енергетичного менеджменту </w:t>
      </w:r>
      <w:proofErr w:type="spellStart"/>
      <w:r>
        <w:rPr>
          <w:rStyle w:val="rvts7"/>
          <w:rFonts w:ascii="Times New Roman" w:hAnsi="Times New Roman"/>
          <w:color w:val="000000"/>
          <w:sz w:val="24"/>
          <w:szCs w:val="24"/>
          <w:lang w:val="uk-UA"/>
        </w:rPr>
        <w:t>Смолінської</w:t>
      </w:r>
      <w:proofErr w:type="spellEnd"/>
      <w:r>
        <w:rPr>
          <w:rStyle w:val="rvts7"/>
          <w:rFonts w:ascii="Times New Roman" w:hAnsi="Times New Roman"/>
          <w:color w:val="000000"/>
          <w:sz w:val="24"/>
          <w:szCs w:val="24"/>
          <w:lang w:val="uk-UA"/>
        </w:rPr>
        <w:t xml:space="preserve"> селищної територіальної громади </w:t>
      </w:r>
      <w:r>
        <w:rPr>
          <w:rStyle w:val="rvts7"/>
          <w:rFonts w:ascii="Times New Roman" w:hAnsi="Times New Roman"/>
          <w:color w:val="000000"/>
          <w:sz w:val="24"/>
          <w:szCs w:val="24"/>
          <w:lang w:val="uk-UA"/>
        </w:rPr>
        <w:t>(додаток 1).</w:t>
      </w:r>
    </w:p>
    <w:p w:rsidR="00177E6C" w:rsidRPr="00177E6C" w:rsidRDefault="00177E6C" w:rsidP="00177E6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План діяльності енергетичного менеджменту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(додаток 2).</w:t>
      </w:r>
    </w:p>
    <w:p w:rsidR="00177E6C" w:rsidRPr="00177E6C" w:rsidRDefault="00177E6C" w:rsidP="00177E6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225" w:after="0" w:line="240" w:lineRule="auto"/>
        <w:ind w:firstLine="77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77E6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будівництва, земельних ресурсів, архітектури та ЖКГ Бойка В.В.</w:t>
      </w:r>
    </w:p>
    <w:p w:rsidR="00177E6C" w:rsidRDefault="00177E6C" w:rsidP="00177E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77E6C" w:rsidRPr="00177E6C" w:rsidRDefault="00177E6C" w:rsidP="00177E6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77E6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177E6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177E6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177E6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177E6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177E6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177E6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177E6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177E6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77E6C" w:rsidRP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1</w:t>
      </w:r>
    </w:p>
    <w:p w:rsidR="00177E6C" w:rsidRDefault="00177E6C" w:rsidP="00177E6C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177E6C" w:rsidRDefault="00177E6C" w:rsidP="00177E6C">
      <w:pPr>
        <w:spacing w:before="225" w:after="0" w:line="360" w:lineRule="auto"/>
        <w:ind w:left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</w:p>
    <w:p w:rsidR="00177E6C" w:rsidRDefault="00177E6C" w:rsidP="00177E6C">
      <w:pPr>
        <w:spacing w:before="225" w:after="0" w:line="360" w:lineRule="auto"/>
        <w:ind w:left="6804" w:hanging="1134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«__» травня 2022р. № </w:t>
      </w:r>
      <w:bookmarkStart w:id="0" w:name="_GoBack"/>
      <w:bookmarkEnd w:id="0"/>
    </w:p>
    <w:p w:rsidR="00177E6C" w:rsidRDefault="00177E6C" w:rsidP="00177E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BC3279" w:rsidRDefault="00BC3279"/>
    <w:sectPr w:rsidR="00BC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C"/>
    <w:rsid w:val="00177E6C"/>
    <w:rsid w:val="00B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E6C"/>
    <w:pPr>
      <w:ind w:left="720"/>
      <w:contextualSpacing/>
    </w:pPr>
  </w:style>
  <w:style w:type="paragraph" w:customStyle="1" w:styleId="rvps2">
    <w:name w:val="rvps2"/>
    <w:basedOn w:val="a"/>
    <w:rsid w:val="00177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177E6C"/>
  </w:style>
  <w:style w:type="character" w:customStyle="1" w:styleId="rvts8">
    <w:name w:val="rvts8"/>
    <w:basedOn w:val="a0"/>
    <w:rsid w:val="00177E6C"/>
  </w:style>
  <w:style w:type="paragraph" w:styleId="a4">
    <w:name w:val="Balloon Text"/>
    <w:basedOn w:val="a"/>
    <w:link w:val="a5"/>
    <w:uiPriority w:val="99"/>
    <w:semiHidden/>
    <w:unhideWhenUsed/>
    <w:rsid w:val="0017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E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E6C"/>
    <w:pPr>
      <w:ind w:left="720"/>
      <w:contextualSpacing/>
    </w:pPr>
  </w:style>
  <w:style w:type="paragraph" w:customStyle="1" w:styleId="rvps2">
    <w:name w:val="rvps2"/>
    <w:basedOn w:val="a"/>
    <w:rsid w:val="00177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177E6C"/>
  </w:style>
  <w:style w:type="character" w:customStyle="1" w:styleId="rvts8">
    <w:name w:val="rvts8"/>
    <w:basedOn w:val="a0"/>
    <w:rsid w:val="00177E6C"/>
  </w:style>
  <w:style w:type="paragraph" w:styleId="a4">
    <w:name w:val="Balloon Text"/>
    <w:basedOn w:val="a"/>
    <w:link w:val="a5"/>
    <w:uiPriority w:val="99"/>
    <w:semiHidden/>
    <w:unhideWhenUsed/>
    <w:rsid w:val="0017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E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2022-05-26T06:22:00Z</dcterms:created>
  <dcterms:modified xsi:type="dcterms:W3CDTF">2022-05-26T06:32:00Z</dcterms:modified>
</cp:coreProperties>
</file>