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426DE72" wp14:editId="2230820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652C29" w:rsidRDefault="00652C29" w:rsidP="00652C2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Pr="00652C29" w:rsidRDefault="00652C29" w:rsidP="00652C29">
      <w:pPr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4"/>
          <w:szCs w:val="24"/>
          <w:lang w:val="uk-UA"/>
        </w:rPr>
      </w:pPr>
      <w:r>
        <w:rPr>
          <w:rFonts w:ascii="Times New Roman" w:eastAsia="SimSun" w:hAnsi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розпорядження начальника </w:t>
      </w:r>
      <w:r>
        <w:rPr>
          <w:rFonts w:ascii="Times New Roman" w:hAnsi="Times New Roman"/>
          <w:b/>
          <w:sz w:val="24"/>
          <w:szCs w:val="24"/>
          <w:lang w:val="uk-UA"/>
        </w:rPr>
        <w:t>Кіровоградської обласної військової адміністрації від 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3 </w:t>
      </w:r>
      <w:r>
        <w:rPr>
          <w:rFonts w:ascii="Times New Roman" w:hAnsi="Times New Roman"/>
          <w:b/>
          <w:sz w:val="24"/>
          <w:szCs w:val="24"/>
          <w:lang w:val="uk-UA"/>
        </w:rPr>
        <w:t>травня 2022 року №33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5-р </w:t>
      </w:r>
      <w:r w:rsidRPr="00652C29">
        <w:rPr>
          <w:rFonts w:ascii="Times New Roman" w:hAnsi="Times New Roman"/>
          <w:b/>
          <w:sz w:val="24"/>
          <w:szCs w:val="24"/>
          <w:lang w:val="uk-UA"/>
        </w:rPr>
        <w:t>«Про затвердження Порядку використання коштів для надання фінансової підтримки суб’єктам малого та середнього підприємництва через Регіональний фонд підтримки підприємництва у Кіровоградській області»</w:t>
      </w:r>
    </w:p>
    <w:p w:rsidR="00652C29" w:rsidRDefault="00652C29" w:rsidP="00652C2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до Законів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«Про розвиток та державну підтримку малого і середнього підприємництва в Україні»,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«Про місцеве самоврядування в Україні» </w:t>
      </w:r>
    </w:p>
    <w:p w:rsidR="00652C29" w:rsidRDefault="00652C29" w:rsidP="00652C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652C29" w:rsidRDefault="00652C29" w:rsidP="00652C29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652C29" w:rsidRDefault="00652C29" w:rsidP="00652C2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Default="00652C29" w:rsidP="00652C2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Default="00652C29" w:rsidP="00652C2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Default="00652C29" w:rsidP="00652C2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52C29" w:rsidRDefault="00652C29" w:rsidP="00652C29">
      <w:pPr>
        <w:rPr>
          <w:b/>
        </w:rPr>
      </w:pPr>
    </w:p>
    <w:p w:rsidR="00652C29" w:rsidRDefault="00652C29" w:rsidP="00652C29"/>
    <w:p w:rsidR="00381013" w:rsidRDefault="00381013"/>
    <w:sectPr w:rsidR="0038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29"/>
    <w:rsid w:val="00381013"/>
    <w:rsid w:val="006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C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C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2022-06-22T12:06:00Z</dcterms:created>
  <dcterms:modified xsi:type="dcterms:W3CDTF">2022-06-22T12:11:00Z</dcterms:modified>
</cp:coreProperties>
</file>