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42" w:rsidRDefault="00E504CB">
      <w:pPr>
        <w:ind w:left="2832" w:firstLine="708"/>
        <w:jc w:val="both"/>
        <w:rPr>
          <w:sz w:val="26"/>
          <w:szCs w:val="26"/>
          <w:lang w:val="uk-UA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42" w:rsidRDefault="00E504CB">
      <w:pPr>
        <w:jc w:val="center"/>
        <w:rPr>
          <w:sz w:val="26"/>
          <w:szCs w:val="26"/>
        </w:rPr>
      </w:pPr>
      <w:r>
        <w:rPr>
          <w:sz w:val="26"/>
          <w:szCs w:val="26"/>
        </w:rPr>
        <w:t>Смол</w:t>
      </w:r>
      <w:r>
        <w:rPr>
          <w:sz w:val="26"/>
          <w:szCs w:val="26"/>
          <w:lang w:val="uk-UA"/>
        </w:rPr>
        <w:t>і</w:t>
      </w:r>
      <w:proofErr w:type="spellStart"/>
      <w:r>
        <w:rPr>
          <w:sz w:val="26"/>
          <w:szCs w:val="26"/>
        </w:rPr>
        <w:t>нська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селищна</w:t>
      </w:r>
      <w:proofErr w:type="spellEnd"/>
      <w:r>
        <w:rPr>
          <w:sz w:val="26"/>
          <w:szCs w:val="26"/>
        </w:rPr>
        <w:t xml:space="preserve"> рада</w:t>
      </w:r>
    </w:p>
    <w:p w:rsidR="00562042" w:rsidRDefault="00971BF0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  <w:lang w:val="uk-UA"/>
        </w:rPr>
        <w:t>Новоукраїнського</w:t>
      </w:r>
      <w:proofErr w:type="spellEnd"/>
      <w:r>
        <w:rPr>
          <w:sz w:val="26"/>
          <w:szCs w:val="26"/>
          <w:lang w:val="uk-UA"/>
        </w:rPr>
        <w:t xml:space="preserve"> </w:t>
      </w:r>
      <w:r w:rsidR="00E504CB">
        <w:rPr>
          <w:sz w:val="26"/>
          <w:szCs w:val="26"/>
        </w:rPr>
        <w:t>району К</w:t>
      </w:r>
      <w:r w:rsidR="00E504CB">
        <w:rPr>
          <w:sz w:val="26"/>
          <w:szCs w:val="26"/>
          <w:lang w:val="uk-UA"/>
        </w:rPr>
        <w:t>і</w:t>
      </w:r>
      <w:proofErr w:type="spellStart"/>
      <w:r w:rsidR="00E504CB">
        <w:rPr>
          <w:sz w:val="26"/>
          <w:szCs w:val="26"/>
        </w:rPr>
        <w:t>ровоградсько</w:t>
      </w:r>
      <w:proofErr w:type="spellEnd"/>
      <w:r w:rsidR="00E504CB">
        <w:rPr>
          <w:sz w:val="26"/>
          <w:szCs w:val="26"/>
          <w:lang w:val="uk-UA"/>
        </w:rPr>
        <w:t>ї</w:t>
      </w:r>
      <w:r w:rsidR="00E504CB">
        <w:rPr>
          <w:sz w:val="26"/>
          <w:szCs w:val="26"/>
        </w:rPr>
        <w:t xml:space="preserve"> </w:t>
      </w:r>
      <w:proofErr w:type="spellStart"/>
      <w:r w:rsidR="00E504CB">
        <w:rPr>
          <w:sz w:val="26"/>
          <w:szCs w:val="26"/>
        </w:rPr>
        <w:t>област</w:t>
      </w:r>
      <w:proofErr w:type="spellEnd"/>
      <w:r w:rsidR="00E504CB">
        <w:rPr>
          <w:sz w:val="26"/>
          <w:szCs w:val="26"/>
          <w:lang w:val="uk-UA"/>
        </w:rPr>
        <w:t>і</w:t>
      </w:r>
    </w:p>
    <w:p w:rsidR="00562042" w:rsidRDefault="00E504CB">
      <w:pPr>
        <w:jc w:val="center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ком</w:t>
      </w:r>
      <w:r>
        <w:rPr>
          <w:sz w:val="26"/>
          <w:szCs w:val="26"/>
          <w:lang w:val="uk-UA"/>
        </w:rPr>
        <w:t>і</w:t>
      </w:r>
      <w:proofErr w:type="spellStart"/>
      <w:r>
        <w:rPr>
          <w:sz w:val="26"/>
          <w:szCs w:val="26"/>
        </w:rPr>
        <w:t>тет</w:t>
      </w:r>
      <w:proofErr w:type="spellEnd"/>
    </w:p>
    <w:p w:rsidR="00562042" w:rsidRDefault="00562042">
      <w:pPr>
        <w:rPr>
          <w:sz w:val="26"/>
          <w:szCs w:val="26"/>
          <w:lang w:val="uk-UA"/>
        </w:rPr>
      </w:pPr>
    </w:p>
    <w:p w:rsidR="00562042" w:rsidRDefault="00E504C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РІШЕННЯ</w:t>
      </w:r>
    </w:p>
    <w:p w:rsidR="00562042" w:rsidRDefault="00E504CB">
      <w:pPr>
        <w:ind w:left="-180"/>
        <w:jc w:val="center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21 </w:t>
      </w:r>
      <w:r>
        <w:rPr>
          <w:sz w:val="26"/>
          <w:szCs w:val="26"/>
          <w:lang w:val="uk-UA"/>
        </w:rPr>
        <w:t>січня 202</w:t>
      </w:r>
      <w:r>
        <w:rPr>
          <w:sz w:val="26"/>
          <w:szCs w:val="26"/>
        </w:rPr>
        <w:t>1</w:t>
      </w:r>
      <w:r>
        <w:rPr>
          <w:sz w:val="26"/>
          <w:szCs w:val="26"/>
          <w:lang w:val="uk-UA"/>
        </w:rPr>
        <w:t xml:space="preserve"> 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№ </w:t>
      </w:r>
      <w:r>
        <w:rPr>
          <w:sz w:val="26"/>
          <w:szCs w:val="26"/>
        </w:rPr>
        <w:t>17</w:t>
      </w:r>
      <w:r>
        <w:rPr>
          <w:sz w:val="26"/>
          <w:szCs w:val="26"/>
          <w:lang w:val="uk-UA"/>
        </w:rPr>
        <w:tab/>
      </w:r>
    </w:p>
    <w:p w:rsidR="00562042" w:rsidRDefault="00E504CB">
      <w:pPr>
        <w:ind w:left="708"/>
        <w:jc w:val="center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смт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Смоліне</w:t>
      </w:r>
      <w:proofErr w:type="spellEnd"/>
    </w:p>
    <w:p w:rsidR="00562042" w:rsidRDefault="00562042">
      <w:pPr>
        <w:rPr>
          <w:sz w:val="26"/>
          <w:szCs w:val="26"/>
          <w:lang w:val="uk-UA"/>
        </w:rPr>
      </w:pPr>
    </w:p>
    <w:p w:rsidR="00562042" w:rsidRDefault="00E504C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покладання обов’язків по веденню нотаріальних </w:t>
      </w:r>
    </w:p>
    <w:p w:rsidR="00562042" w:rsidRDefault="00E504C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дій, веденню діловодства по </w:t>
      </w:r>
      <w:proofErr w:type="spellStart"/>
      <w:r>
        <w:rPr>
          <w:sz w:val="26"/>
          <w:szCs w:val="26"/>
          <w:lang w:val="uk-UA"/>
        </w:rPr>
        <w:t>ДРАЦСу</w:t>
      </w:r>
      <w:proofErr w:type="spellEnd"/>
      <w:r>
        <w:rPr>
          <w:sz w:val="26"/>
          <w:szCs w:val="26"/>
          <w:lang w:val="uk-UA"/>
        </w:rPr>
        <w:t xml:space="preserve">, проведення </w:t>
      </w:r>
    </w:p>
    <w:p w:rsidR="00562042" w:rsidRDefault="00E504C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реєстрації шлюбу, народжень, смертей та здійснення </w:t>
      </w:r>
    </w:p>
    <w:p w:rsidR="00192A77" w:rsidRDefault="00E504C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обрядових церемоній по реєстрації шлюбу </w:t>
      </w:r>
    </w:p>
    <w:p w:rsidR="00AE4719" w:rsidRDefault="00E504C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</w:t>
      </w:r>
      <w:proofErr w:type="spellStart"/>
      <w:r>
        <w:rPr>
          <w:sz w:val="26"/>
          <w:szCs w:val="26"/>
          <w:lang w:val="uk-UA"/>
        </w:rPr>
        <w:t>Смолінській</w:t>
      </w:r>
      <w:proofErr w:type="spellEnd"/>
      <w:r>
        <w:rPr>
          <w:sz w:val="26"/>
          <w:szCs w:val="26"/>
          <w:lang w:val="uk-UA"/>
        </w:rPr>
        <w:t xml:space="preserve"> селищній раді.</w:t>
      </w:r>
    </w:p>
    <w:p w:rsidR="00562042" w:rsidRDefault="00AE471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Відповідно до </w:t>
      </w:r>
      <w:r>
        <w:rPr>
          <w:sz w:val="28"/>
          <w:szCs w:val="28"/>
          <w:lang w:val="uk-UA"/>
        </w:rPr>
        <w:t xml:space="preserve">п.п.5 п. «б» </w:t>
      </w:r>
      <w:r>
        <w:rPr>
          <w:sz w:val="28"/>
          <w:lang w:val="uk-UA"/>
        </w:rPr>
        <w:t xml:space="preserve">ч.1 статті 38 </w:t>
      </w:r>
      <w:r>
        <w:rPr>
          <w:sz w:val="26"/>
          <w:szCs w:val="26"/>
          <w:lang w:val="uk-UA"/>
        </w:rPr>
        <w:t xml:space="preserve">Закону України "Про місцеве самоврядування в Україні", ст. 37 Закону України «Про нотаріат», а також  відповідно до пункту 2.10 «Порядку </w:t>
      </w:r>
      <w:r>
        <w:rPr>
          <w:rStyle w:val="rvts23"/>
          <w:bCs/>
          <w:color w:val="000000"/>
          <w:sz w:val="26"/>
          <w:szCs w:val="26"/>
          <w:lang w:val="uk-UA"/>
        </w:rPr>
        <w:t>ведення обліку і звітності про використання бланків свідоцтв про державну реєстрацію актів цивільного стану, а також їх</w:t>
      </w:r>
      <w:r>
        <w:rPr>
          <w:sz w:val="26"/>
          <w:szCs w:val="26"/>
          <w:lang w:val="uk-UA"/>
        </w:rPr>
        <w:t xml:space="preserve"> зберігання», затвердженого наказом Міністерства юстиції №1578/5 від 29.10.2012 року, на підставі розпорядження селищного голови від </w:t>
      </w:r>
      <w:r>
        <w:rPr>
          <w:bCs/>
          <w:sz w:val="26"/>
          <w:szCs w:val="26"/>
          <w:lang w:val="uk-UA"/>
        </w:rPr>
        <w:t>06.01.2021 року №1-р «</w:t>
      </w:r>
      <w:r>
        <w:rPr>
          <w:bCs/>
          <w:sz w:val="28"/>
          <w:szCs w:val="28"/>
          <w:lang w:val="uk-UA"/>
        </w:rPr>
        <w:t xml:space="preserve">Щодо використання гербової печатки та печатки для довідок </w:t>
      </w:r>
      <w:proofErr w:type="spellStart"/>
      <w:r>
        <w:rPr>
          <w:bCs/>
          <w:sz w:val="28"/>
          <w:szCs w:val="28"/>
          <w:lang w:val="uk-UA"/>
        </w:rPr>
        <w:t>Смолінської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ради» та № 5-р від 13.01.2021 року “</w:t>
      </w:r>
      <w:r>
        <w:rPr>
          <w:sz w:val="28"/>
          <w:szCs w:val="28"/>
          <w:lang w:val="uk-UA"/>
        </w:rPr>
        <w:t>Щодо використання гербової печатки та печатки для довідок”,</w:t>
      </w:r>
      <w:r>
        <w:rPr>
          <w:sz w:val="26"/>
          <w:szCs w:val="26"/>
          <w:lang w:val="uk-UA"/>
        </w:rPr>
        <w:t xml:space="preserve">заслухавши інформацію спеціаліста І категорії діловода Сороки О.І. щодо обов’язків по веденню нотаріальних дій, веденню діловодства по </w:t>
      </w:r>
      <w:proofErr w:type="spellStart"/>
      <w:r>
        <w:rPr>
          <w:sz w:val="26"/>
          <w:szCs w:val="26"/>
          <w:lang w:val="uk-UA"/>
        </w:rPr>
        <w:t>ДРАЦСу</w:t>
      </w:r>
      <w:proofErr w:type="spellEnd"/>
      <w:r>
        <w:rPr>
          <w:sz w:val="26"/>
          <w:szCs w:val="26"/>
          <w:lang w:val="uk-UA"/>
        </w:rPr>
        <w:t>, проведення державної реєстрації шлюбу, народжень, смертей</w:t>
      </w:r>
      <w:bookmarkStart w:id="0" w:name="_GoBack"/>
      <w:bookmarkEnd w:id="0"/>
      <w:r>
        <w:rPr>
          <w:sz w:val="26"/>
          <w:szCs w:val="26"/>
          <w:lang w:val="uk-UA"/>
        </w:rPr>
        <w:t>, виконавчий комітет селищної ради</w:t>
      </w:r>
    </w:p>
    <w:p w:rsidR="00562042" w:rsidRDefault="00E504C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В И Р І Ш И В:</w:t>
      </w:r>
    </w:p>
    <w:p w:rsidR="00562042" w:rsidRDefault="00562042">
      <w:pPr>
        <w:rPr>
          <w:sz w:val="26"/>
          <w:szCs w:val="26"/>
          <w:lang w:val="uk-UA"/>
        </w:rPr>
      </w:pPr>
    </w:p>
    <w:p w:rsidR="00562042" w:rsidRDefault="00E504C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Затвердити розпорядження селищного голови </w:t>
      </w:r>
      <w:r>
        <w:rPr>
          <w:bCs/>
          <w:sz w:val="26"/>
          <w:szCs w:val="26"/>
          <w:lang w:val="uk-UA"/>
        </w:rPr>
        <w:t xml:space="preserve">№1-р від 06.01.2021 року «Щодо використання гербової печатки та печатки для довідок </w:t>
      </w:r>
      <w:proofErr w:type="spellStart"/>
      <w:r>
        <w:rPr>
          <w:bCs/>
          <w:sz w:val="26"/>
          <w:szCs w:val="26"/>
          <w:lang w:val="uk-UA"/>
        </w:rPr>
        <w:t>Смолінської</w:t>
      </w:r>
      <w:proofErr w:type="spellEnd"/>
      <w:r>
        <w:rPr>
          <w:bCs/>
          <w:sz w:val="26"/>
          <w:szCs w:val="26"/>
          <w:lang w:val="uk-UA"/>
        </w:rPr>
        <w:t xml:space="preserve"> селищної ради» та  № 5-р від 13.01.2021 року “</w:t>
      </w:r>
      <w:r>
        <w:rPr>
          <w:lang w:val="uk-UA"/>
        </w:rPr>
        <w:t>Щодо використання гербової печатки та печатки для довідок”</w:t>
      </w:r>
    </w:p>
    <w:p w:rsidR="00562042" w:rsidRDefault="00E504CB">
      <w:pPr>
        <w:numPr>
          <w:ilvl w:val="0"/>
          <w:numId w:val="1"/>
        </w:numPr>
        <w:tabs>
          <w:tab w:val="clear" w:pos="425"/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Обов’язки по веденню нотаріальних дій покласти на</w:t>
      </w:r>
      <w:r>
        <w:rPr>
          <w:sz w:val="26"/>
          <w:szCs w:val="26"/>
        </w:rPr>
        <w:t>: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Сороку Олександру Іванівну</w:t>
      </w:r>
      <w:r>
        <w:rPr>
          <w:sz w:val="26"/>
          <w:szCs w:val="26"/>
        </w:rPr>
        <w:t>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Гончаренко</w:t>
      </w:r>
      <w:proofErr w:type="spellEnd"/>
      <w:r>
        <w:rPr>
          <w:sz w:val="26"/>
          <w:szCs w:val="26"/>
          <w:lang w:val="uk-UA"/>
        </w:rPr>
        <w:t xml:space="preserve"> Тетяну Іванівну;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Сус</w:t>
      </w:r>
      <w:proofErr w:type="spellEnd"/>
      <w:r>
        <w:rPr>
          <w:sz w:val="26"/>
          <w:szCs w:val="26"/>
          <w:lang w:val="uk-UA"/>
        </w:rPr>
        <w:t xml:space="preserve"> Оксану Леонідівну;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Сливенко</w:t>
      </w:r>
      <w:proofErr w:type="spellEnd"/>
      <w:r>
        <w:rPr>
          <w:sz w:val="26"/>
          <w:szCs w:val="26"/>
          <w:lang w:val="uk-UA"/>
        </w:rPr>
        <w:t xml:space="preserve"> Тетяну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Бублик Ірину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Бершадську</w:t>
      </w:r>
      <w:proofErr w:type="spellEnd"/>
      <w:r>
        <w:rPr>
          <w:sz w:val="26"/>
          <w:szCs w:val="26"/>
          <w:lang w:val="uk-UA"/>
        </w:rPr>
        <w:t xml:space="preserve"> Тетяну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Демченко Ольгу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Майдебуру</w:t>
      </w:r>
      <w:proofErr w:type="spellEnd"/>
      <w:r>
        <w:rPr>
          <w:sz w:val="26"/>
          <w:szCs w:val="26"/>
          <w:lang w:val="uk-UA"/>
        </w:rPr>
        <w:t xml:space="preserve"> Ірину Сергіївну;</w:t>
      </w:r>
    </w:p>
    <w:p w:rsidR="00562042" w:rsidRDefault="00E504CB">
      <w:pPr>
        <w:pStyle w:val="a6"/>
        <w:numPr>
          <w:ilvl w:val="0"/>
          <w:numId w:val="1"/>
        </w:numPr>
        <w:tabs>
          <w:tab w:val="clear" w:pos="425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Обов’язки по веденню діловодства по </w:t>
      </w:r>
      <w:proofErr w:type="spellStart"/>
      <w:r>
        <w:rPr>
          <w:sz w:val="26"/>
          <w:szCs w:val="26"/>
          <w:lang w:val="uk-UA"/>
        </w:rPr>
        <w:t>ДРАЦСу</w:t>
      </w:r>
      <w:proofErr w:type="spellEnd"/>
      <w:r>
        <w:rPr>
          <w:sz w:val="26"/>
          <w:szCs w:val="26"/>
          <w:lang w:val="uk-UA"/>
        </w:rPr>
        <w:t xml:space="preserve">, проведення державної реєстрації шлюбу, народжень, смертей на території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ТГ покласти на: 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Гончаренко</w:t>
      </w:r>
      <w:proofErr w:type="spellEnd"/>
      <w:r>
        <w:rPr>
          <w:sz w:val="26"/>
          <w:szCs w:val="26"/>
          <w:lang w:val="uk-UA"/>
        </w:rPr>
        <w:t xml:space="preserve"> Тетяну Іванівну;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Сус</w:t>
      </w:r>
      <w:proofErr w:type="spellEnd"/>
      <w:r>
        <w:rPr>
          <w:sz w:val="26"/>
          <w:szCs w:val="26"/>
          <w:lang w:val="uk-UA"/>
        </w:rPr>
        <w:t xml:space="preserve"> Оксану Леонідівну;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Сливенко</w:t>
      </w:r>
      <w:proofErr w:type="spellEnd"/>
      <w:r>
        <w:rPr>
          <w:sz w:val="26"/>
          <w:szCs w:val="26"/>
          <w:lang w:val="uk-UA"/>
        </w:rPr>
        <w:t xml:space="preserve"> Тетяну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Бублик Ірину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Демченко Ольгу Миколаївну;</w:t>
      </w:r>
    </w:p>
    <w:p w:rsidR="00562042" w:rsidRDefault="00E504CB">
      <w:pPr>
        <w:numPr>
          <w:ilvl w:val="0"/>
          <w:numId w:val="1"/>
        </w:numPr>
        <w:tabs>
          <w:tab w:val="clear" w:pos="425"/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Призначити  відповідальними особами за облік, зберігання та витрачання бланків свідоцтв, що видаються на підтвердження юридичних фактів: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Гончаренко</w:t>
      </w:r>
      <w:proofErr w:type="spellEnd"/>
      <w:r>
        <w:rPr>
          <w:sz w:val="26"/>
          <w:szCs w:val="26"/>
          <w:lang w:val="uk-UA"/>
        </w:rPr>
        <w:t xml:space="preserve"> Тетяну Іванівну;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Сус</w:t>
      </w:r>
      <w:proofErr w:type="spellEnd"/>
      <w:r>
        <w:rPr>
          <w:sz w:val="26"/>
          <w:szCs w:val="26"/>
          <w:lang w:val="uk-UA"/>
        </w:rPr>
        <w:t xml:space="preserve"> Оксану Леонідівну;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proofErr w:type="spellStart"/>
      <w:r>
        <w:rPr>
          <w:sz w:val="26"/>
          <w:szCs w:val="26"/>
          <w:lang w:val="uk-UA"/>
        </w:rPr>
        <w:t>Сливенко</w:t>
      </w:r>
      <w:proofErr w:type="spellEnd"/>
      <w:r>
        <w:rPr>
          <w:sz w:val="26"/>
          <w:szCs w:val="26"/>
          <w:lang w:val="uk-UA"/>
        </w:rPr>
        <w:t xml:space="preserve"> Тетяну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Бублик Ірину Миколаївну;</w:t>
      </w:r>
    </w:p>
    <w:p w:rsidR="00562042" w:rsidRDefault="00E504CB">
      <w:pPr>
        <w:tabs>
          <w:tab w:val="left" w:pos="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спеціаліста І категорії діловода </w:t>
      </w:r>
      <w:proofErr w:type="spellStart"/>
      <w:r>
        <w:rPr>
          <w:sz w:val="26"/>
          <w:szCs w:val="26"/>
          <w:lang w:val="uk-UA"/>
        </w:rPr>
        <w:t>Смолінської</w:t>
      </w:r>
      <w:proofErr w:type="spellEnd"/>
      <w:r>
        <w:rPr>
          <w:sz w:val="26"/>
          <w:szCs w:val="26"/>
          <w:lang w:val="uk-UA"/>
        </w:rPr>
        <w:t xml:space="preserve"> селищної ради Демченко Ольгу Миколаївну;</w:t>
      </w:r>
    </w:p>
    <w:p w:rsidR="00562042" w:rsidRDefault="00E504CB">
      <w:pPr>
        <w:pStyle w:val="a6"/>
        <w:numPr>
          <w:ilvl w:val="0"/>
          <w:numId w:val="1"/>
        </w:numPr>
        <w:tabs>
          <w:tab w:val="clear" w:pos="425"/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Обов’язки по проведенню обрядових церемоній під час державної реєстрації шлюбу покласти на директора </w:t>
      </w:r>
      <w:proofErr w:type="spellStart"/>
      <w:r>
        <w:rPr>
          <w:sz w:val="28"/>
          <w:szCs w:val="28"/>
          <w:lang w:val="uk-UA"/>
        </w:rPr>
        <w:t>Смолінського</w:t>
      </w:r>
      <w:proofErr w:type="spellEnd"/>
      <w:r>
        <w:rPr>
          <w:sz w:val="28"/>
          <w:szCs w:val="28"/>
          <w:lang w:val="uk-UA"/>
        </w:rPr>
        <w:t xml:space="preserve"> БК </w:t>
      </w:r>
      <w:r>
        <w:rPr>
          <w:sz w:val="28"/>
          <w:szCs w:val="28"/>
        </w:rPr>
        <w:t>Шевченко Марину В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ктор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вну</w:t>
      </w:r>
      <w:proofErr w:type="spellEnd"/>
      <w:r>
        <w:rPr>
          <w:sz w:val="28"/>
          <w:szCs w:val="28"/>
          <w:lang w:val="uk-UA"/>
        </w:rPr>
        <w:t>.</w:t>
      </w:r>
    </w:p>
    <w:p w:rsidR="00562042" w:rsidRDefault="00E504CB">
      <w:pPr>
        <w:pStyle w:val="a6"/>
        <w:numPr>
          <w:ilvl w:val="0"/>
          <w:numId w:val="1"/>
        </w:numPr>
        <w:tabs>
          <w:tab w:val="clear" w:pos="425"/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Підготовку та ведення документації та рішень виконавчого комітету селищної ради, а також протоколів засідань виконавчого комітету селищної ради покласти на спеціаліста І категорії, діловода Сороку Олександру Іванівну.</w:t>
      </w:r>
    </w:p>
    <w:p w:rsidR="00562042" w:rsidRDefault="00562042">
      <w:pPr>
        <w:pStyle w:val="a6"/>
        <w:ind w:left="0"/>
        <w:rPr>
          <w:sz w:val="26"/>
          <w:szCs w:val="26"/>
          <w:lang w:val="uk-UA"/>
        </w:rPr>
      </w:pPr>
    </w:p>
    <w:p w:rsidR="00562042" w:rsidRDefault="00562042">
      <w:pPr>
        <w:rPr>
          <w:sz w:val="26"/>
          <w:szCs w:val="26"/>
          <w:lang w:val="uk-UA"/>
        </w:rPr>
      </w:pPr>
    </w:p>
    <w:p w:rsidR="00562042" w:rsidRDefault="00E504C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Селищний голова                                                              М.Мазура</w:t>
      </w:r>
    </w:p>
    <w:p w:rsidR="00562042" w:rsidRDefault="00562042"/>
    <w:sectPr w:rsidR="00562042" w:rsidSect="0056204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DB33FA"/>
    <w:multiLevelType w:val="singleLevel"/>
    <w:tmpl w:val="DCDB33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38"/>
    <w:rsid w:val="00064180"/>
    <w:rsid w:val="00192A77"/>
    <w:rsid w:val="002826F9"/>
    <w:rsid w:val="002F0005"/>
    <w:rsid w:val="00562042"/>
    <w:rsid w:val="00567E9D"/>
    <w:rsid w:val="006663F7"/>
    <w:rsid w:val="006F0B30"/>
    <w:rsid w:val="0073584A"/>
    <w:rsid w:val="00787447"/>
    <w:rsid w:val="00971BF0"/>
    <w:rsid w:val="009E7974"/>
    <w:rsid w:val="00AE4719"/>
    <w:rsid w:val="00BB57CF"/>
    <w:rsid w:val="00CF372E"/>
    <w:rsid w:val="00D17B1C"/>
    <w:rsid w:val="00D7611A"/>
    <w:rsid w:val="00D83A73"/>
    <w:rsid w:val="00DF4B38"/>
    <w:rsid w:val="00E504CB"/>
    <w:rsid w:val="00EC3468"/>
    <w:rsid w:val="00EF7433"/>
    <w:rsid w:val="04846660"/>
    <w:rsid w:val="11C940C6"/>
    <w:rsid w:val="155724D4"/>
    <w:rsid w:val="25125794"/>
    <w:rsid w:val="350504D0"/>
    <w:rsid w:val="3882201B"/>
    <w:rsid w:val="45BA0F09"/>
    <w:rsid w:val="4909000C"/>
    <w:rsid w:val="4E2B2104"/>
    <w:rsid w:val="65650896"/>
    <w:rsid w:val="68461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4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04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62042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62042"/>
  </w:style>
  <w:style w:type="paragraph" w:styleId="a6">
    <w:name w:val="List Paragraph"/>
    <w:basedOn w:val="a"/>
    <w:uiPriority w:val="34"/>
    <w:qFormat/>
    <w:rsid w:val="00562042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6204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4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04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62042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62042"/>
  </w:style>
  <w:style w:type="paragraph" w:styleId="a6">
    <w:name w:val="List Paragraph"/>
    <w:basedOn w:val="a"/>
    <w:uiPriority w:val="34"/>
    <w:qFormat/>
    <w:rsid w:val="00562042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620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2020-01-16T06:38:00Z</cp:lastPrinted>
  <dcterms:created xsi:type="dcterms:W3CDTF">2022-06-24T08:15:00Z</dcterms:created>
  <dcterms:modified xsi:type="dcterms:W3CDTF">2022-06-24T08:15:00Z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