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86991" w:rsidP="003A2ADB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610183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3A2ADB" w:rsidRDefault="00A76266" w:rsidP="00186991">
      <w:pPr>
        <w:tabs>
          <w:tab w:val="left" w:pos="3780"/>
        </w:tabs>
        <w:rPr>
          <w:b/>
          <w:sz w:val="24"/>
          <w:szCs w:val="24"/>
        </w:rPr>
      </w:pPr>
      <w:r w:rsidRPr="00610183">
        <w:rPr>
          <w:b/>
          <w:sz w:val="24"/>
          <w:szCs w:val="24"/>
        </w:rPr>
        <w:t xml:space="preserve">Про </w:t>
      </w:r>
      <w:r w:rsidR="00186991">
        <w:rPr>
          <w:b/>
          <w:sz w:val="24"/>
          <w:szCs w:val="24"/>
        </w:rPr>
        <w:t>обмеження продажу</w:t>
      </w:r>
    </w:p>
    <w:p w:rsidR="00186991" w:rsidRPr="00610183" w:rsidRDefault="00186991" w:rsidP="00186991">
      <w:pPr>
        <w:tabs>
          <w:tab w:val="left" w:pos="3780"/>
        </w:tabs>
        <w:rPr>
          <w:rFonts w:eastAsia="SimSun"/>
          <w:b/>
          <w:iCs/>
          <w:sz w:val="24"/>
          <w:szCs w:val="24"/>
          <w:lang w:eastAsia="en-US"/>
        </w:rPr>
      </w:pPr>
      <w:r>
        <w:rPr>
          <w:b/>
          <w:sz w:val="24"/>
          <w:szCs w:val="24"/>
        </w:rPr>
        <w:t>алкогольних напоїв</w:t>
      </w:r>
    </w:p>
    <w:p w:rsidR="003A2ADB" w:rsidRDefault="003A2ADB" w:rsidP="003A2ADB">
      <w:pPr>
        <w:jc w:val="both"/>
        <w:rPr>
          <w:b/>
          <w:bCs/>
          <w:sz w:val="24"/>
          <w:szCs w:val="24"/>
        </w:rPr>
      </w:pPr>
    </w:p>
    <w:p w:rsidR="00A76266" w:rsidRDefault="003A2ADB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 України «Про місцеве самоврядування в Україні»</w:t>
      </w:r>
      <w:r w:rsidR="00A76266">
        <w:rPr>
          <w:sz w:val="24"/>
          <w:szCs w:val="24"/>
        </w:rPr>
        <w:t xml:space="preserve">, </w:t>
      </w:r>
      <w:r w:rsidR="00186991">
        <w:rPr>
          <w:sz w:val="24"/>
          <w:szCs w:val="24"/>
        </w:rPr>
        <w:t>розпорядження начальника Кіровоградської обласної військової адміні</w:t>
      </w:r>
      <w:r w:rsidR="00186AA7">
        <w:rPr>
          <w:sz w:val="24"/>
          <w:szCs w:val="24"/>
        </w:rPr>
        <w:t>страції від 25 березня 2022 року №177-р «Про деякі питання організації торгівлі алкогольними напоями у період дії воєнного стану»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186AA7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Заборонити суб’єктам підприємництва</w:t>
      </w:r>
      <w:r w:rsidR="00CF3B7F">
        <w:rPr>
          <w:sz w:val="24"/>
          <w:szCs w:val="24"/>
        </w:rPr>
        <w:t xml:space="preserve">, що здійснюють роздрібну торгівлю продовольчими товарами у </w:t>
      </w:r>
      <w:proofErr w:type="spellStart"/>
      <w:r w:rsidR="00CF3B7F">
        <w:rPr>
          <w:sz w:val="24"/>
          <w:szCs w:val="24"/>
        </w:rPr>
        <w:t>Смолінській</w:t>
      </w:r>
      <w:proofErr w:type="spellEnd"/>
      <w:r w:rsidR="00CF3B7F">
        <w:rPr>
          <w:sz w:val="24"/>
          <w:szCs w:val="24"/>
        </w:rPr>
        <w:t xml:space="preserve"> селищній територіальній громаді, </w:t>
      </w:r>
      <w:r>
        <w:rPr>
          <w:sz w:val="24"/>
          <w:szCs w:val="24"/>
        </w:rPr>
        <w:t>торгівлю алкогольними напоями у період дії комендантської години</w:t>
      </w:r>
      <w:r w:rsidR="00CF3B7F">
        <w:rPr>
          <w:sz w:val="24"/>
          <w:szCs w:val="24"/>
        </w:rPr>
        <w:t>.</w:t>
      </w:r>
    </w:p>
    <w:p w:rsidR="00CF3B7F" w:rsidRDefault="00CF3B7F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Заборонити суб’єктам підприємництва, що здійснюють роздрібну торгівлю продовольчими товарами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селищній територіальній громаді</w:t>
      </w:r>
      <w:r>
        <w:rPr>
          <w:sz w:val="24"/>
          <w:szCs w:val="24"/>
        </w:rPr>
        <w:t xml:space="preserve">, продаж алкогольних напоїв та речовин, вироблених на </w:t>
      </w:r>
      <w:bookmarkStart w:id="0" w:name="_GoBack"/>
      <w:bookmarkEnd w:id="0"/>
      <w:r>
        <w:rPr>
          <w:sz w:val="24"/>
          <w:szCs w:val="24"/>
        </w:rPr>
        <w:t>спиртовій основі, працівникам правоохоронних органів, військовослужбовцям Збройних Сил України, Національної гвардії України, територіальної оборони та інших військових формувань.</w:t>
      </w:r>
    </w:p>
    <w:p w:rsidR="003A2ADB" w:rsidRPr="007A00A1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00A1">
        <w:rPr>
          <w:sz w:val="24"/>
          <w:szCs w:val="24"/>
        </w:rPr>
        <w:t xml:space="preserve">Контроль за виконанням цього рішення покласти на </w:t>
      </w:r>
      <w:r w:rsidR="00610183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A00A1">
        <w:rPr>
          <w:sz w:val="24"/>
          <w:szCs w:val="24"/>
        </w:rPr>
        <w:t>Смолінської</w:t>
      </w:r>
      <w:proofErr w:type="spellEnd"/>
      <w:r w:rsidR="007A00A1">
        <w:rPr>
          <w:sz w:val="24"/>
          <w:szCs w:val="24"/>
        </w:rPr>
        <w:t xml:space="preserve"> селищної ради </w:t>
      </w:r>
      <w:r w:rsidR="00AB6C3E">
        <w:rPr>
          <w:sz w:val="24"/>
          <w:szCs w:val="24"/>
        </w:rPr>
        <w:t xml:space="preserve">Людмилу </w:t>
      </w:r>
      <w:proofErr w:type="spellStart"/>
      <w:r w:rsidR="00AB6C3E">
        <w:rPr>
          <w:sz w:val="24"/>
          <w:szCs w:val="24"/>
        </w:rPr>
        <w:t>Надєйкіну</w:t>
      </w:r>
      <w:proofErr w:type="spellEnd"/>
      <w:r w:rsidR="00AB6C3E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86991"/>
    <w:rsid w:val="00186AA7"/>
    <w:rsid w:val="003A2ADB"/>
    <w:rsid w:val="00504B9D"/>
    <w:rsid w:val="00591C30"/>
    <w:rsid w:val="0060348A"/>
    <w:rsid w:val="00610183"/>
    <w:rsid w:val="00643818"/>
    <w:rsid w:val="007A00A1"/>
    <w:rsid w:val="007F253D"/>
    <w:rsid w:val="00A76266"/>
    <w:rsid w:val="00A76C84"/>
    <w:rsid w:val="00AB6C3E"/>
    <w:rsid w:val="00C2775B"/>
    <w:rsid w:val="00CB346E"/>
    <w:rsid w:val="00CF3B7F"/>
    <w:rsid w:val="00D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2021-11-09T09:26:00Z</cp:lastPrinted>
  <dcterms:created xsi:type="dcterms:W3CDTF">2022-09-13T13:54:00Z</dcterms:created>
  <dcterms:modified xsi:type="dcterms:W3CDTF">2022-09-13T13:54:00Z</dcterms:modified>
</cp:coreProperties>
</file>