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E63E09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7A5DE6">
        <w:rPr>
          <w:sz w:val="24"/>
          <w:szCs w:val="24"/>
        </w:rPr>
        <w:t xml:space="preserve">вересня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152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B6771D" w:rsidRDefault="00A76266" w:rsidP="00FD043F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B6771D">
        <w:rPr>
          <w:b/>
          <w:sz w:val="24"/>
          <w:szCs w:val="24"/>
        </w:rPr>
        <w:t>Про розпорядження начальника</w:t>
      </w:r>
      <w:r w:rsidR="003A2ADB" w:rsidRPr="00B6771D">
        <w:rPr>
          <w:b/>
          <w:sz w:val="24"/>
          <w:szCs w:val="24"/>
        </w:rPr>
        <w:t xml:space="preserve"> Кіровоградської обласної </w:t>
      </w:r>
      <w:r w:rsidRPr="00B6771D">
        <w:rPr>
          <w:b/>
          <w:sz w:val="24"/>
          <w:szCs w:val="24"/>
        </w:rPr>
        <w:t>військової</w:t>
      </w:r>
      <w:r w:rsidR="00897BEF" w:rsidRPr="00B6771D">
        <w:rPr>
          <w:b/>
          <w:sz w:val="24"/>
          <w:szCs w:val="24"/>
        </w:rPr>
        <w:t xml:space="preserve"> </w:t>
      </w:r>
      <w:r w:rsidRPr="00B6771D">
        <w:rPr>
          <w:b/>
          <w:sz w:val="24"/>
          <w:szCs w:val="24"/>
        </w:rPr>
        <w:t xml:space="preserve">адміністрації </w:t>
      </w:r>
      <w:r w:rsidR="00B6771D" w:rsidRPr="00B6771D">
        <w:rPr>
          <w:rFonts w:eastAsia="SimSun"/>
          <w:b/>
          <w:iCs/>
          <w:sz w:val="24"/>
          <w:szCs w:val="24"/>
          <w:lang w:eastAsia="en-US"/>
        </w:rPr>
        <w:t>від 05 вересня 2022 року № 623-р «Про обласну комісію з обстеження (розслідування) спалахів інфекційних хвороб на період дії воєнного стану»</w:t>
      </w:r>
    </w:p>
    <w:p w:rsidR="007A5DE6" w:rsidRDefault="007A5DE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FD043F">
        <w:rPr>
          <w:sz w:val="24"/>
          <w:szCs w:val="24"/>
        </w:rPr>
        <w:t xml:space="preserve">начальника відділу </w:t>
      </w:r>
      <w:r w:rsidR="00B6771D">
        <w:rPr>
          <w:sz w:val="24"/>
          <w:szCs w:val="24"/>
        </w:rPr>
        <w:t xml:space="preserve">соціального захисту, соціального забезпечення та охорони здоров’я Людмилу </w:t>
      </w:r>
      <w:proofErr w:type="spellStart"/>
      <w:r w:rsidR="00B6771D">
        <w:rPr>
          <w:sz w:val="24"/>
          <w:szCs w:val="24"/>
        </w:rPr>
        <w:t>Надєйкіну</w:t>
      </w:r>
      <w:proofErr w:type="spellEnd"/>
      <w:r w:rsidR="00B6771D">
        <w:rPr>
          <w:sz w:val="24"/>
          <w:szCs w:val="24"/>
        </w:rPr>
        <w:t>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3A2ADB"/>
    <w:rsid w:val="00504B9D"/>
    <w:rsid w:val="00591C30"/>
    <w:rsid w:val="0060348A"/>
    <w:rsid w:val="00610183"/>
    <w:rsid w:val="00643818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2021-11-09T09:26:00Z</cp:lastPrinted>
  <dcterms:created xsi:type="dcterms:W3CDTF">2022-09-09T11:09:00Z</dcterms:created>
  <dcterms:modified xsi:type="dcterms:W3CDTF">2022-09-19T11:47:00Z</dcterms:modified>
</cp:coreProperties>
</file>