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F19" w:rsidRPr="00215F19" w:rsidRDefault="00215F19" w:rsidP="00215F19">
      <w:pPr>
        <w:spacing w:after="0" w:line="240" w:lineRule="auto"/>
        <w:jc w:val="center"/>
        <w:rPr>
          <w:rFonts w:ascii="Times New Roman" w:eastAsia="Times New Roman" w:hAnsi="Times New Roman"/>
          <w:sz w:val="24"/>
          <w:szCs w:val="24"/>
          <w:lang w:eastAsia="ru-RU"/>
        </w:rPr>
      </w:pPr>
      <w:r w:rsidRPr="00215F19">
        <w:rPr>
          <w:rFonts w:ascii="Times New Roman" w:eastAsia="Times New Roman" w:hAnsi="Times New Roman"/>
          <w:sz w:val="24"/>
          <w:szCs w:val="24"/>
          <w:lang w:val="ru-RU" w:eastAsia="ru-RU"/>
        </w:rPr>
        <w:tab/>
      </w:r>
      <w:r w:rsidRPr="00215F19">
        <w:rPr>
          <w:rFonts w:ascii="Times New Roman" w:eastAsia="Times New Roman" w:hAnsi="Times New Roman"/>
          <w:sz w:val="24"/>
          <w:szCs w:val="24"/>
          <w:lang w:val="ru-RU" w:eastAsia="ru-RU"/>
        </w:rPr>
        <w:tab/>
      </w:r>
      <w:r>
        <w:rPr>
          <w:rFonts w:ascii="Times New Roman" w:eastAsia="Times New Roman" w:hAnsi="Times New Roman"/>
          <w:noProof/>
          <w:sz w:val="24"/>
          <w:szCs w:val="24"/>
          <w:lang w:val="ru-RU" w:eastAsia="ru-RU"/>
        </w:rPr>
        <w:drawing>
          <wp:inline distT="0" distB="0" distL="0" distR="0">
            <wp:extent cx="476885" cy="5803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885" cy="580390"/>
                    </a:xfrm>
                    <a:prstGeom prst="rect">
                      <a:avLst/>
                    </a:prstGeom>
                    <a:noFill/>
                    <a:ln>
                      <a:noFill/>
                    </a:ln>
                  </pic:spPr>
                </pic:pic>
              </a:graphicData>
            </a:graphic>
          </wp:inline>
        </w:drawing>
      </w:r>
      <w:r w:rsidRPr="00215F19">
        <w:rPr>
          <w:rFonts w:ascii="Times New Roman" w:eastAsia="Times New Roman" w:hAnsi="Times New Roman"/>
          <w:sz w:val="24"/>
          <w:szCs w:val="24"/>
          <w:lang w:val="ru-RU" w:eastAsia="ru-RU"/>
        </w:rPr>
        <w:tab/>
      </w:r>
      <w:r w:rsidRPr="00215F19">
        <w:rPr>
          <w:rFonts w:ascii="Times New Roman" w:eastAsia="Times New Roman" w:hAnsi="Times New Roman"/>
          <w:sz w:val="24"/>
          <w:szCs w:val="24"/>
          <w:lang w:val="ru-RU" w:eastAsia="ru-RU"/>
        </w:rPr>
        <w:tab/>
      </w:r>
    </w:p>
    <w:p w:rsidR="00215F19" w:rsidRPr="00215F19" w:rsidRDefault="00215F19" w:rsidP="00215F19">
      <w:pPr>
        <w:spacing w:after="0" w:line="240" w:lineRule="auto"/>
        <w:jc w:val="center"/>
        <w:rPr>
          <w:rFonts w:ascii="Times New Roman" w:eastAsia="Times New Roman" w:hAnsi="Times New Roman"/>
          <w:b/>
          <w:sz w:val="24"/>
          <w:szCs w:val="24"/>
          <w:lang w:eastAsia="ru-RU"/>
        </w:rPr>
      </w:pPr>
      <w:r w:rsidRPr="00215F19">
        <w:rPr>
          <w:rFonts w:ascii="Times New Roman" w:eastAsia="Times New Roman" w:hAnsi="Times New Roman"/>
          <w:b/>
          <w:sz w:val="24"/>
          <w:szCs w:val="24"/>
          <w:lang w:val="ru-RU" w:eastAsia="ru-RU"/>
        </w:rPr>
        <w:t>СМОЛІНСЬК</w:t>
      </w:r>
      <w:r w:rsidRPr="00215F19">
        <w:rPr>
          <w:rFonts w:ascii="Times New Roman" w:eastAsia="Times New Roman" w:hAnsi="Times New Roman"/>
          <w:b/>
          <w:sz w:val="24"/>
          <w:szCs w:val="24"/>
          <w:lang w:eastAsia="ru-RU"/>
        </w:rPr>
        <w:t>А</w:t>
      </w:r>
      <w:r w:rsidRPr="00215F19">
        <w:rPr>
          <w:rFonts w:ascii="Times New Roman" w:eastAsia="Times New Roman" w:hAnsi="Times New Roman"/>
          <w:b/>
          <w:sz w:val="24"/>
          <w:szCs w:val="24"/>
          <w:lang w:val="ru-RU" w:eastAsia="ru-RU"/>
        </w:rPr>
        <w:t xml:space="preserve"> СЕЛИЩН</w:t>
      </w:r>
      <w:r w:rsidRPr="00215F19">
        <w:rPr>
          <w:rFonts w:ascii="Times New Roman" w:eastAsia="Times New Roman" w:hAnsi="Times New Roman"/>
          <w:b/>
          <w:sz w:val="24"/>
          <w:szCs w:val="24"/>
          <w:lang w:eastAsia="ru-RU"/>
        </w:rPr>
        <w:t>А</w:t>
      </w:r>
      <w:r w:rsidRPr="00215F19">
        <w:rPr>
          <w:rFonts w:ascii="Times New Roman" w:eastAsia="Times New Roman" w:hAnsi="Times New Roman"/>
          <w:b/>
          <w:sz w:val="24"/>
          <w:szCs w:val="24"/>
          <w:lang w:val="ru-RU" w:eastAsia="ru-RU"/>
        </w:rPr>
        <w:t xml:space="preserve"> РАД</w:t>
      </w:r>
      <w:r w:rsidRPr="00215F19">
        <w:rPr>
          <w:rFonts w:ascii="Times New Roman" w:eastAsia="Times New Roman" w:hAnsi="Times New Roman"/>
          <w:b/>
          <w:sz w:val="24"/>
          <w:szCs w:val="24"/>
          <w:lang w:eastAsia="ru-RU"/>
        </w:rPr>
        <w:t>А</w:t>
      </w:r>
    </w:p>
    <w:p w:rsidR="00215F19" w:rsidRPr="00215F19" w:rsidRDefault="00215F19" w:rsidP="00215F19">
      <w:pPr>
        <w:spacing w:after="0" w:line="240" w:lineRule="auto"/>
        <w:jc w:val="center"/>
        <w:rPr>
          <w:rFonts w:ascii="Times New Roman" w:eastAsia="Times New Roman" w:hAnsi="Times New Roman"/>
          <w:b/>
          <w:sz w:val="24"/>
          <w:szCs w:val="24"/>
          <w:lang w:eastAsia="ru-RU"/>
        </w:rPr>
      </w:pPr>
      <w:r w:rsidRPr="00215F19">
        <w:rPr>
          <w:rFonts w:ascii="Times New Roman" w:eastAsia="Times New Roman" w:hAnsi="Times New Roman"/>
          <w:b/>
          <w:sz w:val="24"/>
          <w:szCs w:val="24"/>
          <w:lang w:eastAsia="ru-RU"/>
        </w:rPr>
        <w:t>НОВОУКРАЇНСЬКОГО</w:t>
      </w:r>
      <w:r w:rsidRPr="00215F19">
        <w:rPr>
          <w:rFonts w:ascii="Times New Roman" w:eastAsia="Times New Roman" w:hAnsi="Times New Roman"/>
          <w:b/>
          <w:sz w:val="24"/>
          <w:szCs w:val="24"/>
          <w:lang w:val="ru-RU" w:eastAsia="ru-RU"/>
        </w:rPr>
        <w:t xml:space="preserve"> РАЙОНУ КІРОВОГРАДСЬКОЇ ОБЛАСТІ</w:t>
      </w:r>
    </w:p>
    <w:p w:rsidR="00215F19" w:rsidRPr="00215F19" w:rsidRDefault="00215F19" w:rsidP="00215F19">
      <w:pPr>
        <w:spacing w:after="0" w:line="480" w:lineRule="auto"/>
        <w:jc w:val="center"/>
        <w:rPr>
          <w:rFonts w:ascii="Times New Roman" w:eastAsia="Times New Roman" w:hAnsi="Times New Roman"/>
          <w:b/>
          <w:sz w:val="24"/>
          <w:szCs w:val="24"/>
          <w:lang w:eastAsia="ru-RU"/>
        </w:rPr>
      </w:pPr>
      <w:r w:rsidRPr="00215F19">
        <w:rPr>
          <w:rFonts w:ascii="Times New Roman" w:eastAsia="Times New Roman" w:hAnsi="Times New Roman"/>
          <w:b/>
          <w:sz w:val="24"/>
          <w:szCs w:val="24"/>
          <w:lang w:eastAsia="ru-RU"/>
        </w:rPr>
        <w:t xml:space="preserve">Дев’ятнадцята сесія восьмого скликання </w:t>
      </w:r>
    </w:p>
    <w:p w:rsidR="00215F19" w:rsidRPr="00215F19" w:rsidRDefault="00215F19" w:rsidP="00215F19">
      <w:pPr>
        <w:spacing w:after="0" w:line="480" w:lineRule="auto"/>
        <w:jc w:val="center"/>
        <w:rPr>
          <w:rFonts w:ascii="Times New Roman" w:eastAsia="Times New Roman" w:hAnsi="Times New Roman"/>
          <w:b/>
          <w:sz w:val="24"/>
          <w:szCs w:val="24"/>
          <w:lang w:eastAsia="ru-RU"/>
        </w:rPr>
      </w:pPr>
      <w:r w:rsidRPr="00215F19">
        <w:rPr>
          <w:rFonts w:ascii="Times New Roman" w:eastAsia="Times New Roman" w:hAnsi="Times New Roman"/>
          <w:b/>
          <w:sz w:val="24"/>
          <w:szCs w:val="24"/>
          <w:lang w:eastAsia="ru-RU"/>
        </w:rPr>
        <w:t xml:space="preserve">ПРОЄКТ </w:t>
      </w:r>
      <w:r w:rsidRPr="00215F19">
        <w:rPr>
          <w:rFonts w:ascii="Times New Roman" w:eastAsia="Times New Roman" w:hAnsi="Times New Roman"/>
          <w:b/>
          <w:sz w:val="24"/>
          <w:szCs w:val="24"/>
          <w:lang w:val="ru-RU" w:eastAsia="ru-RU"/>
        </w:rPr>
        <w:t xml:space="preserve">Р І Ш Е Н </w:t>
      </w:r>
      <w:proofErr w:type="spellStart"/>
      <w:r w:rsidRPr="00215F19">
        <w:rPr>
          <w:rFonts w:ascii="Times New Roman" w:eastAsia="Times New Roman" w:hAnsi="Times New Roman"/>
          <w:b/>
          <w:sz w:val="24"/>
          <w:szCs w:val="24"/>
          <w:lang w:val="ru-RU" w:eastAsia="ru-RU"/>
        </w:rPr>
        <w:t>Н</w:t>
      </w:r>
      <w:proofErr w:type="spellEnd"/>
      <w:r w:rsidRPr="00215F19">
        <w:rPr>
          <w:rFonts w:ascii="Times New Roman" w:eastAsia="Times New Roman" w:hAnsi="Times New Roman"/>
          <w:b/>
          <w:sz w:val="24"/>
          <w:szCs w:val="24"/>
          <w:lang w:val="ru-RU" w:eastAsia="ru-RU"/>
        </w:rPr>
        <w:t xml:space="preserve"> Я</w:t>
      </w:r>
    </w:p>
    <w:p w:rsidR="00215F19" w:rsidRDefault="00215F19" w:rsidP="00215F19">
      <w:pPr>
        <w:spacing w:after="0" w:line="240" w:lineRule="auto"/>
        <w:rPr>
          <w:rFonts w:ascii="Times New Roman" w:eastAsia="Times New Roman" w:hAnsi="Times New Roman"/>
          <w:sz w:val="24"/>
          <w:szCs w:val="24"/>
          <w:lang w:eastAsia="ru-RU"/>
        </w:rPr>
      </w:pPr>
      <w:r w:rsidRPr="00215F19">
        <w:rPr>
          <w:rFonts w:ascii="Times New Roman" w:eastAsia="Times New Roman" w:hAnsi="Times New Roman"/>
          <w:sz w:val="24"/>
          <w:szCs w:val="24"/>
          <w:lang w:eastAsia="ru-RU"/>
        </w:rPr>
        <w:t>Від __жовтня 2022 року</w:t>
      </w:r>
      <w:r w:rsidRPr="00215F19">
        <w:rPr>
          <w:rFonts w:ascii="Times New Roman" w:eastAsia="Times New Roman" w:hAnsi="Times New Roman"/>
          <w:sz w:val="24"/>
          <w:szCs w:val="24"/>
          <w:lang w:eastAsia="ru-RU"/>
        </w:rPr>
        <w:tab/>
      </w:r>
      <w:r w:rsidRPr="00215F19">
        <w:rPr>
          <w:rFonts w:ascii="Times New Roman" w:eastAsia="Times New Roman" w:hAnsi="Times New Roman"/>
          <w:sz w:val="24"/>
          <w:szCs w:val="24"/>
          <w:lang w:eastAsia="ru-RU"/>
        </w:rPr>
        <w:tab/>
      </w:r>
      <w:r w:rsidRPr="00215F19">
        <w:rPr>
          <w:rFonts w:ascii="Times New Roman" w:eastAsia="Times New Roman" w:hAnsi="Times New Roman"/>
          <w:sz w:val="24"/>
          <w:szCs w:val="24"/>
          <w:lang w:eastAsia="ru-RU"/>
        </w:rPr>
        <w:tab/>
      </w:r>
      <w:r w:rsidRPr="00215F19">
        <w:rPr>
          <w:rFonts w:ascii="Times New Roman" w:eastAsia="Times New Roman" w:hAnsi="Times New Roman"/>
          <w:sz w:val="24"/>
          <w:szCs w:val="24"/>
          <w:lang w:eastAsia="ru-RU"/>
        </w:rPr>
        <w:tab/>
      </w:r>
      <w:r w:rsidRPr="00215F19">
        <w:rPr>
          <w:rFonts w:ascii="Times New Roman" w:eastAsia="Times New Roman" w:hAnsi="Times New Roman"/>
          <w:sz w:val="24"/>
          <w:szCs w:val="24"/>
          <w:lang w:eastAsia="ru-RU"/>
        </w:rPr>
        <w:tab/>
        <w:t xml:space="preserve">                                     </w:t>
      </w:r>
      <w:r w:rsidRPr="00215F19">
        <w:rPr>
          <w:rFonts w:ascii="Times New Roman" w:eastAsia="Times New Roman" w:hAnsi="Times New Roman"/>
          <w:sz w:val="24"/>
          <w:szCs w:val="24"/>
          <w:lang w:eastAsia="ru-RU"/>
        </w:rPr>
        <w:tab/>
        <w:t>№</w:t>
      </w:r>
    </w:p>
    <w:p w:rsidR="00215F19" w:rsidRDefault="00215F19" w:rsidP="00215F19">
      <w:pPr>
        <w:autoSpaceDE w:val="0"/>
        <w:autoSpaceDN w:val="0"/>
        <w:adjustRightInd w:val="0"/>
        <w:spacing w:after="0" w:line="240" w:lineRule="auto"/>
        <w:ind w:right="141"/>
        <w:jc w:val="both"/>
        <w:rPr>
          <w:rFonts w:ascii="Times New Roman CYR" w:eastAsia="Times New Roman" w:hAnsi="Times New Roman CYR" w:cs="Times New Roman CYR"/>
          <w:bCs/>
          <w:sz w:val="24"/>
          <w:szCs w:val="24"/>
          <w:lang w:eastAsia="uk-UA"/>
        </w:rPr>
      </w:pPr>
    </w:p>
    <w:p w:rsidR="00D024F8" w:rsidRDefault="00D024F8" w:rsidP="00215F19">
      <w:pPr>
        <w:autoSpaceDE w:val="0"/>
        <w:autoSpaceDN w:val="0"/>
        <w:adjustRightInd w:val="0"/>
        <w:spacing w:after="0" w:line="240" w:lineRule="auto"/>
        <w:ind w:right="141"/>
        <w:jc w:val="both"/>
        <w:rPr>
          <w:rFonts w:ascii="Times New Roman CYR" w:eastAsia="Times New Roman" w:hAnsi="Times New Roman CYR" w:cs="Times New Roman CYR"/>
          <w:bCs/>
          <w:sz w:val="24"/>
          <w:szCs w:val="24"/>
          <w:lang w:eastAsia="uk-UA"/>
        </w:rPr>
      </w:pPr>
      <w:r>
        <w:rPr>
          <w:rFonts w:ascii="Times New Roman CYR" w:eastAsia="Times New Roman" w:hAnsi="Times New Roman CYR" w:cs="Times New Roman CYR"/>
          <w:bCs/>
          <w:sz w:val="24"/>
          <w:szCs w:val="24"/>
          <w:lang w:eastAsia="uk-UA"/>
        </w:rPr>
        <w:t>Про   створення   комунального закладу</w:t>
      </w:r>
    </w:p>
    <w:p w:rsidR="00D024F8" w:rsidRDefault="00D024F8" w:rsidP="00215F19">
      <w:pPr>
        <w:autoSpaceDE w:val="0"/>
        <w:autoSpaceDN w:val="0"/>
        <w:adjustRightInd w:val="0"/>
        <w:spacing w:after="0" w:line="240" w:lineRule="auto"/>
        <w:ind w:right="141"/>
        <w:jc w:val="both"/>
        <w:rPr>
          <w:rFonts w:ascii="Times New Roman CYR" w:eastAsia="Times New Roman" w:hAnsi="Times New Roman CYR" w:cs="Times New Roman CYR"/>
          <w:bCs/>
          <w:sz w:val="24"/>
          <w:szCs w:val="24"/>
          <w:lang w:eastAsia="uk-UA"/>
        </w:rPr>
      </w:pPr>
      <w:r>
        <w:rPr>
          <w:rFonts w:ascii="Times New Roman CYR" w:eastAsia="Times New Roman" w:hAnsi="Times New Roman CYR" w:cs="Times New Roman CYR"/>
          <w:bCs/>
          <w:sz w:val="24"/>
          <w:szCs w:val="24"/>
          <w:lang w:eastAsia="uk-UA"/>
        </w:rPr>
        <w:t>«</w:t>
      </w:r>
      <w:r>
        <w:rPr>
          <w:rFonts w:ascii="Times New Roman" w:hAnsi="Times New Roman"/>
          <w:sz w:val="24"/>
          <w:szCs w:val="24"/>
        </w:rPr>
        <w:t>П</w:t>
      </w:r>
      <w:r>
        <w:rPr>
          <w:rFonts w:ascii="Times New Roman CYR" w:eastAsia="Times New Roman" w:hAnsi="Times New Roman CYR" w:cs="Times New Roman CYR"/>
          <w:bCs/>
          <w:sz w:val="24"/>
          <w:szCs w:val="24"/>
          <w:lang w:eastAsia="uk-UA"/>
        </w:rPr>
        <w:t xml:space="preserve">ублічна бібліотека </w:t>
      </w:r>
      <w:proofErr w:type="spellStart"/>
      <w:r>
        <w:rPr>
          <w:rFonts w:ascii="Times New Roman CYR" w:eastAsia="Times New Roman" w:hAnsi="Times New Roman CYR" w:cs="Times New Roman CYR"/>
          <w:bCs/>
          <w:sz w:val="24"/>
          <w:szCs w:val="24"/>
          <w:lang w:eastAsia="uk-UA"/>
        </w:rPr>
        <w:t>Смолінської</w:t>
      </w:r>
      <w:proofErr w:type="spellEnd"/>
      <w:r>
        <w:rPr>
          <w:rFonts w:ascii="Times New Roman CYR" w:eastAsia="Times New Roman" w:hAnsi="Times New Roman CYR" w:cs="Times New Roman CYR"/>
          <w:bCs/>
          <w:sz w:val="24"/>
          <w:szCs w:val="24"/>
          <w:lang w:eastAsia="uk-UA"/>
        </w:rPr>
        <w:t xml:space="preserve"> громади»</w:t>
      </w:r>
    </w:p>
    <w:p w:rsidR="00D024F8" w:rsidRDefault="00D024F8" w:rsidP="00D024F8">
      <w:pPr>
        <w:autoSpaceDE w:val="0"/>
        <w:autoSpaceDN w:val="0"/>
        <w:adjustRightInd w:val="0"/>
        <w:spacing w:after="0" w:line="240" w:lineRule="auto"/>
        <w:ind w:right="141" w:firstLine="284"/>
        <w:jc w:val="both"/>
        <w:rPr>
          <w:rFonts w:ascii="Times New Roman CYR" w:eastAsia="Times New Roman" w:hAnsi="Times New Roman CYR" w:cs="Times New Roman CYR"/>
          <w:bCs/>
          <w:sz w:val="24"/>
          <w:szCs w:val="24"/>
          <w:lang w:eastAsia="uk-UA"/>
        </w:rPr>
      </w:pPr>
    </w:p>
    <w:p w:rsidR="00D024F8" w:rsidRDefault="00D024F8" w:rsidP="00D024F8">
      <w:pPr>
        <w:autoSpaceDE w:val="0"/>
        <w:autoSpaceDN w:val="0"/>
        <w:adjustRightInd w:val="0"/>
        <w:spacing w:after="0" w:line="240" w:lineRule="auto"/>
        <w:ind w:right="141" w:firstLine="284"/>
        <w:jc w:val="both"/>
        <w:rPr>
          <w:rFonts w:ascii="Times New Roman CYR" w:eastAsia="Times New Roman" w:hAnsi="Times New Roman CYR" w:cs="Times New Roman CYR"/>
          <w:bCs/>
          <w:sz w:val="24"/>
          <w:szCs w:val="24"/>
          <w:lang w:eastAsia="uk-UA"/>
        </w:rPr>
      </w:pPr>
    </w:p>
    <w:p w:rsidR="00D024F8" w:rsidRDefault="00D024F8" w:rsidP="00D024F8">
      <w:pPr>
        <w:spacing w:after="0" w:line="240" w:lineRule="auto"/>
        <w:ind w:right="141" w:firstLine="284"/>
        <w:jc w:val="both"/>
        <w:rPr>
          <w:rFonts w:ascii="Times New Roman" w:eastAsia="Times New Roman" w:hAnsi="Times New Roman"/>
          <w:sz w:val="24"/>
          <w:szCs w:val="24"/>
        </w:rPr>
      </w:pPr>
      <w:r>
        <w:rPr>
          <w:rFonts w:ascii="Times New Roman" w:eastAsia="Times New Roman" w:hAnsi="Times New Roman"/>
          <w:sz w:val="24"/>
          <w:szCs w:val="24"/>
        </w:rPr>
        <w:t>Згідно абз.1. п. 30 ч. 1. ст. 26  Закону України «Про місцеве самоврядування в Україні», статей 9, 12 Закону України «Про культуру»,  ст. 12  Закону України «Про бібліотеку та бібліотечну справу</w:t>
      </w:r>
      <w:r>
        <w:rPr>
          <w:rFonts w:ascii="Times New Roman" w:hAnsi="Times New Roman"/>
          <w:sz w:val="24"/>
          <w:szCs w:val="24"/>
        </w:rPr>
        <w:t>,</w:t>
      </w:r>
      <w:r>
        <w:rPr>
          <w:rFonts w:ascii="Times New Roman" w:eastAsia="Times New Roman" w:hAnsi="Times New Roman"/>
          <w:sz w:val="24"/>
          <w:szCs w:val="24"/>
        </w:rPr>
        <w:t xml:space="preserve"> керуючись Законом  України  «Про державну реєстрацію юридичних осіб, фізичних осіб - підприємців та громадських формувань», постановою Кабінетів Міністрів України від 13.07. 2016 року № 440 «Про затвердження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враховуючи Методичні рекомендації з організації мережі публічних бібліотек в об'єднаних територіальних громадах, </w:t>
      </w:r>
      <w:r>
        <w:t xml:space="preserve">, </w:t>
      </w:r>
      <w:r>
        <w:rPr>
          <w:rFonts w:ascii="Times New Roman" w:hAnsi="Times New Roman"/>
          <w:sz w:val="24"/>
          <w:szCs w:val="24"/>
        </w:rPr>
        <w:t>з метою створення умов для реалізації прав громадян на вільний доступ до інформації, задоволення і формування їх бібліотечних, бібліографічних, інформаційних, культурно-освітніх і духовних потреб</w:t>
      </w:r>
      <w:r>
        <w:rPr>
          <w:rFonts w:ascii="Times New Roman" w:eastAsia="Times New Roman" w:hAnsi="Times New Roman"/>
          <w:sz w:val="24"/>
          <w:szCs w:val="24"/>
        </w:rPr>
        <w:t xml:space="preserve">, </w:t>
      </w:r>
      <w:r>
        <w:rPr>
          <w:rFonts w:ascii="Times New Roman" w:eastAsia="Noto Sans CJK SC" w:hAnsi="Times New Roman"/>
          <w:kern w:val="2"/>
          <w:sz w:val="24"/>
          <w:szCs w:val="24"/>
          <w:lang w:eastAsia="zh-CN" w:bidi="hi-IN"/>
        </w:rPr>
        <w:t>селищна рада</w:t>
      </w:r>
    </w:p>
    <w:p w:rsidR="00D024F8" w:rsidRDefault="00D024F8" w:rsidP="00D024F8">
      <w:pPr>
        <w:suppressAutoHyphens/>
        <w:spacing w:after="0" w:line="240" w:lineRule="auto"/>
        <w:rPr>
          <w:rFonts w:ascii="Times New Roman" w:eastAsia="Noto Sans CJK SC" w:hAnsi="Times New Roman"/>
          <w:b/>
          <w:kern w:val="2"/>
          <w:sz w:val="24"/>
          <w:szCs w:val="24"/>
          <w:lang w:eastAsia="zh-CN" w:bidi="hi-IN"/>
        </w:rPr>
      </w:pPr>
    </w:p>
    <w:p w:rsidR="00D024F8" w:rsidRDefault="00D024F8" w:rsidP="00D024F8">
      <w:pPr>
        <w:suppressAutoHyphens/>
        <w:spacing w:after="0" w:line="240" w:lineRule="auto"/>
        <w:jc w:val="center"/>
        <w:rPr>
          <w:rFonts w:ascii="Liberation Serif" w:eastAsia="Noto Sans CJK SC" w:hAnsi="Liberation Serif" w:cs="Lohit Devanagari"/>
          <w:kern w:val="2"/>
          <w:sz w:val="24"/>
          <w:szCs w:val="24"/>
          <w:lang w:eastAsia="zh-CN" w:bidi="hi-IN"/>
        </w:rPr>
      </w:pPr>
      <w:r>
        <w:rPr>
          <w:rFonts w:ascii="Times New Roman" w:eastAsia="Noto Sans CJK SC" w:hAnsi="Times New Roman"/>
          <w:b/>
          <w:kern w:val="2"/>
          <w:sz w:val="24"/>
          <w:szCs w:val="24"/>
          <w:lang w:eastAsia="zh-CN" w:bidi="hi-IN"/>
        </w:rPr>
        <w:t>В И Р І Ш И Л А:</w:t>
      </w:r>
    </w:p>
    <w:p w:rsidR="00D024F8" w:rsidRDefault="00D024F8" w:rsidP="00D024F8">
      <w:pPr>
        <w:suppressAutoHyphens/>
        <w:spacing w:after="0" w:line="240" w:lineRule="auto"/>
        <w:rPr>
          <w:rFonts w:ascii="Liberation Serif" w:eastAsia="Noto Sans CJK SC" w:hAnsi="Liberation Serif" w:cs="Lohit Devanagari"/>
          <w:kern w:val="2"/>
          <w:sz w:val="24"/>
          <w:szCs w:val="24"/>
          <w:lang w:eastAsia="zh-CN" w:bidi="hi-IN"/>
        </w:rPr>
      </w:pPr>
    </w:p>
    <w:p w:rsidR="00D024F8" w:rsidRDefault="00D024F8" w:rsidP="00D024F8">
      <w:pPr>
        <w:suppressAutoHyphens/>
        <w:spacing w:after="0" w:line="240" w:lineRule="auto"/>
        <w:jc w:val="both"/>
        <w:rPr>
          <w:rFonts w:ascii="Times New Roman" w:hAnsi="Times New Roman"/>
          <w:sz w:val="24"/>
          <w:szCs w:val="24"/>
        </w:rPr>
      </w:pPr>
      <w:r>
        <w:rPr>
          <w:rFonts w:ascii="Times New Roman" w:hAnsi="Times New Roman"/>
          <w:sz w:val="24"/>
          <w:szCs w:val="24"/>
        </w:rPr>
        <w:t xml:space="preserve">1. Створити на базі </w:t>
      </w:r>
      <w:proofErr w:type="spellStart"/>
      <w:r>
        <w:rPr>
          <w:rFonts w:ascii="Times New Roman" w:hAnsi="Times New Roman"/>
          <w:sz w:val="24"/>
          <w:szCs w:val="24"/>
        </w:rPr>
        <w:t>Смолінської</w:t>
      </w:r>
      <w:proofErr w:type="spellEnd"/>
      <w:r>
        <w:rPr>
          <w:rFonts w:ascii="Times New Roman" w:hAnsi="Times New Roman"/>
          <w:sz w:val="24"/>
          <w:szCs w:val="24"/>
        </w:rPr>
        <w:t xml:space="preserve"> селищної бібліотеки №1   комунальний заклад «Публічна бібліотека </w:t>
      </w:r>
      <w:proofErr w:type="spellStart"/>
      <w:r>
        <w:rPr>
          <w:rFonts w:ascii="Times New Roman" w:hAnsi="Times New Roman"/>
          <w:sz w:val="24"/>
          <w:szCs w:val="24"/>
        </w:rPr>
        <w:t>Смолінської</w:t>
      </w:r>
      <w:proofErr w:type="spellEnd"/>
      <w:r>
        <w:rPr>
          <w:rFonts w:ascii="Times New Roman" w:hAnsi="Times New Roman"/>
          <w:sz w:val="24"/>
          <w:szCs w:val="24"/>
        </w:rPr>
        <w:t xml:space="preserve"> селищної  ради», юридичну особу , яка у своїй структурі матиме  структурні підрозділи, бібліотеки - філії:  </w:t>
      </w:r>
    </w:p>
    <w:p w:rsidR="00D024F8" w:rsidRDefault="00D024F8" w:rsidP="00D024F8">
      <w:pPr>
        <w:widowControl w:val="0"/>
        <w:tabs>
          <w:tab w:val="left" w:pos="468"/>
        </w:tabs>
        <w:spacing w:after="0" w:line="274" w:lineRule="exact"/>
        <w:ind w:left="510" w:right="280"/>
        <w:rPr>
          <w:rFonts w:ascii="Times New Roman" w:hAnsi="Times New Roman"/>
          <w:sz w:val="24"/>
          <w:szCs w:val="24"/>
          <w:lang w:eastAsia="ru-RU"/>
        </w:rPr>
      </w:pPr>
      <w:r>
        <w:rPr>
          <w:rFonts w:ascii="Times New Roman" w:hAnsi="Times New Roman"/>
          <w:sz w:val="24"/>
          <w:szCs w:val="24"/>
          <w:lang w:eastAsia="ru-RU"/>
        </w:rPr>
        <w:t xml:space="preserve">- </w:t>
      </w:r>
      <w:proofErr w:type="spellStart"/>
      <w:r>
        <w:rPr>
          <w:rFonts w:ascii="Times New Roman" w:hAnsi="Times New Roman"/>
          <w:sz w:val="24"/>
          <w:szCs w:val="24"/>
          <w:lang w:eastAsia="ru-RU"/>
        </w:rPr>
        <w:t>Березівська</w:t>
      </w:r>
      <w:proofErr w:type="spellEnd"/>
      <w:r>
        <w:rPr>
          <w:rFonts w:ascii="Times New Roman" w:hAnsi="Times New Roman"/>
          <w:sz w:val="24"/>
          <w:szCs w:val="24"/>
          <w:lang w:eastAsia="ru-RU"/>
        </w:rPr>
        <w:t xml:space="preserve"> сільська бібліотека;</w:t>
      </w:r>
    </w:p>
    <w:p w:rsidR="00D024F8" w:rsidRDefault="00D024F8" w:rsidP="00D024F8">
      <w:pPr>
        <w:widowControl w:val="0"/>
        <w:tabs>
          <w:tab w:val="left" w:pos="468"/>
        </w:tabs>
        <w:spacing w:after="0" w:line="274" w:lineRule="exact"/>
        <w:ind w:left="510" w:right="280"/>
        <w:rPr>
          <w:rFonts w:ascii="Times New Roman" w:hAnsi="Times New Roman"/>
          <w:sz w:val="24"/>
          <w:szCs w:val="24"/>
          <w:lang w:eastAsia="ru-RU"/>
        </w:rPr>
      </w:pPr>
      <w:r>
        <w:rPr>
          <w:rFonts w:ascii="Times New Roman" w:hAnsi="Times New Roman"/>
          <w:sz w:val="24"/>
          <w:szCs w:val="24"/>
          <w:lang w:eastAsia="ru-RU"/>
        </w:rPr>
        <w:t xml:space="preserve">- </w:t>
      </w:r>
      <w:proofErr w:type="spellStart"/>
      <w:r>
        <w:rPr>
          <w:rFonts w:ascii="Times New Roman" w:hAnsi="Times New Roman"/>
          <w:sz w:val="24"/>
          <w:szCs w:val="24"/>
          <w:lang w:eastAsia="ru-RU"/>
        </w:rPr>
        <w:t>Копанська</w:t>
      </w:r>
      <w:proofErr w:type="spellEnd"/>
      <w:r>
        <w:rPr>
          <w:rFonts w:ascii="Times New Roman" w:hAnsi="Times New Roman"/>
          <w:sz w:val="24"/>
          <w:szCs w:val="24"/>
          <w:lang w:eastAsia="ru-RU"/>
        </w:rPr>
        <w:t xml:space="preserve"> сільська бібліотека;</w:t>
      </w:r>
    </w:p>
    <w:p w:rsidR="00D024F8" w:rsidRDefault="00D024F8" w:rsidP="00D024F8">
      <w:pPr>
        <w:widowControl w:val="0"/>
        <w:shd w:val="clear" w:color="auto" w:fill="FFFFFF"/>
        <w:spacing w:after="0" w:line="274" w:lineRule="exact"/>
        <w:ind w:firstLine="510"/>
        <w:rPr>
          <w:rFonts w:ascii="Times New Roman" w:hAnsi="Times New Roman"/>
          <w:sz w:val="24"/>
          <w:szCs w:val="24"/>
          <w:lang w:eastAsia="ru-RU"/>
        </w:rPr>
      </w:pPr>
      <w:r>
        <w:rPr>
          <w:rFonts w:ascii="Times New Roman" w:hAnsi="Times New Roman"/>
          <w:sz w:val="24"/>
          <w:szCs w:val="24"/>
          <w:lang w:eastAsia="ru-RU"/>
        </w:rPr>
        <w:t xml:space="preserve">- </w:t>
      </w:r>
      <w:proofErr w:type="spellStart"/>
      <w:r>
        <w:rPr>
          <w:rFonts w:ascii="Times New Roman" w:hAnsi="Times New Roman"/>
          <w:sz w:val="24"/>
          <w:szCs w:val="24"/>
          <w:lang w:eastAsia="ru-RU"/>
        </w:rPr>
        <w:t>Новогригорівська</w:t>
      </w:r>
      <w:proofErr w:type="spellEnd"/>
      <w:r>
        <w:rPr>
          <w:rFonts w:ascii="Times New Roman" w:hAnsi="Times New Roman"/>
          <w:sz w:val="24"/>
          <w:szCs w:val="24"/>
          <w:lang w:eastAsia="ru-RU"/>
        </w:rPr>
        <w:t xml:space="preserve"> сільська бібліотека;</w:t>
      </w:r>
    </w:p>
    <w:p w:rsidR="00D024F8" w:rsidRDefault="00D024F8" w:rsidP="00D024F8">
      <w:pPr>
        <w:widowControl w:val="0"/>
        <w:shd w:val="clear" w:color="auto" w:fill="FFFFFF"/>
        <w:spacing w:after="0" w:line="274" w:lineRule="exact"/>
        <w:ind w:firstLine="510"/>
        <w:rPr>
          <w:rFonts w:ascii="Times New Roman" w:hAnsi="Times New Roman"/>
          <w:sz w:val="24"/>
          <w:szCs w:val="24"/>
          <w:lang w:eastAsia="ru-RU"/>
        </w:rPr>
      </w:pPr>
      <w:r>
        <w:rPr>
          <w:rFonts w:ascii="Times New Roman" w:hAnsi="Times New Roman"/>
          <w:sz w:val="24"/>
          <w:szCs w:val="24"/>
          <w:lang w:eastAsia="ru-RU"/>
        </w:rPr>
        <w:t xml:space="preserve">- </w:t>
      </w:r>
      <w:proofErr w:type="spellStart"/>
      <w:r>
        <w:rPr>
          <w:rFonts w:ascii="Times New Roman" w:hAnsi="Times New Roman"/>
          <w:sz w:val="24"/>
          <w:szCs w:val="24"/>
          <w:lang w:eastAsia="ru-RU"/>
        </w:rPr>
        <w:t>Нововознесенська</w:t>
      </w:r>
      <w:proofErr w:type="spellEnd"/>
      <w:r>
        <w:rPr>
          <w:rFonts w:ascii="Times New Roman" w:hAnsi="Times New Roman"/>
          <w:sz w:val="24"/>
          <w:szCs w:val="24"/>
          <w:lang w:eastAsia="ru-RU"/>
        </w:rPr>
        <w:t xml:space="preserve"> сільська бібліотека;</w:t>
      </w:r>
    </w:p>
    <w:p w:rsidR="00D024F8" w:rsidRDefault="00D024F8" w:rsidP="00D024F8">
      <w:pPr>
        <w:widowControl w:val="0"/>
        <w:shd w:val="clear" w:color="auto" w:fill="FFFFFF"/>
        <w:spacing w:after="0" w:line="274" w:lineRule="exact"/>
        <w:ind w:firstLine="510"/>
        <w:rPr>
          <w:rFonts w:ascii="Times New Roman" w:hAnsi="Times New Roman"/>
          <w:sz w:val="24"/>
          <w:szCs w:val="24"/>
          <w:lang w:eastAsia="ru-RU"/>
        </w:rPr>
      </w:pPr>
      <w:r>
        <w:rPr>
          <w:rFonts w:ascii="Times New Roman" w:hAnsi="Times New Roman"/>
          <w:sz w:val="24"/>
          <w:szCs w:val="24"/>
          <w:lang w:eastAsia="ru-RU"/>
        </w:rPr>
        <w:t xml:space="preserve">- </w:t>
      </w:r>
      <w:proofErr w:type="spellStart"/>
      <w:r>
        <w:rPr>
          <w:rFonts w:ascii="Times New Roman" w:hAnsi="Times New Roman"/>
          <w:sz w:val="24"/>
          <w:szCs w:val="24"/>
          <w:lang w:eastAsia="ru-RU"/>
        </w:rPr>
        <w:t>Новопавлівська</w:t>
      </w:r>
      <w:proofErr w:type="spellEnd"/>
      <w:r>
        <w:rPr>
          <w:rFonts w:ascii="Times New Roman" w:hAnsi="Times New Roman"/>
          <w:sz w:val="24"/>
          <w:szCs w:val="24"/>
          <w:lang w:eastAsia="ru-RU"/>
        </w:rPr>
        <w:t xml:space="preserve"> сільська бібліотека:</w:t>
      </w:r>
    </w:p>
    <w:p w:rsidR="00D024F8" w:rsidRDefault="00D024F8" w:rsidP="00D024F8">
      <w:pPr>
        <w:widowControl w:val="0"/>
        <w:tabs>
          <w:tab w:val="left" w:pos="468"/>
        </w:tabs>
        <w:spacing w:after="0" w:line="274" w:lineRule="exact"/>
        <w:ind w:left="510" w:right="280"/>
        <w:rPr>
          <w:rFonts w:ascii="Times New Roman" w:hAnsi="Times New Roman"/>
          <w:sz w:val="24"/>
          <w:szCs w:val="24"/>
          <w:lang w:eastAsia="ru-RU"/>
        </w:rPr>
      </w:pPr>
      <w:r>
        <w:rPr>
          <w:rFonts w:ascii="Times New Roman" w:hAnsi="Times New Roman"/>
          <w:sz w:val="24"/>
          <w:szCs w:val="24"/>
          <w:lang w:eastAsia="ru-RU"/>
        </w:rPr>
        <w:t xml:space="preserve">- </w:t>
      </w:r>
      <w:proofErr w:type="spellStart"/>
      <w:r>
        <w:rPr>
          <w:rFonts w:ascii="Times New Roman" w:hAnsi="Times New Roman"/>
          <w:sz w:val="24"/>
          <w:szCs w:val="24"/>
          <w:lang w:eastAsia="ru-RU"/>
        </w:rPr>
        <w:t>Хмелівська</w:t>
      </w:r>
      <w:proofErr w:type="spellEnd"/>
      <w:r>
        <w:rPr>
          <w:rFonts w:ascii="Times New Roman" w:hAnsi="Times New Roman"/>
          <w:sz w:val="24"/>
          <w:szCs w:val="24"/>
          <w:lang w:eastAsia="ru-RU"/>
        </w:rPr>
        <w:t xml:space="preserve"> сільська бібліотека;</w:t>
      </w:r>
    </w:p>
    <w:p w:rsidR="00D024F8" w:rsidRDefault="00D024F8" w:rsidP="00D024F8">
      <w:pPr>
        <w:widowControl w:val="0"/>
        <w:tabs>
          <w:tab w:val="left" w:pos="468"/>
        </w:tabs>
        <w:spacing w:after="0" w:line="274" w:lineRule="exact"/>
        <w:ind w:left="510" w:right="280"/>
        <w:rPr>
          <w:rFonts w:ascii="Times New Roman" w:hAnsi="Times New Roman"/>
          <w:sz w:val="24"/>
          <w:szCs w:val="24"/>
          <w:lang w:eastAsia="ru-RU"/>
        </w:rPr>
      </w:pPr>
      <w:r>
        <w:rPr>
          <w:rFonts w:ascii="Times New Roman" w:hAnsi="Times New Roman"/>
          <w:sz w:val="24"/>
          <w:szCs w:val="24"/>
          <w:lang w:eastAsia="ru-RU"/>
        </w:rPr>
        <w:t xml:space="preserve">- </w:t>
      </w:r>
      <w:proofErr w:type="spellStart"/>
      <w:r>
        <w:rPr>
          <w:rFonts w:ascii="Times New Roman" w:hAnsi="Times New Roman"/>
          <w:sz w:val="24"/>
          <w:szCs w:val="24"/>
          <w:lang w:eastAsia="ru-RU"/>
        </w:rPr>
        <w:t>Смолінська</w:t>
      </w:r>
      <w:proofErr w:type="spellEnd"/>
      <w:r>
        <w:rPr>
          <w:rFonts w:ascii="Times New Roman" w:hAnsi="Times New Roman"/>
          <w:sz w:val="24"/>
          <w:szCs w:val="24"/>
          <w:lang w:eastAsia="ru-RU"/>
        </w:rPr>
        <w:t xml:space="preserve"> селищна бібліотека №2:</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 xml:space="preserve">        - </w:t>
      </w:r>
      <w:proofErr w:type="spellStart"/>
      <w:r>
        <w:rPr>
          <w:rFonts w:ascii="Times New Roman" w:hAnsi="Times New Roman"/>
          <w:sz w:val="24"/>
          <w:szCs w:val="24"/>
        </w:rPr>
        <w:t>Якимівська</w:t>
      </w:r>
      <w:proofErr w:type="spellEnd"/>
      <w:r>
        <w:rPr>
          <w:rFonts w:ascii="Times New Roman" w:hAnsi="Times New Roman"/>
          <w:sz w:val="24"/>
          <w:szCs w:val="24"/>
        </w:rPr>
        <w:t xml:space="preserve"> сільська бібліотека </w:t>
      </w:r>
    </w:p>
    <w:p w:rsidR="00D024F8" w:rsidRDefault="00D024F8" w:rsidP="00D024F8">
      <w:pPr>
        <w:spacing w:after="0" w:line="240" w:lineRule="auto"/>
        <w:ind w:right="141"/>
        <w:jc w:val="both"/>
        <w:rPr>
          <w:rFonts w:ascii="Times New Roman" w:hAnsi="Times New Roman"/>
          <w:sz w:val="24"/>
          <w:szCs w:val="24"/>
        </w:rPr>
      </w:pPr>
      <w:r>
        <w:rPr>
          <w:rFonts w:ascii="Times New Roman" w:hAnsi="Times New Roman"/>
          <w:sz w:val="24"/>
          <w:szCs w:val="24"/>
        </w:rPr>
        <w:t xml:space="preserve">2.Визначити поштову адресу місцем розташування юридичної особи: </w:t>
      </w:r>
      <w:r>
        <w:rPr>
          <w:rFonts w:ascii="Times New Roman" w:eastAsia="Times New Roman" w:hAnsi="Times New Roman"/>
          <w:color w:val="000000"/>
          <w:sz w:val="24"/>
          <w:szCs w:val="24"/>
        </w:rPr>
        <w:t xml:space="preserve">26241, Кіровоградська область, </w:t>
      </w:r>
      <w:proofErr w:type="spellStart"/>
      <w:r>
        <w:rPr>
          <w:rFonts w:ascii="Times New Roman" w:eastAsia="Times New Roman" w:hAnsi="Times New Roman"/>
          <w:color w:val="000000"/>
          <w:sz w:val="24"/>
          <w:szCs w:val="24"/>
        </w:rPr>
        <w:t>Новоукраїнський</w:t>
      </w:r>
      <w:proofErr w:type="spellEnd"/>
      <w:r>
        <w:rPr>
          <w:rFonts w:ascii="Times New Roman" w:eastAsia="Times New Roman" w:hAnsi="Times New Roman"/>
          <w:color w:val="000000"/>
          <w:sz w:val="24"/>
          <w:szCs w:val="24"/>
        </w:rPr>
        <w:t xml:space="preserve"> район , </w:t>
      </w:r>
      <w:proofErr w:type="spellStart"/>
      <w:r>
        <w:rPr>
          <w:rFonts w:ascii="Times New Roman" w:eastAsia="Times New Roman" w:hAnsi="Times New Roman"/>
          <w:color w:val="000000"/>
          <w:sz w:val="24"/>
          <w:szCs w:val="24"/>
        </w:rPr>
        <w:t>смт</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Смоліне</w:t>
      </w:r>
      <w:proofErr w:type="spellEnd"/>
      <w:r>
        <w:rPr>
          <w:rFonts w:ascii="Times New Roman" w:eastAsia="Times New Roman" w:hAnsi="Times New Roman"/>
          <w:color w:val="000000"/>
          <w:sz w:val="24"/>
          <w:szCs w:val="24"/>
        </w:rPr>
        <w:t xml:space="preserve"> , </w:t>
      </w:r>
      <w:proofErr w:type="spellStart"/>
      <w:r>
        <w:rPr>
          <w:rFonts w:ascii="Times New Roman" w:eastAsia="Times New Roman" w:hAnsi="Times New Roman"/>
          <w:color w:val="000000"/>
          <w:sz w:val="24"/>
          <w:szCs w:val="24"/>
        </w:rPr>
        <w:t>вул.Козакова</w:t>
      </w:r>
      <w:proofErr w:type="spellEnd"/>
      <w:r>
        <w:rPr>
          <w:rFonts w:ascii="Times New Roman" w:eastAsia="Times New Roman" w:hAnsi="Times New Roman"/>
          <w:color w:val="000000"/>
          <w:sz w:val="24"/>
          <w:szCs w:val="24"/>
        </w:rPr>
        <w:t xml:space="preserve"> , буд. 39.</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 xml:space="preserve">3. Затвердити Статут Комунального закладу  «Публічна бібліотека </w:t>
      </w:r>
      <w:proofErr w:type="spellStart"/>
      <w:r>
        <w:rPr>
          <w:rFonts w:ascii="Times New Roman" w:hAnsi="Times New Roman"/>
          <w:sz w:val="24"/>
          <w:szCs w:val="24"/>
        </w:rPr>
        <w:t>Смолінської</w:t>
      </w:r>
      <w:proofErr w:type="spellEnd"/>
      <w:r>
        <w:rPr>
          <w:rFonts w:ascii="Times New Roman" w:hAnsi="Times New Roman"/>
          <w:sz w:val="24"/>
          <w:szCs w:val="24"/>
        </w:rPr>
        <w:t xml:space="preserve"> селищної  ради» (додається) </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 xml:space="preserve">4.Затвердити структуру  комунального закладу «Публічна бібліотека </w:t>
      </w:r>
      <w:proofErr w:type="spellStart"/>
      <w:r>
        <w:rPr>
          <w:rFonts w:ascii="Times New Roman" w:hAnsi="Times New Roman"/>
          <w:sz w:val="24"/>
          <w:szCs w:val="24"/>
        </w:rPr>
        <w:t>Смолінської</w:t>
      </w:r>
      <w:proofErr w:type="spellEnd"/>
      <w:r>
        <w:rPr>
          <w:rFonts w:ascii="Times New Roman" w:hAnsi="Times New Roman"/>
          <w:sz w:val="24"/>
          <w:szCs w:val="24"/>
        </w:rPr>
        <w:t xml:space="preserve"> селищної  ради» (додаток №1).</w:t>
      </w:r>
    </w:p>
    <w:p w:rsidR="00D024F8" w:rsidRDefault="00D024F8" w:rsidP="00D024F8">
      <w:pPr>
        <w:spacing w:after="0" w:line="240" w:lineRule="auto"/>
        <w:ind w:right="141"/>
        <w:jc w:val="both"/>
        <w:rPr>
          <w:rFonts w:ascii="Times New Roman" w:eastAsia="Times New Roman" w:hAnsi="Times New Roman"/>
          <w:sz w:val="24"/>
          <w:szCs w:val="24"/>
          <w:lang w:eastAsia="uk-UA"/>
        </w:rPr>
      </w:pPr>
      <w:r>
        <w:rPr>
          <w:rFonts w:ascii="Times New Roman" w:eastAsia="Times New Roman" w:hAnsi="Times New Roman"/>
          <w:bCs/>
          <w:sz w:val="24"/>
          <w:szCs w:val="24"/>
          <w:lang w:eastAsia="uk-UA"/>
        </w:rPr>
        <w:t>5.</w:t>
      </w:r>
      <w:r>
        <w:rPr>
          <w:rFonts w:ascii="Times New Roman" w:eastAsia="Times New Roman" w:hAnsi="Times New Roman"/>
          <w:sz w:val="24"/>
          <w:szCs w:val="24"/>
          <w:lang w:eastAsia="uk-UA"/>
        </w:rPr>
        <w:t xml:space="preserve">Відділу  освіти, культури, молоді  та  спорту </w:t>
      </w:r>
      <w:proofErr w:type="spellStart"/>
      <w:r>
        <w:rPr>
          <w:rFonts w:ascii="Times New Roman" w:eastAsia="Times New Roman" w:hAnsi="Times New Roman"/>
          <w:sz w:val="24"/>
          <w:szCs w:val="24"/>
          <w:lang w:eastAsia="uk-UA"/>
        </w:rPr>
        <w:t>Смолінської</w:t>
      </w:r>
      <w:proofErr w:type="spellEnd"/>
      <w:r>
        <w:rPr>
          <w:rFonts w:ascii="Times New Roman" w:eastAsia="Times New Roman" w:hAnsi="Times New Roman"/>
          <w:sz w:val="24"/>
          <w:szCs w:val="24"/>
          <w:lang w:eastAsia="uk-UA"/>
        </w:rPr>
        <w:t xml:space="preserve"> селищної ради:</w:t>
      </w:r>
    </w:p>
    <w:p w:rsidR="00D024F8" w:rsidRDefault="00D024F8" w:rsidP="00D024F8">
      <w:pPr>
        <w:autoSpaceDE w:val="0"/>
        <w:autoSpaceDN w:val="0"/>
        <w:adjustRightInd w:val="0"/>
        <w:spacing w:after="0" w:line="240" w:lineRule="auto"/>
        <w:ind w:right="14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5.1  Забезпечити  здійснення державної реєстрації комунального закладу</w:t>
      </w:r>
      <w:r>
        <w:rPr>
          <w:rFonts w:ascii="Times New Roman" w:hAnsi="Times New Roman"/>
          <w:sz w:val="24"/>
          <w:szCs w:val="24"/>
        </w:rPr>
        <w:t xml:space="preserve"> «П</w:t>
      </w:r>
      <w:r>
        <w:rPr>
          <w:rFonts w:ascii="Times New Roman CYR" w:eastAsia="Times New Roman" w:hAnsi="Times New Roman CYR" w:cs="Times New Roman CYR"/>
          <w:bCs/>
          <w:sz w:val="24"/>
          <w:szCs w:val="24"/>
          <w:lang w:eastAsia="uk-UA"/>
        </w:rPr>
        <w:t xml:space="preserve">ублічна бібліотека </w:t>
      </w:r>
      <w:proofErr w:type="spellStart"/>
      <w:r>
        <w:rPr>
          <w:rFonts w:ascii="Times New Roman" w:hAnsi="Times New Roman"/>
          <w:sz w:val="24"/>
          <w:szCs w:val="24"/>
        </w:rPr>
        <w:t>Смолінської</w:t>
      </w:r>
      <w:proofErr w:type="spellEnd"/>
      <w:r>
        <w:rPr>
          <w:rFonts w:ascii="Times New Roman" w:hAnsi="Times New Roman"/>
          <w:sz w:val="24"/>
          <w:szCs w:val="24"/>
        </w:rPr>
        <w:t xml:space="preserve"> селищної  ради</w:t>
      </w:r>
      <w:r>
        <w:rPr>
          <w:rFonts w:ascii="Times New Roman" w:eastAsia="Times New Roman" w:hAnsi="Times New Roman"/>
          <w:sz w:val="24"/>
          <w:szCs w:val="24"/>
          <w:lang w:eastAsia="uk-UA"/>
        </w:rPr>
        <w:t>» у порядку, визначеному чинним законодавством України та здійснити інші  організаційні   заходи, спрямовані на забезпечення  діяльності   закладу.</w:t>
      </w:r>
    </w:p>
    <w:p w:rsidR="00D024F8" w:rsidRDefault="00D024F8" w:rsidP="00D024F8">
      <w:pPr>
        <w:autoSpaceDE w:val="0"/>
        <w:autoSpaceDN w:val="0"/>
        <w:adjustRightInd w:val="0"/>
        <w:spacing w:after="0" w:line="240" w:lineRule="auto"/>
        <w:ind w:right="141"/>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5.2   Спільно     з      відділом       фінансів       </w:t>
      </w:r>
      <w:proofErr w:type="spellStart"/>
      <w:r>
        <w:rPr>
          <w:rFonts w:ascii="Times New Roman" w:hAnsi="Times New Roman"/>
          <w:sz w:val="24"/>
          <w:szCs w:val="24"/>
        </w:rPr>
        <w:t>Смолінської</w:t>
      </w:r>
      <w:proofErr w:type="spellEnd"/>
      <w:r>
        <w:rPr>
          <w:rFonts w:ascii="Times New Roman" w:hAnsi="Times New Roman"/>
          <w:sz w:val="24"/>
          <w:szCs w:val="24"/>
        </w:rPr>
        <w:t xml:space="preserve"> селищної  ради</w:t>
      </w:r>
      <w:r>
        <w:rPr>
          <w:rFonts w:ascii="Times New Roman" w:eastAsia="Times New Roman" w:hAnsi="Times New Roman"/>
          <w:sz w:val="24"/>
          <w:szCs w:val="24"/>
          <w:lang w:eastAsia="uk-UA"/>
        </w:rPr>
        <w:t xml:space="preserve"> передбачити фінансування   комунального   закладу  «Публічна бібліотека </w:t>
      </w:r>
      <w:proofErr w:type="spellStart"/>
      <w:r>
        <w:rPr>
          <w:rFonts w:ascii="Times New Roman" w:hAnsi="Times New Roman"/>
          <w:sz w:val="24"/>
          <w:szCs w:val="24"/>
        </w:rPr>
        <w:t>Смолінської</w:t>
      </w:r>
      <w:proofErr w:type="spellEnd"/>
      <w:r>
        <w:rPr>
          <w:rFonts w:ascii="Times New Roman" w:hAnsi="Times New Roman"/>
          <w:sz w:val="24"/>
          <w:szCs w:val="24"/>
        </w:rPr>
        <w:t xml:space="preserve"> селищної  ради</w:t>
      </w:r>
      <w:r>
        <w:rPr>
          <w:rFonts w:ascii="Times New Roman CYR" w:eastAsia="Times New Roman" w:hAnsi="Times New Roman CYR" w:cs="Times New Roman CYR"/>
          <w:bCs/>
          <w:sz w:val="24"/>
          <w:szCs w:val="24"/>
          <w:lang w:eastAsia="uk-UA"/>
        </w:rPr>
        <w:t xml:space="preserve">» </w:t>
      </w:r>
      <w:r>
        <w:rPr>
          <w:rFonts w:ascii="Times New Roman" w:eastAsia="Times New Roman" w:hAnsi="Times New Roman"/>
          <w:sz w:val="24"/>
          <w:szCs w:val="24"/>
          <w:lang w:eastAsia="uk-UA"/>
        </w:rPr>
        <w:t>за рахунок коштів місцевого бюджету.</w:t>
      </w:r>
    </w:p>
    <w:p w:rsidR="00D024F8" w:rsidRDefault="00D024F8" w:rsidP="00D024F8">
      <w:pPr>
        <w:autoSpaceDE w:val="0"/>
        <w:autoSpaceDN w:val="0"/>
        <w:adjustRightInd w:val="0"/>
        <w:spacing w:after="0" w:line="240" w:lineRule="auto"/>
        <w:ind w:right="141"/>
        <w:jc w:val="both"/>
        <w:rPr>
          <w:rFonts w:ascii="Times New Roman" w:eastAsia="Times New Roman" w:hAnsi="Times New Roman"/>
          <w:bCs/>
          <w:sz w:val="24"/>
          <w:szCs w:val="24"/>
          <w:lang w:eastAsia="uk-UA"/>
        </w:rPr>
      </w:pPr>
      <w:r>
        <w:rPr>
          <w:rFonts w:ascii="Times New Roman" w:eastAsia="Times New Roman" w:hAnsi="Times New Roman"/>
          <w:sz w:val="24"/>
          <w:szCs w:val="24"/>
          <w:lang w:eastAsia="uk-UA"/>
        </w:rPr>
        <w:lastRenderedPageBreak/>
        <w:t xml:space="preserve">5.3 Організувати проведення конкурсу на заміщення посади керівника новоутвореного  комунального  закладу  </w:t>
      </w:r>
      <w:r>
        <w:rPr>
          <w:rFonts w:ascii="Times New Roman" w:eastAsia="Times New Roman" w:hAnsi="Times New Roman"/>
          <w:bCs/>
          <w:sz w:val="24"/>
          <w:szCs w:val="24"/>
          <w:lang w:eastAsia="uk-UA"/>
        </w:rPr>
        <w:t>«</w:t>
      </w:r>
      <w:r>
        <w:rPr>
          <w:rFonts w:ascii="Times New Roman" w:eastAsia="Times New Roman" w:hAnsi="Times New Roman"/>
          <w:sz w:val="24"/>
          <w:szCs w:val="24"/>
          <w:lang w:eastAsia="uk-UA"/>
        </w:rPr>
        <w:t>П</w:t>
      </w:r>
      <w:r>
        <w:rPr>
          <w:rFonts w:ascii="Times New Roman" w:eastAsia="Times New Roman" w:hAnsi="Times New Roman"/>
          <w:bCs/>
          <w:sz w:val="24"/>
          <w:szCs w:val="24"/>
          <w:lang w:eastAsia="uk-UA"/>
        </w:rPr>
        <w:t xml:space="preserve">ублічна бібліотека </w:t>
      </w:r>
      <w:proofErr w:type="spellStart"/>
      <w:r>
        <w:rPr>
          <w:rFonts w:ascii="Times New Roman" w:hAnsi="Times New Roman"/>
          <w:sz w:val="24"/>
          <w:szCs w:val="24"/>
        </w:rPr>
        <w:t>Смолінської</w:t>
      </w:r>
      <w:proofErr w:type="spellEnd"/>
      <w:r>
        <w:rPr>
          <w:rFonts w:ascii="Times New Roman" w:hAnsi="Times New Roman"/>
          <w:sz w:val="24"/>
          <w:szCs w:val="24"/>
        </w:rPr>
        <w:t xml:space="preserve"> селищної  ради</w:t>
      </w:r>
      <w:r>
        <w:rPr>
          <w:rFonts w:ascii="Times New Roman" w:eastAsia="Times New Roman" w:hAnsi="Times New Roman"/>
          <w:bCs/>
          <w:sz w:val="24"/>
          <w:szCs w:val="24"/>
          <w:lang w:eastAsia="uk-UA"/>
        </w:rPr>
        <w:t>».</w:t>
      </w:r>
    </w:p>
    <w:p w:rsidR="00D024F8" w:rsidRDefault="00D024F8" w:rsidP="00D024F8">
      <w:pPr>
        <w:autoSpaceDE w:val="0"/>
        <w:autoSpaceDN w:val="0"/>
        <w:adjustRightInd w:val="0"/>
        <w:spacing w:after="0" w:line="240" w:lineRule="auto"/>
        <w:ind w:right="141"/>
        <w:jc w:val="both"/>
        <w:rPr>
          <w:rFonts w:ascii="Times New Roman" w:eastAsia="Times New Roman" w:hAnsi="Times New Roman"/>
          <w:bCs/>
          <w:sz w:val="24"/>
          <w:szCs w:val="24"/>
          <w:lang w:eastAsia="uk-UA"/>
        </w:rPr>
      </w:pPr>
      <w:r>
        <w:rPr>
          <w:rFonts w:ascii="Times New Roman" w:eastAsia="Times New Roman" w:hAnsi="Times New Roman"/>
          <w:bCs/>
          <w:sz w:val="24"/>
          <w:szCs w:val="24"/>
          <w:lang w:eastAsia="uk-UA"/>
        </w:rPr>
        <w:t xml:space="preserve">5.4 Попередити працівників бібліотек </w:t>
      </w:r>
      <w:proofErr w:type="spellStart"/>
      <w:r>
        <w:rPr>
          <w:rFonts w:ascii="Times New Roman" w:eastAsia="Times New Roman" w:hAnsi="Times New Roman"/>
          <w:bCs/>
          <w:sz w:val="24"/>
          <w:szCs w:val="24"/>
          <w:lang w:eastAsia="uk-UA"/>
        </w:rPr>
        <w:t>Смолінської</w:t>
      </w:r>
      <w:proofErr w:type="spellEnd"/>
      <w:r>
        <w:rPr>
          <w:rFonts w:ascii="Times New Roman" w:eastAsia="Times New Roman" w:hAnsi="Times New Roman"/>
          <w:bCs/>
          <w:sz w:val="24"/>
          <w:szCs w:val="24"/>
          <w:lang w:eastAsia="uk-UA"/>
        </w:rPr>
        <w:t xml:space="preserve"> ТГ про зміни істотних умов праці з подальшим вивільненням.</w:t>
      </w:r>
    </w:p>
    <w:p w:rsidR="00D024F8" w:rsidRDefault="00D024F8" w:rsidP="00D024F8">
      <w:pPr>
        <w:widowControl w:val="0"/>
        <w:tabs>
          <w:tab w:val="left" w:pos="0"/>
        </w:tabs>
        <w:spacing w:after="0" w:line="302" w:lineRule="exact"/>
        <w:ind w:right="20"/>
        <w:jc w:val="both"/>
        <w:rPr>
          <w:rFonts w:ascii="Times New Roman" w:eastAsia="Times New Roman" w:hAnsi="Times New Roman"/>
          <w:sz w:val="24"/>
          <w:szCs w:val="24"/>
          <w:lang w:eastAsia="ru-RU"/>
        </w:rPr>
      </w:pPr>
      <w:r>
        <w:rPr>
          <w:rFonts w:ascii="Times New Roman" w:hAnsi="Times New Roman"/>
          <w:color w:val="000000"/>
          <w:sz w:val="24"/>
          <w:szCs w:val="24"/>
          <w:lang w:eastAsia="ru-RU"/>
        </w:rPr>
        <w:t xml:space="preserve">6.  Контроль </w:t>
      </w:r>
      <w:r>
        <w:rPr>
          <w:rFonts w:ascii="Times New Roman" w:eastAsia="Times New Roman" w:hAnsi="Times New Roman"/>
          <w:sz w:val="24"/>
          <w:szCs w:val="24"/>
          <w:lang w:eastAsia="ru-RU"/>
        </w:rPr>
        <w:t>покласти на постійну комісію  селищної  ради з питань освіти, культури, охорони здоров’я, фізкультури, спорту та соціального захисту населення.</w:t>
      </w:r>
    </w:p>
    <w:p w:rsidR="00D024F8" w:rsidRDefault="00D024F8" w:rsidP="00D024F8">
      <w:pPr>
        <w:suppressAutoHyphens/>
        <w:spacing w:after="0" w:line="240" w:lineRule="auto"/>
        <w:jc w:val="both"/>
        <w:rPr>
          <w:rFonts w:ascii="Times New Roman" w:eastAsia="Noto Sans CJK SC" w:hAnsi="Times New Roman"/>
          <w:bCs/>
          <w:spacing w:val="-5"/>
          <w:kern w:val="2"/>
          <w:sz w:val="24"/>
          <w:szCs w:val="24"/>
          <w:lang w:eastAsia="zh-CN" w:bidi="hi-IN"/>
        </w:rPr>
      </w:pPr>
    </w:p>
    <w:p w:rsidR="00D024F8" w:rsidRDefault="00D024F8" w:rsidP="00D024F8">
      <w:pPr>
        <w:suppressAutoHyphens/>
        <w:spacing w:after="0" w:line="240" w:lineRule="auto"/>
        <w:rPr>
          <w:rFonts w:ascii="Times New Roman" w:eastAsia="Noto Sans CJK SC" w:hAnsi="Times New Roman"/>
          <w:bCs/>
          <w:spacing w:val="-5"/>
          <w:kern w:val="2"/>
          <w:sz w:val="24"/>
          <w:szCs w:val="24"/>
          <w:lang w:eastAsia="zh-CN" w:bidi="hi-IN"/>
        </w:rPr>
      </w:pPr>
      <w:proofErr w:type="spellStart"/>
      <w:r>
        <w:rPr>
          <w:rFonts w:ascii="Times New Roman" w:eastAsia="Noto Sans CJK SC" w:hAnsi="Times New Roman"/>
          <w:kern w:val="2"/>
          <w:sz w:val="24"/>
          <w:szCs w:val="24"/>
          <w:lang w:val="ru-RU" w:eastAsia="zh-CN" w:bidi="hi-IN"/>
        </w:rPr>
        <w:t>Селищний</w:t>
      </w:r>
      <w:proofErr w:type="spellEnd"/>
      <w:r>
        <w:rPr>
          <w:rFonts w:ascii="Times New Roman" w:eastAsia="Noto Sans CJK SC" w:hAnsi="Times New Roman"/>
          <w:kern w:val="2"/>
          <w:sz w:val="24"/>
          <w:szCs w:val="24"/>
          <w:lang w:val="ru-RU" w:eastAsia="zh-CN" w:bidi="hi-IN"/>
        </w:rPr>
        <w:t xml:space="preserve"> голова</w:t>
      </w:r>
      <w:r>
        <w:rPr>
          <w:rFonts w:ascii="Times New Roman" w:eastAsia="Noto Sans CJK SC" w:hAnsi="Times New Roman"/>
          <w:kern w:val="2"/>
          <w:sz w:val="24"/>
          <w:szCs w:val="24"/>
          <w:lang w:eastAsia="zh-CN" w:bidi="hi-IN"/>
        </w:rPr>
        <w:tab/>
      </w:r>
      <w:r>
        <w:rPr>
          <w:rFonts w:ascii="Times New Roman" w:eastAsia="Noto Sans CJK SC" w:hAnsi="Times New Roman"/>
          <w:kern w:val="2"/>
          <w:sz w:val="24"/>
          <w:szCs w:val="24"/>
          <w:lang w:eastAsia="zh-CN" w:bidi="hi-IN"/>
        </w:rPr>
        <w:tab/>
      </w:r>
      <w:r>
        <w:rPr>
          <w:rFonts w:ascii="Times New Roman" w:eastAsia="Noto Sans CJK SC" w:hAnsi="Times New Roman"/>
          <w:kern w:val="2"/>
          <w:sz w:val="24"/>
          <w:szCs w:val="24"/>
          <w:lang w:eastAsia="zh-CN" w:bidi="hi-IN"/>
        </w:rPr>
        <w:tab/>
      </w:r>
      <w:r>
        <w:rPr>
          <w:rFonts w:ascii="Times New Roman" w:eastAsia="Noto Sans CJK SC" w:hAnsi="Times New Roman"/>
          <w:kern w:val="2"/>
          <w:sz w:val="24"/>
          <w:szCs w:val="24"/>
          <w:lang w:eastAsia="zh-CN" w:bidi="hi-IN"/>
        </w:rPr>
        <w:tab/>
      </w:r>
      <w:r>
        <w:rPr>
          <w:rFonts w:ascii="Times New Roman" w:eastAsia="Noto Sans CJK SC" w:hAnsi="Times New Roman"/>
          <w:kern w:val="2"/>
          <w:sz w:val="24"/>
          <w:szCs w:val="24"/>
          <w:lang w:eastAsia="zh-CN" w:bidi="hi-IN"/>
        </w:rPr>
        <w:tab/>
      </w:r>
      <w:r>
        <w:rPr>
          <w:rFonts w:ascii="Times New Roman" w:eastAsia="Noto Sans CJK SC" w:hAnsi="Times New Roman"/>
          <w:kern w:val="2"/>
          <w:sz w:val="24"/>
          <w:szCs w:val="24"/>
          <w:lang w:eastAsia="zh-CN" w:bidi="hi-IN"/>
        </w:rPr>
        <w:tab/>
      </w:r>
      <w:r>
        <w:rPr>
          <w:rFonts w:ascii="Times New Roman" w:eastAsia="Noto Sans CJK SC" w:hAnsi="Times New Roman"/>
          <w:kern w:val="2"/>
          <w:sz w:val="24"/>
          <w:szCs w:val="24"/>
          <w:lang w:eastAsia="zh-CN" w:bidi="hi-IN"/>
        </w:rPr>
        <w:tab/>
      </w:r>
      <w:r>
        <w:rPr>
          <w:rFonts w:ascii="Times New Roman" w:eastAsia="Noto Sans CJK SC" w:hAnsi="Times New Roman"/>
          <w:kern w:val="2"/>
          <w:sz w:val="24"/>
          <w:szCs w:val="24"/>
          <w:lang w:eastAsia="zh-CN" w:bidi="hi-IN"/>
        </w:rPr>
        <w:tab/>
      </w:r>
      <w:r>
        <w:rPr>
          <w:rFonts w:ascii="Times New Roman" w:eastAsia="Noto Sans CJK SC" w:hAnsi="Times New Roman"/>
          <w:kern w:val="2"/>
          <w:sz w:val="24"/>
          <w:szCs w:val="24"/>
          <w:lang w:val="ru-RU" w:eastAsia="zh-CN" w:bidi="hi-IN"/>
        </w:rPr>
        <w:t>М</w:t>
      </w:r>
      <w:proofErr w:type="spellStart"/>
      <w:r>
        <w:rPr>
          <w:rFonts w:ascii="Times New Roman" w:eastAsia="Noto Sans CJK SC" w:hAnsi="Times New Roman"/>
          <w:kern w:val="2"/>
          <w:sz w:val="24"/>
          <w:szCs w:val="24"/>
          <w:lang w:eastAsia="zh-CN" w:bidi="hi-IN"/>
        </w:rPr>
        <w:t>икола</w:t>
      </w:r>
      <w:proofErr w:type="spellEnd"/>
      <w:r>
        <w:rPr>
          <w:rFonts w:ascii="Times New Roman" w:eastAsia="Noto Sans CJK SC" w:hAnsi="Times New Roman"/>
          <w:kern w:val="2"/>
          <w:sz w:val="24"/>
          <w:szCs w:val="24"/>
          <w:lang w:val="ru-RU" w:eastAsia="zh-CN" w:bidi="hi-IN"/>
        </w:rPr>
        <w:t xml:space="preserve"> МАЗУРА</w:t>
      </w:r>
    </w:p>
    <w:p w:rsidR="00D024F8" w:rsidRDefault="00D024F8" w:rsidP="00D024F8">
      <w:pPr>
        <w:spacing w:after="0"/>
        <w:rPr>
          <w:rFonts w:ascii="Times New Roman" w:hAnsi="Times New Roman"/>
          <w:sz w:val="32"/>
          <w:szCs w:val="32"/>
        </w:rPr>
      </w:pPr>
    </w:p>
    <w:p w:rsidR="00D024F8" w:rsidRDefault="00D024F8" w:rsidP="00D024F8">
      <w:pPr>
        <w:spacing w:after="0"/>
        <w:rPr>
          <w:rFonts w:ascii="Times New Roman" w:hAnsi="Times New Roman"/>
          <w:sz w:val="32"/>
          <w:szCs w:val="32"/>
        </w:rPr>
      </w:pPr>
    </w:p>
    <w:p w:rsidR="00215F19" w:rsidRDefault="00215F19" w:rsidP="00D024F8">
      <w:pPr>
        <w:spacing w:after="0"/>
        <w:jc w:val="right"/>
        <w:rPr>
          <w:rFonts w:ascii="Times New Roman" w:hAnsi="Times New Roman"/>
          <w:sz w:val="24"/>
          <w:szCs w:val="24"/>
        </w:rPr>
      </w:pPr>
    </w:p>
    <w:p w:rsidR="00215F19" w:rsidRDefault="00215F19" w:rsidP="00D024F8">
      <w:pPr>
        <w:spacing w:after="0"/>
        <w:jc w:val="right"/>
        <w:rPr>
          <w:rFonts w:ascii="Times New Roman" w:hAnsi="Times New Roman"/>
          <w:sz w:val="24"/>
          <w:szCs w:val="24"/>
        </w:rPr>
      </w:pPr>
    </w:p>
    <w:p w:rsidR="00215F19" w:rsidRDefault="00215F19" w:rsidP="00D024F8">
      <w:pPr>
        <w:spacing w:after="0"/>
        <w:jc w:val="right"/>
        <w:rPr>
          <w:rFonts w:ascii="Times New Roman" w:hAnsi="Times New Roman"/>
          <w:sz w:val="24"/>
          <w:szCs w:val="24"/>
        </w:rPr>
      </w:pPr>
    </w:p>
    <w:p w:rsidR="00215F19" w:rsidRDefault="00215F19" w:rsidP="00D024F8">
      <w:pPr>
        <w:spacing w:after="0"/>
        <w:jc w:val="right"/>
        <w:rPr>
          <w:rFonts w:ascii="Times New Roman" w:hAnsi="Times New Roman"/>
          <w:sz w:val="24"/>
          <w:szCs w:val="24"/>
        </w:rPr>
      </w:pPr>
    </w:p>
    <w:p w:rsidR="00215F19" w:rsidRDefault="00215F19" w:rsidP="00D024F8">
      <w:pPr>
        <w:spacing w:after="0"/>
        <w:jc w:val="right"/>
        <w:rPr>
          <w:rFonts w:ascii="Times New Roman" w:hAnsi="Times New Roman"/>
          <w:sz w:val="24"/>
          <w:szCs w:val="24"/>
        </w:rPr>
      </w:pPr>
    </w:p>
    <w:p w:rsidR="00215F19" w:rsidRDefault="00215F19" w:rsidP="00D024F8">
      <w:pPr>
        <w:spacing w:after="0"/>
        <w:jc w:val="right"/>
        <w:rPr>
          <w:rFonts w:ascii="Times New Roman" w:hAnsi="Times New Roman"/>
          <w:sz w:val="24"/>
          <w:szCs w:val="24"/>
        </w:rPr>
      </w:pPr>
    </w:p>
    <w:p w:rsidR="00215F19" w:rsidRDefault="00215F19" w:rsidP="00D024F8">
      <w:pPr>
        <w:spacing w:after="0"/>
        <w:jc w:val="right"/>
        <w:rPr>
          <w:rFonts w:ascii="Times New Roman" w:hAnsi="Times New Roman"/>
          <w:sz w:val="24"/>
          <w:szCs w:val="24"/>
        </w:rPr>
      </w:pPr>
    </w:p>
    <w:p w:rsidR="00215F19" w:rsidRDefault="00215F19" w:rsidP="00D024F8">
      <w:pPr>
        <w:spacing w:after="0"/>
        <w:jc w:val="right"/>
        <w:rPr>
          <w:rFonts w:ascii="Times New Roman" w:hAnsi="Times New Roman"/>
          <w:sz w:val="24"/>
          <w:szCs w:val="24"/>
        </w:rPr>
      </w:pPr>
    </w:p>
    <w:p w:rsidR="00215F19" w:rsidRDefault="00215F19" w:rsidP="00D024F8">
      <w:pPr>
        <w:spacing w:after="0"/>
        <w:jc w:val="right"/>
        <w:rPr>
          <w:rFonts w:ascii="Times New Roman" w:hAnsi="Times New Roman"/>
          <w:sz w:val="24"/>
          <w:szCs w:val="24"/>
        </w:rPr>
      </w:pPr>
    </w:p>
    <w:p w:rsidR="00215F19" w:rsidRDefault="00215F19" w:rsidP="00D024F8">
      <w:pPr>
        <w:spacing w:after="0"/>
        <w:jc w:val="right"/>
        <w:rPr>
          <w:rFonts w:ascii="Times New Roman" w:hAnsi="Times New Roman"/>
          <w:sz w:val="24"/>
          <w:szCs w:val="24"/>
        </w:rPr>
      </w:pPr>
    </w:p>
    <w:p w:rsidR="00215F19" w:rsidRDefault="00215F19" w:rsidP="00D024F8">
      <w:pPr>
        <w:spacing w:after="0"/>
        <w:jc w:val="right"/>
        <w:rPr>
          <w:rFonts w:ascii="Times New Roman" w:hAnsi="Times New Roman"/>
          <w:sz w:val="24"/>
          <w:szCs w:val="24"/>
        </w:rPr>
      </w:pPr>
    </w:p>
    <w:p w:rsidR="00215F19" w:rsidRDefault="00215F19" w:rsidP="00D024F8">
      <w:pPr>
        <w:spacing w:after="0"/>
        <w:jc w:val="right"/>
        <w:rPr>
          <w:rFonts w:ascii="Times New Roman" w:hAnsi="Times New Roman"/>
          <w:sz w:val="24"/>
          <w:szCs w:val="24"/>
        </w:rPr>
      </w:pPr>
    </w:p>
    <w:p w:rsidR="00215F19" w:rsidRDefault="00215F19" w:rsidP="00D024F8">
      <w:pPr>
        <w:spacing w:after="0"/>
        <w:jc w:val="right"/>
        <w:rPr>
          <w:rFonts w:ascii="Times New Roman" w:hAnsi="Times New Roman"/>
          <w:sz w:val="24"/>
          <w:szCs w:val="24"/>
        </w:rPr>
      </w:pPr>
    </w:p>
    <w:p w:rsidR="00215F19" w:rsidRDefault="00215F19" w:rsidP="00D024F8">
      <w:pPr>
        <w:spacing w:after="0"/>
        <w:jc w:val="right"/>
        <w:rPr>
          <w:rFonts w:ascii="Times New Roman" w:hAnsi="Times New Roman"/>
          <w:sz w:val="24"/>
          <w:szCs w:val="24"/>
        </w:rPr>
      </w:pPr>
    </w:p>
    <w:p w:rsidR="00215F19" w:rsidRDefault="00215F19" w:rsidP="00D024F8">
      <w:pPr>
        <w:spacing w:after="0"/>
        <w:jc w:val="right"/>
        <w:rPr>
          <w:rFonts w:ascii="Times New Roman" w:hAnsi="Times New Roman"/>
          <w:sz w:val="24"/>
          <w:szCs w:val="24"/>
        </w:rPr>
      </w:pPr>
    </w:p>
    <w:p w:rsidR="00215F19" w:rsidRDefault="00215F19" w:rsidP="00D024F8">
      <w:pPr>
        <w:spacing w:after="0"/>
        <w:jc w:val="right"/>
        <w:rPr>
          <w:rFonts w:ascii="Times New Roman" w:hAnsi="Times New Roman"/>
          <w:sz w:val="24"/>
          <w:szCs w:val="24"/>
        </w:rPr>
      </w:pPr>
    </w:p>
    <w:p w:rsidR="00215F19" w:rsidRDefault="00215F19" w:rsidP="00D024F8">
      <w:pPr>
        <w:spacing w:after="0"/>
        <w:jc w:val="right"/>
        <w:rPr>
          <w:rFonts w:ascii="Times New Roman" w:hAnsi="Times New Roman"/>
          <w:sz w:val="24"/>
          <w:szCs w:val="24"/>
        </w:rPr>
      </w:pPr>
    </w:p>
    <w:p w:rsidR="00215F19" w:rsidRDefault="00215F19" w:rsidP="00D024F8">
      <w:pPr>
        <w:spacing w:after="0"/>
        <w:jc w:val="right"/>
        <w:rPr>
          <w:rFonts w:ascii="Times New Roman" w:hAnsi="Times New Roman"/>
          <w:sz w:val="24"/>
          <w:szCs w:val="24"/>
        </w:rPr>
      </w:pPr>
    </w:p>
    <w:p w:rsidR="00215F19" w:rsidRDefault="00215F19" w:rsidP="00D024F8">
      <w:pPr>
        <w:spacing w:after="0"/>
        <w:jc w:val="right"/>
        <w:rPr>
          <w:rFonts w:ascii="Times New Roman" w:hAnsi="Times New Roman"/>
          <w:sz w:val="24"/>
          <w:szCs w:val="24"/>
        </w:rPr>
      </w:pPr>
    </w:p>
    <w:p w:rsidR="00215F19" w:rsidRDefault="00215F19" w:rsidP="00D024F8">
      <w:pPr>
        <w:spacing w:after="0"/>
        <w:jc w:val="right"/>
        <w:rPr>
          <w:rFonts w:ascii="Times New Roman" w:hAnsi="Times New Roman"/>
          <w:sz w:val="24"/>
          <w:szCs w:val="24"/>
        </w:rPr>
      </w:pPr>
    </w:p>
    <w:p w:rsidR="00215F19" w:rsidRDefault="00215F19" w:rsidP="00D024F8">
      <w:pPr>
        <w:spacing w:after="0"/>
        <w:jc w:val="right"/>
        <w:rPr>
          <w:rFonts w:ascii="Times New Roman" w:hAnsi="Times New Roman"/>
          <w:sz w:val="24"/>
          <w:szCs w:val="24"/>
        </w:rPr>
      </w:pPr>
    </w:p>
    <w:p w:rsidR="00215F19" w:rsidRDefault="00215F19" w:rsidP="00D024F8">
      <w:pPr>
        <w:spacing w:after="0"/>
        <w:jc w:val="right"/>
        <w:rPr>
          <w:rFonts w:ascii="Times New Roman" w:hAnsi="Times New Roman"/>
          <w:sz w:val="24"/>
          <w:szCs w:val="24"/>
        </w:rPr>
      </w:pPr>
    </w:p>
    <w:p w:rsidR="00215F19" w:rsidRDefault="00215F19" w:rsidP="00D024F8">
      <w:pPr>
        <w:spacing w:after="0"/>
        <w:jc w:val="right"/>
        <w:rPr>
          <w:rFonts w:ascii="Times New Roman" w:hAnsi="Times New Roman"/>
          <w:sz w:val="24"/>
          <w:szCs w:val="24"/>
        </w:rPr>
      </w:pPr>
    </w:p>
    <w:p w:rsidR="00215F19" w:rsidRDefault="00215F19" w:rsidP="00D024F8">
      <w:pPr>
        <w:spacing w:after="0"/>
        <w:jc w:val="right"/>
        <w:rPr>
          <w:rFonts w:ascii="Times New Roman" w:hAnsi="Times New Roman"/>
          <w:sz w:val="24"/>
          <w:szCs w:val="24"/>
        </w:rPr>
      </w:pPr>
    </w:p>
    <w:p w:rsidR="00215F19" w:rsidRDefault="00215F19" w:rsidP="00D024F8">
      <w:pPr>
        <w:spacing w:after="0"/>
        <w:jc w:val="right"/>
        <w:rPr>
          <w:rFonts w:ascii="Times New Roman" w:hAnsi="Times New Roman"/>
          <w:sz w:val="24"/>
          <w:szCs w:val="24"/>
        </w:rPr>
      </w:pPr>
    </w:p>
    <w:p w:rsidR="00215F19" w:rsidRDefault="00215F19" w:rsidP="00D024F8">
      <w:pPr>
        <w:spacing w:after="0"/>
        <w:jc w:val="right"/>
        <w:rPr>
          <w:rFonts w:ascii="Times New Roman" w:hAnsi="Times New Roman"/>
          <w:sz w:val="24"/>
          <w:szCs w:val="24"/>
        </w:rPr>
      </w:pPr>
    </w:p>
    <w:p w:rsidR="00215F19" w:rsidRDefault="00215F19" w:rsidP="00D024F8">
      <w:pPr>
        <w:spacing w:after="0"/>
        <w:jc w:val="right"/>
        <w:rPr>
          <w:rFonts w:ascii="Times New Roman" w:hAnsi="Times New Roman"/>
          <w:sz w:val="24"/>
          <w:szCs w:val="24"/>
        </w:rPr>
      </w:pPr>
    </w:p>
    <w:p w:rsidR="00215F19" w:rsidRDefault="00215F19" w:rsidP="00D024F8">
      <w:pPr>
        <w:spacing w:after="0"/>
        <w:jc w:val="right"/>
        <w:rPr>
          <w:rFonts w:ascii="Times New Roman" w:hAnsi="Times New Roman"/>
          <w:sz w:val="24"/>
          <w:szCs w:val="24"/>
        </w:rPr>
      </w:pPr>
    </w:p>
    <w:p w:rsidR="00215F19" w:rsidRDefault="00215F19" w:rsidP="00D024F8">
      <w:pPr>
        <w:spacing w:after="0"/>
        <w:jc w:val="right"/>
        <w:rPr>
          <w:rFonts w:ascii="Times New Roman" w:hAnsi="Times New Roman"/>
          <w:sz w:val="24"/>
          <w:szCs w:val="24"/>
        </w:rPr>
      </w:pPr>
    </w:p>
    <w:p w:rsidR="00215F19" w:rsidRDefault="00215F19" w:rsidP="00D024F8">
      <w:pPr>
        <w:spacing w:after="0"/>
        <w:jc w:val="right"/>
        <w:rPr>
          <w:rFonts w:ascii="Times New Roman" w:hAnsi="Times New Roman"/>
          <w:sz w:val="24"/>
          <w:szCs w:val="24"/>
        </w:rPr>
      </w:pPr>
    </w:p>
    <w:p w:rsidR="00215F19" w:rsidRDefault="00215F19" w:rsidP="00D024F8">
      <w:pPr>
        <w:spacing w:after="0"/>
        <w:jc w:val="right"/>
        <w:rPr>
          <w:rFonts w:ascii="Times New Roman" w:hAnsi="Times New Roman"/>
          <w:sz w:val="24"/>
          <w:szCs w:val="24"/>
        </w:rPr>
      </w:pPr>
    </w:p>
    <w:p w:rsidR="00215F19" w:rsidRDefault="00215F19" w:rsidP="00D024F8">
      <w:pPr>
        <w:spacing w:after="0"/>
        <w:jc w:val="right"/>
        <w:rPr>
          <w:rFonts w:ascii="Times New Roman" w:hAnsi="Times New Roman"/>
          <w:sz w:val="24"/>
          <w:szCs w:val="24"/>
        </w:rPr>
      </w:pPr>
    </w:p>
    <w:p w:rsidR="00215F19" w:rsidRDefault="00215F19" w:rsidP="00D024F8">
      <w:pPr>
        <w:spacing w:after="0"/>
        <w:jc w:val="right"/>
        <w:rPr>
          <w:rFonts w:ascii="Times New Roman" w:hAnsi="Times New Roman"/>
          <w:sz w:val="24"/>
          <w:szCs w:val="24"/>
        </w:rPr>
      </w:pPr>
    </w:p>
    <w:p w:rsidR="00215F19" w:rsidRDefault="00215F19" w:rsidP="00D024F8">
      <w:pPr>
        <w:spacing w:after="0"/>
        <w:jc w:val="right"/>
        <w:rPr>
          <w:rFonts w:ascii="Times New Roman" w:hAnsi="Times New Roman"/>
          <w:sz w:val="24"/>
          <w:szCs w:val="24"/>
        </w:rPr>
      </w:pPr>
    </w:p>
    <w:p w:rsidR="00215F19" w:rsidRDefault="00215F19" w:rsidP="00D024F8">
      <w:pPr>
        <w:spacing w:after="0"/>
        <w:jc w:val="right"/>
        <w:rPr>
          <w:rFonts w:ascii="Times New Roman" w:hAnsi="Times New Roman"/>
          <w:sz w:val="24"/>
          <w:szCs w:val="24"/>
        </w:rPr>
      </w:pPr>
    </w:p>
    <w:p w:rsidR="00215F19" w:rsidRDefault="00215F19" w:rsidP="00D024F8">
      <w:pPr>
        <w:spacing w:after="0"/>
        <w:jc w:val="right"/>
        <w:rPr>
          <w:rFonts w:ascii="Times New Roman" w:hAnsi="Times New Roman"/>
          <w:sz w:val="24"/>
          <w:szCs w:val="24"/>
        </w:rPr>
      </w:pPr>
    </w:p>
    <w:p w:rsidR="00215F19" w:rsidRDefault="00215F19" w:rsidP="00D024F8">
      <w:pPr>
        <w:spacing w:after="0"/>
        <w:jc w:val="right"/>
        <w:rPr>
          <w:rFonts w:ascii="Times New Roman" w:hAnsi="Times New Roman"/>
          <w:sz w:val="24"/>
          <w:szCs w:val="24"/>
        </w:rPr>
      </w:pPr>
    </w:p>
    <w:p w:rsidR="00215F19" w:rsidRDefault="00215F19" w:rsidP="00D024F8">
      <w:pPr>
        <w:spacing w:after="0"/>
        <w:jc w:val="right"/>
        <w:rPr>
          <w:rFonts w:ascii="Times New Roman" w:hAnsi="Times New Roman"/>
          <w:sz w:val="24"/>
          <w:szCs w:val="24"/>
        </w:rPr>
      </w:pPr>
    </w:p>
    <w:p w:rsidR="00D024F8" w:rsidRDefault="00D024F8" w:rsidP="00D024F8">
      <w:pPr>
        <w:spacing w:after="0"/>
        <w:jc w:val="right"/>
        <w:rPr>
          <w:rFonts w:ascii="Times New Roman" w:hAnsi="Times New Roman"/>
          <w:sz w:val="24"/>
          <w:szCs w:val="24"/>
        </w:rPr>
      </w:pPr>
      <w:bookmarkStart w:id="0" w:name="_GoBack"/>
      <w:bookmarkEnd w:id="0"/>
      <w:r>
        <w:rPr>
          <w:rFonts w:ascii="Times New Roman" w:hAnsi="Times New Roman"/>
          <w:sz w:val="24"/>
          <w:szCs w:val="24"/>
        </w:rPr>
        <w:lastRenderedPageBreak/>
        <w:t>Додаток №1</w:t>
      </w:r>
    </w:p>
    <w:p w:rsidR="00D024F8" w:rsidRDefault="00D024F8" w:rsidP="00D024F8">
      <w:pPr>
        <w:spacing w:after="0" w:line="240" w:lineRule="auto"/>
        <w:ind w:firstLine="851"/>
        <w:jc w:val="center"/>
        <w:rPr>
          <w:rFonts w:ascii="Times New Roman" w:hAnsi="Times New Roman"/>
          <w:sz w:val="24"/>
          <w:szCs w:val="24"/>
        </w:rPr>
      </w:pPr>
    </w:p>
    <w:p w:rsidR="00D024F8" w:rsidRDefault="00D024F8" w:rsidP="00D024F8">
      <w:pPr>
        <w:spacing w:after="0" w:line="240" w:lineRule="auto"/>
        <w:ind w:firstLine="851"/>
        <w:jc w:val="center"/>
        <w:rPr>
          <w:rFonts w:ascii="Times New Roman" w:hAnsi="Times New Roman"/>
          <w:sz w:val="24"/>
          <w:szCs w:val="24"/>
        </w:rPr>
      </w:pPr>
    </w:p>
    <w:p w:rsidR="00D024F8" w:rsidRDefault="00D024F8" w:rsidP="00D024F8">
      <w:pPr>
        <w:spacing w:after="0" w:line="240" w:lineRule="auto"/>
        <w:ind w:firstLine="851"/>
        <w:jc w:val="center"/>
        <w:rPr>
          <w:rFonts w:ascii="Times New Roman" w:hAnsi="Times New Roman"/>
          <w:sz w:val="24"/>
          <w:szCs w:val="24"/>
        </w:rPr>
      </w:pPr>
      <w:r>
        <w:rPr>
          <w:rFonts w:ascii="Times New Roman" w:hAnsi="Times New Roman"/>
          <w:sz w:val="24"/>
          <w:szCs w:val="24"/>
        </w:rPr>
        <w:t>Структура</w:t>
      </w:r>
    </w:p>
    <w:p w:rsidR="00D024F8" w:rsidRDefault="00D024F8" w:rsidP="00D024F8">
      <w:pPr>
        <w:spacing w:after="0" w:line="240" w:lineRule="auto"/>
        <w:ind w:firstLine="851"/>
        <w:jc w:val="center"/>
        <w:rPr>
          <w:rFonts w:ascii="Times New Roman" w:hAnsi="Times New Roman"/>
          <w:sz w:val="24"/>
          <w:szCs w:val="24"/>
        </w:rPr>
      </w:pPr>
      <w:r>
        <w:rPr>
          <w:rFonts w:ascii="Times New Roman" w:hAnsi="Times New Roman"/>
          <w:sz w:val="24"/>
          <w:szCs w:val="24"/>
        </w:rPr>
        <w:t xml:space="preserve"> комунального закладу</w:t>
      </w:r>
    </w:p>
    <w:p w:rsidR="00D024F8" w:rsidRDefault="00D024F8" w:rsidP="00D024F8">
      <w:pPr>
        <w:spacing w:after="0" w:line="240" w:lineRule="auto"/>
        <w:ind w:firstLine="851"/>
        <w:jc w:val="center"/>
      </w:pPr>
      <w:r>
        <w:rPr>
          <w:rFonts w:ascii="Times New Roman" w:hAnsi="Times New Roman"/>
          <w:sz w:val="24"/>
          <w:szCs w:val="24"/>
        </w:rPr>
        <w:t xml:space="preserve"> </w:t>
      </w:r>
      <w:r>
        <w:rPr>
          <w:rFonts w:ascii="Times New Roman CYR" w:eastAsia="Times New Roman" w:hAnsi="Times New Roman CYR" w:cs="Times New Roman CYR"/>
          <w:bCs/>
          <w:sz w:val="24"/>
          <w:szCs w:val="24"/>
          <w:lang w:eastAsia="uk-UA"/>
        </w:rPr>
        <w:t>«</w:t>
      </w:r>
      <w:r>
        <w:rPr>
          <w:rFonts w:ascii="Times New Roman" w:hAnsi="Times New Roman"/>
          <w:sz w:val="24"/>
          <w:szCs w:val="24"/>
        </w:rPr>
        <w:t>П</w:t>
      </w:r>
      <w:r>
        <w:rPr>
          <w:rFonts w:ascii="Times New Roman CYR" w:eastAsia="Times New Roman" w:hAnsi="Times New Roman CYR" w:cs="Times New Roman CYR"/>
          <w:bCs/>
          <w:sz w:val="24"/>
          <w:szCs w:val="24"/>
          <w:lang w:eastAsia="uk-UA"/>
        </w:rPr>
        <w:t xml:space="preserve">ублічна бібліотека </w:t>
      </w:r>
      <w:proofErr w:type="spellStart"/>
      <w:r>
        <w:rPr>
          <w:rFonts w:ascii="Times New Roman CYR" w:eastAsia="Times New Roman" w:hAnsi="Times New Roman CYR" w:cs="Times New Roman CYR"/>
          <w:bCs/>
          <w:sz w:val="24"/>
          <w:szCs w:val="24"/>
          <w:lang w:eastAsia="uk-UA"/>
        </w:rPr>
        <w:t>Смолінської</w:t>
      </w:r>
      <w:proofErr w:type="spellEnd"/>
      <w:r>
        <w:rPr>
          <w:rFonts w:ascii="Times New Roman CYR" w:eastAsia="Times New Roman" w:hAnsi="Times New Roman CYR" w:cs="Times New Roman CYR"/>
          <w:bCs/>
          <w:sz w:val="24"/>
          <w:szCs w:val="24"/>
          <w:lang w:eastAsia="uk-UA"/>
        </w:rPr>
        <w:t xml:space="preserve"> селищної ради»,</w:t>
      </w:r>
    </w:p>
    <w:p w:rsidR="00D024F8" w:rsidRDefault="00D024F8" w:rsidP="00D024F8">
      <w:pPr>
        <w:tabs>
          <w:tab w:val="left" w:pos="960"/>
        </w:tabs>
        <w:spacing w:after="0" w:line="240" w:lineRule="auto"/>
        <w:jc w:val="center"/>
        <w:rPr>
          <w:b/>
          <w:sz w:val="28"/>
          <w:szCs w:val="28"/>
        </w:rPr>
      </w:pPr>
    </w:p>
    <w:tbl>
      <w:tblPr>
        <w:tblStyle w:val="af1"/>
        <w:tblW w:w="0" w:type="auto"/>
        <w:tblLook w:val="04A0" w:firstRow="1" w:lastRow="0" w:firstColumn="1" w:lastColumn="0" w:noHBand="0" w:noVBand="1"/>
      </w:tblPr>
      <w:tblGrid>
        <w:gridCol w:w="1053"/>
        <w:gridCol w:w="5863"/>
        <w:gridCol w:w="2429"/>
      </w:tblGrid>
      <w:tr w:rsidR="00D024F8" w:rsidTr="00D024F8">
        <w:tc>
          <w:tcPr>
            <w:tcW w:w="1053" w:type="dxa"/>
            <w:tcBorders>
              <w:top w:val="single" w:sz="4" w:space="0" w:color="auto"/>
              <w:left w:val="single" w:sz="4" w:space="0" w:color="auto"/>
              <w:bottom w:val="single" w:sz="4" w:space="0" w:color="auto"/>
              <w:right w:val="single" w:sz="4" w:space="0" w:color="auto"/>
            </w:tcBorders>
            <w:hideMark/>
          </w:tcPr>
          <w:p w:rsidR="00D024F8" w:rsidRDefault="00D024F8">
            <w:pPr>
              <w:tabs>
                <w:tab w:val="left" w:pos="960"/>
              </w:tabs>
              <w:spacing w:after="0" w:line="240" w:lineRule="auto"/>
              <w:jc w:val="center"/>
              <w:rPr>
                <w:rFonts w:ascii="Times New Roman" w:hAnsi="Times New Roman"/>
              </w:rPr>
            </w:pPr>
            <w:r>
              <w:rPr>
                <w:rFonts w:ascii="Times New Roman" w:hAnsi="Times New Roman"/>
              </w:rPr>
              <w:t>№ п/</w:t>
            </w:r>
            <w:proofErr w:type="spellStart"/>
            <w:r>
              <w:rPr>
                <w:rFonts w:ascii="Times New Roman" w:hAnsi="Times New Roman"/>
              </w:rPr>
              <w:t>п</w:t>
            </w:r>
            <w:proofErr w:type="spellEnd"/>
          </w:p>
        </w:tc>
        <w:tc>
          <w:tcPr>
            <w:tcW w:w="5863" w:type="dxa"/>
            <w:tcBorders>
              <w:top w:val="single" w:sz="4" w:space="0" w:color="auto"/>
              <w:left w:val="single" w:sz="4" w:space="0" w:color="auto"/>
              <w:bottom w:val="single" w:sz="4" w:space="0" w:color="auto"/>
              <w:right w:val="single" w:sz="4" w:space="0" w:color="auto"/>
            </w:tcBorders>
            <w:hideMark/>
          </w:tcPr>
          <w:p w:rsidR="00D024F8" w:rsidRDefault="00D024F8">
            <w:pPr>
              <w:tabs>
                <w:tab w:val="left" w:pos="960"/>
              </w:tabs>
              <w:spacing w:after="0" w:line="240" w:lineRule="auto"/>
              <w:jc w:val="center"/>
              <w:rPr>
                <w:rFonts w:ascii="Times New Roman" w:hAnsi="Times New Roman"/>
              </w:rPr>
            </w:pPr>
            <w:r>
              <w:rPr>
                <w:rFonts w:ascii="Times New Roman" w:hAnsi="Times New Roman"/>
              </w:rPr>
              <w:t>Назва посади</w:t>
            </w:r>
          </w:p>
        </w:tc>
        <w:tc>
          <w:tcPr>
            <w:tcW w:w="2429" w:type="dxa"/>
            <w:tcBorders>
              <w:top w:val="single" w:sz="4" w:space="0" w:color="auto"/>
              <w:left w:val="single" w:sz="4" w:space="0" w:color="auto"/>
              <w:bottom w:val="single" w:sz="4" w:space="0" w:color="auto"/>
              <w:right w:val="single" w:sz="4" w:space="0" w:color="auto"/>
            </w:tcBorders>
            <w:hideMark/>
          </w:tcPr>
          <w:p w:rsidR="00D024F8" w:rsidRDefault="00D024F8">
            <w:pPr>
              <w:tabs>
                <w:tab w:val="left" w:pos="960"/>
              </w:tabs>
              <w:spacing w:after="0" w:line="240" w:lineRule="auto"/>
              <w:jc w:val="center"/>
              <w:rPr>
                <w:rFonts w:ascii="Times New Roman" w:hAnsi="Times New Roman"/>
              </w:rPr>
            </w:pPr>
            <w:r>
              <w:rPr>
                <w:rFonts w:ascii="Times New Roman" w:hAnsi="Times New Roman"/>
              </w:rPr>
              <w:t>Штатна чисельність, од.</w:t>
            </w:r>
          </w:p>
        </w:tc>
      </w:tr>
      <w:tr w:rsidR="00D024F8" w:rsidTr="00D024F8">
        <w:tc>
          <w:tcPr>
            <w:tcW w:w="1053" w:type="dxa"/>
            <w:tcBorders>
              <w:top w:val="single" w:sz="4" w:space="0" w:color="auto"/>
              <w:left w:val="single" w:sz="4" w:space="0" w:color="auto"/>
              <w:bottom w:val="single" w:sz="4" w:space="0" w:color="auto"/>
              <w:right w:val="single" w:sz="4" w:space="0" w:color="auto"/>
            </w:tcBorders>
            <w:hideMark/>
          </w:tcPr>
          <w:p w:rsidR="00D024F8" w:rsidRDefault="00D024F8">
            <w:pPr>
              <w:tabs>
                <w:tab w:val="left" w:pos="960"/>
              </w:tabs>
              <w:spacing w:after="0" w:line="240" w:lineRule="auto"/>
              <w:jc w:val="center"/>
              <w:rPr>
                <w:rFonts w:ascii="Times New Roman" w:hAnsi="Times New Roman"/>
              </w:rPr>
            </w:pPr>
            <w:r>
              <w:rPr>
                <w:rFonts w:ascii="Times New Roman" w:hAnsi="Times New Roman"/>
              </w:rPr>
              <w:t>1</w:t>
            </w:r>
          </w:p>
        </w:tc>
        <w:tc>
          <w:tcPr>
            <w:tcW w:w="5863" w:type="dxa"/>
            <w:tcBorders>
              <w:top w:val="single" w:sz="4" w:space="0" w:color="auto"/>
              <w:left w:val="single" w:sz="4" w:space="0" w:color="auto"/>
              <w:bottom w:val="single" w:sz="4" w:space="0" w:color="auto"/>
              <w:right w:val="single" w:sz="4" w:space="0" w:color="auto"/>
            </w:tcBorders>
            <w:hideMark/>
          </w:tcPr>
          <w:p w:rsidR="00D024F8" w:rsidRDefault="00D024F8">
            <w:pPr>
              <w:tabs>
                <w:tab w:val="left" w:pos="960"/>
              </w:tabs>
              <w:spacing w:after="0" w:line="240" w:lineRule="auto"/>
              <w:jc w:val="both"/>
              <w:rPr>
                <w:rFonts w:ascii="Times New Roman" w:hAnsi="Times New Roman"/>
              </w:rPr>
            </w:pPr>
            <w:r>
              <w:rPr>
                <w:rFonts w:ascii="Times New Roman" w:hAnsi="Times New Roman"/>
              </w:rPr>
              <w:t>Керівник</w:t>
            </w:r>
          </w:p>
        </w:tc>
        <w:tc>
          <w:tcPr>
            <w:tcW w:w="2429" w:type="dxa"/>
            <w:tcBorders>
              <w:top w:val="single" w:sz="4" w:space="0" w:color="auto"/>
              <w:left w:val="single" w:sz="4" w:space="0" w:color="auto"/>
              <w:bottom w:val="single" w:sz="4" w:space="0" w:color="auto"/>
              <w:right w:val="single" w:sz="4" w:space="0" w:color="auto"/>
            </w:tcBorders>
            <w:hideMark/>
          </w:tcPr>
          <w:p w:rsidR="00D024F8" w:rsidRDefault="00D024F8">
            <w:pPr>
              <w:tabs>
                <w:tab w:val="left" w:pos="960"/>
              </w:tabs>
              <w:spacing w:after="0" w:line="240" w:lineRule="auto"/>
              <w:jc w:val="center"/>
              <w:rPr>
                <w:rFonts w:ascii="Times New Roman" w:hAnsi="Times New Roman"/>
              </w:rPr>
            </w:pPr>
            <w:r>
              <w:rPr>
                <w:rFonts w:ascii="Times New Roman" w:hAnsi="Times New Roman"/>
              </w:rPr>
              <w:t>1</w:t>
            </w:r>
          </w:p>
        </w:tc>
      </w:tr>
      <w:tr w:rsidR="00D024F8" w:rsidTr="00D024F8">
        <w:tc>
          <w:tcPr>
            <w:tcW w:w="1053" w:type="dxa"/>
            <w:tcBorders>
              <w:top w:val="single" w:sz="4" w:space="0" w:color="auto"/>
              <w:left w:val="single" w:sz="4" w:space="0" w:color="auto"/>
              <w:bottom w:val="single" w:sz="4" w:space="0" w:color="auto"/>
              <w:right w:val="single" w:sz="4" w:space="0" w:color="auto"/>
            </w:tcBorders>
            <w:hideMark/>
          </w:tcPr>
          <w:p w:rsidR="00D024F8" w:rsidRDefault="00D024F8">
            <w:pPr>
              <w:tabs>
                <w:tab w:val="left" w:pos="960"/>
              </w:tabs>
              <w:spacing w:after="0" w:line="240" w:lineRule="auto"/>
              <w:jc w:val="center"/>
              <w:rPr>
                <w:rFonts w:ascii="Times New Roman" w:hAnsi="Times New Roman"/>
              </w:rPr>
            </w:pPr>
            <w:r>
              <w:rPr>
                <w:rFonts w:ascii="Times New Roman" w:hAnsi="Times New Roman"/>
              </w:rPr>
              <w:t>2</w:t>
            </w:r>
          </w:p>
        </w:tc>
        <w:tc>
          <w:tcPr>
            <w:tcW w:w="5863" w:type="dxa"/>
            <w:tcBorders>
              <w:top w:val="single" w:sz="4" w:space="0" w:color="auto"/>
              <w:left w:val="single" w:sz="4" w:space="0" w:color="auto"/>
              <w:bottom w:val="single" w:sz="4" w:space="0" w:color="auto"/>
              <w:right w:val="single" w:sz="4" w:space="0" w:color="auto"/>
            </w:tcBorders>
            <w:hideMark/>
          </w:tcPr>
          <w:p w:rsidR="00D024F8" w:rsidRDefault="00D024F8">
            <w:pPr>
              <w:tabs>
                <w:tab w:val="left" w:pos="960"/>
              </w:tabs>
              <w:spacing w:after="0" w:line="240" w:lineRule="auto"/>
              <w:jc w:val="both"/>
              <w:rPr>
                <w:rFonts w:ascii="Times New Roman" w:hAnsi="Times New Roman"/>
              </w:rPr>
            </w:pPr>
            <w:r>
              <w:rPr>
                <w:rFonts w:ascii="Times New Roman" w:hAnsi="Times New Roman"/>
              </w:rPr>
              <w:t>Бібліотекар</w:t>
            </w:r>
          </w:p>
        </w:tc>
        <w:tc>
          <w:tcPr>
            <w:tcW w:w="2429" w:type="dxa"/>
            <w:tcBorders>
              <w:top w:val="single" w:sz="4" w:space="0" w:color="auto"/>
              <w:left w:val="single" w:sz="4" w:space="0" w:color="auto"/>
              <w:bottom w:val="single" w:sz="4" w:space="0" w:color="auto"/>
              <w:right w:val="single" w:sz="4" w:space="0" w:color="auto"/>
            </w:tcBorders>
            <w:hideMark/>
          </w:tcPr>
          <w:p w:rsidR="00D024F8" w:rsidRDefault="00D024F8">
            <w:pPr>
              <w:tabs>
                <w:tab w:val="left" w:pos="960"/>
              </w:tabs>
              <w:spacing w:after="0" w:line="240" w:lineRule="auto"/>
              <w:jc w:val="center"/>
              <w:rPr>
                <w:rFonts w:ascii="Times New Roman" w:hAnsi="Times New Roman"/>
              </w:rPr>
            </w:pPr>
            <w:r>
              <w:rPr>
                <w:rFonts w:ascii="Times New Roman" w:hAnsi="Times New Roman"/>
              </w:rPr>
              <w:t>2</w:t>
            </w:r>
          </w:p>
        </w:tc>
      </w:tr>
      <w:tr w:rsidR="00D024F8" w:rsidTr="00D024F8">
        <w:tc>
          <w:tcPr>
            <w:tcW w:w="1053" w:type="dxa"/>
            <w:tcBorders>
              <w:top w:val="single" w:sz="4" w:space="0" w:color="auto"/>
              <w:left w:val="single" w:sz="4" w:space="0" w:color="auto"/>
              <w:bottom w:val="single" w:sz="4" w:space="0" w:color="auto"/>
              <w:right w:val="single" w:sz="4" w:space="0" w:color="auto"/>
            </w:tcBorders>
          </w:tcPr>
          <w:p w:rsidR="00D024F8" w:rsidRDefault="00D024F8">
            <w:pPr>
              <w:tabs>
                <w:tab w:val="left" w:pos="960"/>
              </w:tabs>
              <w:spacing w:after="0" w:line="240" w:lineRule="auto"/>
              <w:jc w:val="center"/>
              <w:rPr>
                <w:rFonts w:ascii="Times New Roman" w:hAnsi="Times New Roman"/>
                <w:b/>
              </w:rPr>
            </w:pPr>
          </w:p>
        </w:tc>
        <w:tc>
          <w:tcPr>
            <w:tcW w:w="5863" w:type="dxa"/>
            <w:tcBorders>
              <w:top w:val="single" w:sz="4" w:space="0" w:color="auto"/>
              <w:left w:val="single" w:sz="4" w:space="0" w:color="auto"/>
              <w:bottom w:val="single" w:sz="4" w:space="0" w:color="auto"/>
              <w:right w:val="single" w:sz="4" w:space="0" w:color="auto"/>
            </w:tcBorders>
            <w:hideMark/>
          </w:tcPr>
          <w:p w:rsidR="00D024F8" w:rsidRDefault="00D024F8">
            <w:pPr>
              <w:tabs>
                <w:tab w:val="left" w:pos="960"/>
              </w:tabs>
              <w:spacing w:after="0" w:line="240" w:lineRule="auto"/>
              <w:jc w:val="both"/>
              <w:rPr>
                <w:rFonts w:ascii="Times New Roman" w:hAnsi="Times New Roman"/>
                <w:b/>
              </w:rPr>
            </w:pPr>
            <w:r>
              <w:rPr>
                <w:rFonts w:ascii="Times New Roman" w:hAnsi="Times New Roman"/>
                <w:b/>
              </w:rPr>
              <w:t>Всього</w:t>
            </w:r>
          </w:p>
        </w:tc>
        <w:tc>
          <w:tcPr>
            <w:tcW w:w="2429" w:type="dxa"/>
            <w:tcBorders>
              <w:top w:val="single" w:sz="4" w:space="0" w:color="auto"/>
              <w:left w:val="single" w:sz="4" w:space="0" w:color="auto"/>
              <w:bottom w:val="single" w:sz="4" w:space="0" w:color="auto"/>
              <w:right w:val="single" w:sz="4" w:space="0" w:color="auto"/>
            </w:tcBorders>
            <w:hideMark/>
          </w:tcPr>
          <w:p w:rsidR="00D024F8" w:rsidRDefault="00D024F8">
            <w:pPr>
              <w:tabs>
                <w:tab w:val="left" w:pos="960"/>
              </w:tabs>
              <w:spacing w:after="0" w:line="240" w:lineRule="auto"/>
              <w:jc w:val="center"/>
              <w:rPr>
                <w:rFonts w:ascii="Times New Roman" w:hAnsi="Times New Roman"/>
                <w:b/>
              </w:rPr>
            </w:pPr>
            <w:r>
              <w:rPr>
                <w:rFonts w:ascii="Times New Roman" w:hAnsi="Times New Roman"/>
                <w:b/>
              </w:rPr>
              <w:t>3</w:t>
            </w:r>
          </w:p>
        </w:tc>
      </w:tr>
    </w:tbl>
    <w:p w:rsidR="00D024F8" w:rsidRDefault="00D024F8" w:rsidP="00D024F8">
      <w:pPr>
        <w:tabs>
          <w:tab w:val="left" w:pos="960"/>
        </w:tabs>
        <w:spacing w:after="160" w:line="256" w:lineRule="auto"/>
        <w:jc w:val="center"/>
        <w:rPr>
          <w:rFonts w:ascii="Times New Roman" w:hAnsi="Times New Roman"/>
          <w:b/>
          <w:sz w:val="24"/>
          <w:szCs w:val="24"/>
          <w:lang w:val="ru-RU"/>
        </w:rPr>
      </w:pPr>
    </w:p>
    <w:p w:rsidR="00D024F8" w:rsidRDefault="00D024F8" w:rsidP="00D024F8">
      <w:pPr>
        <w:spacing w:after="0"/>
        <w:rPr>
          <w:rFonts w:ascii="Times New Roman" w:hAnsi="Times New Roman"/>
          <w:sz w:val="32"/>
          <w:szCs w:val="32"/>
        </w:rPr>
      </w:pPr>
    </w:p>
    <w:p w:rsidR="00D024F8" w:rsidRDefault="00D024F8" w:rsidP="00D024F8">
      <w:pPr>
        <w:spacing w:after="0"/>
        <w:rPr>
          <w:rFonts w:ascii="Times New Roman" w:hAnsi="Times New Roman"/>
          <w:sz w:val="32"/>
          <w:szCs w:val="32"/>
        </w:rPr>
      </w:pPr>
    </w:p>
    <w:p w:rsidR="00D024F8" w:rsidRDefault="00D024F8" w:rsidP="00D024F8">
      <w:pPr>
        <w:spacing w:after="0"/>
        <w:rPr>
          <w:rFonts w:ascii="Times New Roman" w:hAnsi="Times New Roman"/>
          <w:sz w:val="32"/>
          <w:szCs w:val="32"/>
        </w:rPr>
      </w:pPr>
    </w:p>
    <w:p w:rsidR="00D024F8" w:rsidRDefault="00D024F8" w:rsidP="00D024F8">
      <w:pPr>
        <w:spacing w:after="0"/>
        <w:rPr>
          <w:rFonts w:ascii="Times New Roman" w:hAnsi="Times New Roman"/>
          <w:sz w:val="32"/>
          <w:szCs w:val="32"/>
        </w:rPr>
      </w:pPr>
    </w:p>
    <w:p w:rsidR="00D024F8" w:rsidRDefault="00D024F8" w:rsidP="00D024F8">
      <w:pPr>
        <w:spacing w:after="0"/>
        <w:rPr>
          <w:rFonts w:ascii="Times New Roman" w:hAnsi="Times New Roman"/>
          <w:sz w:val="32"/>
          <w:szCs w:val="32"/>
        </w:rPr>
      </w:pPr>
    </w:p>
    <w:p w:rsidR="00D024F8" w:rsidRDefault="00D024F8" w:rsidP="00D024F8">
      <w:pPr>
        <w:spacing w:after="0"/>
        <w:rPr>
          <w:rFonts w:ascii="Times New Roman" w:hAnsi="Times New Roman"/>
          <w:sz w:val="32"/>
          <w:szCs w:val="32"/>
        </w:rPr>
      </w:pPr>
    </w:p>
    <w:p w:rsidR="00D024F8" w:rsidRDefault="00D024F8" w:rsidP="00D024F8">
      <w:pPr>
        <w:spacing w:after="0"/>
        <w:rPr>
          <w:rFonts w:ascii="Times New Roman" w:hAnsi="Times New Roman"/>
          <w:sz w:val="32"/>
          <w:szCs w:val="32"/>
        </w:rPr>
      </w:pPr>
    </w:p>
    <w:p w:rsidR="00D024F8" w:rsidRDefault="00D024F8" w:rsidP="00D024F8">
      <w:pPr>
        <w:spacing w:after="0"/>
        <w:rPr>
          <w:rFonts w:ascii="Times New Roman" w:hAnsi="Times New Roman"/>
          <w:sz w:val="32"/>
          <w:szCs w:val="32"/>
        </w:rPr>
      </w:pPr>
    </w:p>
    <w:p w:rsidR="00D024F8" w:rsidRDefault="00D024F8" w:rsidP="00D024F8">
      <w:pPr>
        <w:spacing w:after="0"/>
        <w:rPr>
          <w:rFonts w:ascii="Times New Roman" w:hAnsi="Times New Roman"/>
          <w:sz w:val="32"/>
          <w:szCs w:val="32"/>
        </w:rPr>
      </w:pPr>
    </w:p>
    <w:p w:rsidR="00D024F8" w:rsidRDefault="00D024F8" w:rsidP="00D024F8">
      <w:pPr>
        <w:spacing w:after="0"/>
        <w:rPr>
          <w:rFonts w:ascii="Times New Roman" w:hAnsi="Times New Roman"/>
          <w:sz w:val="32"/>
          <w:szCs w:val="32"/>
        </w:rPr>
      </w:pPr>
    </w:p>
    <w:p w:rsidR="00D024F8" w:rsidRDefault="00D024F8" w:rsidP="00D024F8">
      <w:pPr>
        <w:spacing w:after="0"/>
        <w:rPr>
          <w:rFonts w:ascii="Times New Roman" w:hAnsi="Times New Roman"/>
          <w:sz w:val="32"/>
          <w:szCs w:val="32"/>
        </w:rPr>
      </w:pPr>
    </w:p>
    <w:p w:rsidR="00D024F8" w:rsidRDefault="00D024F8" w:rsidP="00D024F8">
      <w:pPr>
        <w:spacing w:after="0"/>
        <w:rPr>
          <w:rFonts w:ascii="Times New Roman" w:hAnsi="Times New Roman"/>
          <w:sz w:val="32"/>
          <w:szCs w:val="32"/>
        </w:rPr>
      </w:pPr>
    </w:p>
    <w:p w:rsidR="00D024F8" w:rsidRDefault="00D024F8" w:rsidP="00D024F8">
      <w:pPr>
        <w:spacing w:after="0"/>
        <w:rPr>
          <w:rFonts w:ascii="Times New Roman" w:hAnsi="Times New Roman"/>
          <w:sz w:val="32"/>
          <w:szCs w:val="32"/>
        </w:rPr>
      </w:pPr>
    </w:p>
    <w:p w:rsidR="00D024F8" w:rsidRDefault="00D024F8" w:rsidP="00D024F8">
      <w:pPr>
        <w:spacing w:after="0"/>
        <w:rPr>
          <w:rFonts w:ascii="Times New Roman" w:hAnsi="Times New Roman"/>
          <w:sz w:val="32"/>
          <w:szCs w:val="32"/>
        </w:rPr>
      </w:pPr>
    </w:p>
    <w:p w:rsidR="00D024F8" w:rsidRDefault="00D024F8" w:rsidP="00D024F8">
      <w:pPr>
        <w:spacing w:after="0"/>
        <w:rPr>
          <w:rFonts w:ascii="Times New Roman" w:hAnsi="Times New Roman"/>
          <w:sz w:val="32"/>
          <w:szCs w:val="32"/>
        </w:rPr>
      </w:pPr>
    </w:p>
    <w:p w:rsidR="00D024F8" w:rsidRDefault="00D024F8" w:rsidP="00D024F8">
      <w:pPr>
        <w:spacing w:after="0"/>
        <w:rPr>
          <w:rFonts w:ascii="Times New Roman" w:hAnsi="Times New Roman"/>
          <w:sz w:val="32"/>
          <w:szCs w:val="32"/>
        </w:rPr>
      </w:pPr>
    </w:p>
    <w:p w:rsidR="00D024F8" w:rsidRDefault="00D024F8" w:rsidP="00D024F8">
      <w:pPr>
        <w:spacing w:after="0"/>
        <w:rPr>
          <w:rFonts w:ascii="Times New Roman" w:hAnsi="Times New Roman"/>
          <w:sz w:val="32"/>
          <w:szCs w:val="32"/>
        </w:rPr>
      </w:pPr>
    </w:p>
    <w:p w:rsidR="00D024F8" w:rsidRDefault="00D024F8" w:rsidP="00D024F8">
      <w:pPr>
        <w:spacing w:after="0"/>
        <w:rPr>
          <w:rFonts w:ascii="Times New Roman" w:hAnsi="Times New Roman"/>
          <w:sz w:val="32"/>
          <w:szCs w:val="32"/>
        </w:rPr>
      </w:pPr>
    </w:p>
    <w:p w:rsidR="00D024F8" w:rsidRDefault="00D024F8" w:rsidP="00D024F8">
      <w:pPr>
        <w:spacing w:after="0"/>
        <w:rPr>
          <w:rFonts w:ascii="Times New Roman" w:hAnsi="Times New Roman"/>
          <w:sz w:val="32"/>
          <w:szCs w:val="32"/>
        </w:rPr>
      </w:pPr>
    </w:p>
    <w:p w:rsidR="00D024F8" w:rsidRDefault="00D024F8" w:rsidP="00D024F8">
      <w:pPr>
        <w:spacing w:after="0"/>
        <w:rPr>
          <w:rFonts w:ascii="Times New Roman" w:hAnsi="Times New Roman"/>
          <w:sz w:val="32"/>
          <w:szCs w:val="32"/>
        </w:rPr>
      </w:pPr>
    </w:p>
    <w:p w:rsidR="00D024F8" w:rsidRDefault="00D024F8" w:rsidP="00D024F8">
      <w:pPr>
        <w:spacing w:after="0"/>
        <w:rPr>
          <w:rFonts w:ascii="Times New Roman" w:hAnsi="Times New Roman"/>
          <w:sz w:val="32"/>
          <w:szCs w:val="32"/>
        </w:rPr>
      </w:pPr>
    </w:p>
    <w:p w:rsidR="00D024F8" w:rsidRDefault="00D024F8" w:rsidP="00D024F8">
      <w:pPr>
        <w:spacing w:after="0"/>
        <w:rPr>
          <w:rFonts w:ascii="Times New Roman" w:hAnsi="Times New Roman"/>
          <w:sz w:val="32"/>
          <w:szCs w:val="32"/>
        </w:rPr>
      </w:pPr>
    </w:p>
    <w:p w:rsidR="00D024F8" w:rsidRDefault="00D024F8" w:rsidP="00D024F8">
      <w:pPr>
        <w:spacing w:after="0"/>
        <w:rPr>
          <w:rFonts w:ascii="Times New Roman" w:hAnsi="Times New Roman"/>
          <w:sz w:val="32"/>
          <w:szCs w:val="32"/>
        </w:rPr>
      </w:pPr>
    </w:p>
    <w:p w:rsidR="00D024F8" w:rsidRDefault="00D024F8" w:rsidP="00D024F8">
      <w:pPr>
        <w:spacing w:after="0"/>
        <w:rPr>
          <w:rFonts w:ascii="Times New Roman" w:hAnsi="Times New Roman"/>
          <w:sz w:val="32"/>
          <w:szCs w:val="32"/>
        </w:rPr>
      </w:pPr>
    </w:p>
    <w:p w:rsidR="00D024F8" w:rsidRDefault="00D024F8" w:rsidP="00D024F8">
      <w:pPr>
        <w:spacing w:after="0"/>
        <w:rPr>
          <w:rFonts w:ascii="Times New Roman" w:hAnsi="Times New Roman"/>
          <w:sz w:val="32"/>
          <w:szCs w:val="32"/>
        </w:rPr>
      </w:pPr>
    </w:p>
    <w:p w:rsidR="00D024F8" w:rsidRDefault="00D024F8" w:rsidP="00D024F8">
      <w:pPr>
        <w:spacing w:after="0"/>
        <w:rPr>
          <w:rFonts w:ascii="Times New Roman" w:hAnsi="Times New Roman"/>
          <w:sz w:val="32"/>
          <w:szCs w:val="32"/>
        </w:rPr>
      </w:pPr>
    </w:p>
    <w:p w:rsidR="00D024F8" w:rsidRDefault="00D024F8" w:rsidP="00D024F8">
      <w:pPr>
        <w:spacing w:after="0"/>
        <w:rPr>
          <w:rFonts w:ascii="Times New Roman" w:hAnsi="Times New Roman"/>
          <w:sz w:val="32"/>
          <w:szCs w:val="32"/>
        </w:rPr>
      </w:pPr>
    </w:p>
    <w:p w:rsidR="00D024F8" w:rsidRDefault="00D024F8" w:rsidP="00D024F8">
      <w:pPr>
        <w:spacing w:after="0"/>
        <w:jc w:val="cente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Додаток №2                                                                              </w:t>
      </w:r>
    </w:p>
    <w:p w:rsidR="00D024F8" w:rsidRDefault="00D024F8" w:rsidP="00D024F8">
      <w:pPr>
        <w:spacing w:after="0"/>
        <w:ind w:left="5664" w:firstLine="708"/>
        <w:jc w:val="center"/>
        <w:rPr>
          <w:rFonts w:ascii="Times New Roman" w:hAnsi="Times New Roman"/>
          <w:sz w:val="20"/>
          <w:szCs w:val="20"/>
        </w:rPr>
      </w:pPr>
      <w:r>
        <w:rPr>
          <w:rFonts w:ascii="Times New Roman" w:hAnsi="Times New Roman"/>
          <w:sz w:val="20"/>
          <w:szCs w:val="20"/>
        </w:rPr>
        <w:t>ЗАТВЕРДЖЕНО</w:t>
      </w:r>
    </w:p>
    <w:p w:rsidR="00D024F8" w:rsidRDefault="00D024F8" w:rsidP="00D024F8">
      <w:pPr>
        <w:spacing w:after="0"/>
        <w:ind w:left="7080"/>
        <w:rPr>
          <w:rFonts w:ascii="Times New Roman" w:hAnsi="Times New Roman"/>
          <w:sz w:val="20"/>
          <w:szCs w:val="20"/>
        </w:rPr>
      </w:pPr>
      <w:r>
        <w:rPr>
          <w:rFonts w:ascii="Times New Roman" w:hAnsi="Times New Roman"/>
          <w:sz w:val="20"/>
          <w:szCs w:val="20"/>
        </w:rPr>
        <w:t xml:space="preserve">   Рішенням  сесії </w:t>
      </w:r>
    </w:p>
    <w:p w:rsidR="00D024F8" w:rsidRDefault="00D024F8" w:rsidP="00D024F8">
      <w:pPr>
        <w:spacing w:after="0"/>
        <w:ind w:left="6372" w:firstLine="708"/>
        <w:jc w:val="center"/>
        <w:rPr>
          <w:rFonts w:ascii="Times New Roman" w:hAnsi="Times New Roman"/>
          <w:sz w:val="20"/>
          <w:szCs w:val="20"/>
        </w:rPr>
      </w:pPr>
      <w:proofErr w:type="spellStart"/>
      <w:r>
        <w:rPr>
          <w:rFonts w:ascii="Times New Roman" w:hAnsi="Times New Roman"/>
          <w:sz w:val="20"/>
          <w:szCs w:val="20"/>
        </w:rPr>
        <w:t>Смолінської</w:t>
      </w:r>
      <w:proofErr w:type="spellEnd"/>
      <w:r>
        <w:rPr>
          <w:rFonts w:ascii="Times New Roman" w:hAnsi="Times New Roman"/>
          <w:sz w:val="20"/>
          <w:szCs w:val="20"/>
        </w:rPr>
        <w:t xml:space="preserve"> селищної ради</w:t>
      </w:r>
    </w:p>
    <w:p w:rsidR="00D024F8" w:rsidRDefault="00D024F8" w:rsidP="00D024F8">
      <w:pPr>
        <w:spacing w:after="0"/>
        <w:ind w:left="5664" w:firstLine="708"/>
        <w:jc w:val="center"/>
        <w:rPr>
          <w:rFonts w:ascii="Times New Roman" w:hAnsi="Times New Roman"/>
          <w:sz w:val="20"/>
          <w:szCs w:val="20"/>
        </w:rPr>
      </w:pPr>
      <w:r>
        <w:rPr>
          <w:rFonts w:ascii="Times New Roman" w:hAnsi="Times New Roman"/>
          <w:sz w:val="20"/>
          <w:szCs w:val="20"/>
        </w:rPr>
        <w:t xml:space="preserve">              від ___  жовтня 2022  року № </w:t>
      </w:r>
    </w:p>
    <w:p w:rsidR="00D024F8" w:rsidRDefault="00D024F8" w:rsidP="00D024F8">
      <w:pPr>
        <w:spacing w:after="0"/>
        <w:rPr>
          <w:rFonts w:ascii="Times New Roman" w:hAnsi="Times New Roman"/>
          <w:sz w:val="32"/>
          <w:szCs w:val="32"/>
        </w:rPr>
      </w:pPr>
    </w:p>
    <w:p w:rsidR="00D024F8" w:rsidRDefault="00D024F8" w:rsidP="00D024F8">
      <w:pPr>
        <w:spacing w:after="0"/>
        <w:rPr>
          <w:rFonts w:ascii="Times New Roman" w:hAnsi="Times New Roman"/>
          <w:sz w:val="32"/>
          <w:szCs w:val="32"/>
        </w:rPr>
      </w:pPr>
    </w:p>
    <w:p w:rsidR="00D024F8" w:rsidRDefault="00D024F8" w:rsidP="00D024F8">
      <w:pPr>
        <w:spacing w:after="0"/>
        <w:rPr>
          <w:rFonts w:ascii="Times New Roman" w:hAnsi="Times New Roman"/>
          <w:sz w:val="32"/>
          <w:szCs w:val="32"/>
        </w:rPr>
      </w:pPr>
    </w:p>
    <w:p w:rsidR="00D024F8" w:rsidRDefault="00D024F8" w:rsidP="00D024F8">
      <w:pPr>
        <w:spacing w:after="0"/>
        <w:rPr>
          <w:rFonts w:ascii="Times New Roman" w:hAnsi="Times New Roman"/>
          <w:sz w:val="32"/>
          <w:szCs w:val="32"/>
        </w:rPr>
      </w:pPr>
    </w:p>
    <w:p w:rsidR="00D024F8" w:rsidRDefault="00D024F8" w:rsidP="00D024F8">
      <w:pPr>
        <w:spacing w:after="0"/>
        <w:rPr>
          <w:rFonts w:ascii="Times New Roman" w:hAnsi="Times New Roman"/>
          <w:sz w:val="32"/>
          <w:szCs w:val="32"/>
        </w:rPr>
      </w:pPr>
    </w:p>
    <w:p w:rsidR="00D024F8" w:rsidRDefault="00D024F8" w:rsidP="00D024F8">
      <w:pPr>
        <w:spacing w:after="0"/>
        <w:rPr>
          <w:rFonts w:ascii="Times New Roman" w:hAnsi="Times New Roman"/>
          <w:sz w:val="32"/>
          <w:szCs w:val="32"/>
        </w:rPr>
      </w:pPr>
    </w:p>
    <w:p w:rsidR="00D024F8" w:rsidRDefault="00D024F8" w:rsidP="00D024F8">
      <w:pPr>
        <w:spacing w:after="0"/>
        <w:rPr>
          <w:rFonts w:ascii="Times New Roman" w:hAnsi="Times New Roman"/>
          <w:sz w:val="32"/>
          <w:szCs w:val="32"/>
        </w:rPr>
      </w:pPr>
    </w:p>
    <w:p w:rsidR="00D024F8" w:rsidRDefault="00D024F8" w:rsidP="00D024F8">
      <w:pPr>
        <w:spacing w:after="0"/>
        <w:jc w:val="center"/>
        <w:rPr>
          <w:rFonts w:ascii="Times New Roman" w:hAnsi="Times New Roman"/>
          <w:b/>
          <w:sz w:val="32"/>
          <w:szCs w:val="32"/>
        </w:rPr>
      </w:pPr>
      <w:r>
        <w:rPr>
          <w:rFonts w:ascii="Times New Roman" w:hAnsi="Times New Roman"/>
          <w:b/>
          <w:sz w:val="32"/>
          <w:szCs w:val="32"/>
        </w:rPr>
        <w:t>СТАТУТ</w:t>
      </w:r>
    </w:p>
    <w:p w:rsidR="00D024F8" w:rsidRDefault="00D024F8" w:rsidP="00D024F8">
      <w:pPr>
        <w:spacing w:after="0"/>
        <w:jc w:val="center"/>
        <w:rPr>
          <w:rFonts w:ascii="Times New Roman" w:hAnsi="Times New Roman"/>
          <w:sz w:val="32"/>
          <w:szCs w:val="32"/>
        </w:rPr>
      </w:pPr>
      <w:r>
        <w:rPr>
          <w:rFonts w:ascii="Times New Roman" w:hAnsi="Times New Roman"/>
          <w:sz w:val="32"/>
          <w:szCs w:val="32"/>
        </w:rPr>
        <w:t>комунального закладу</w:t>
      </w:r>
    </w:p>
    <w:p w:rsidR="00D024F8" w:rsidRDefault="00D024F8" w:rsidP="00D024F8">
      <w:pPr>
        <w:spacing w:after="0"/>
        <w:jc w:val="center"/>
        <w:rPr>
          <w:rFonts w:ascii="Times New Roman" w:hAnsi="Times New Roman"/>
          <w:b/>
          <w:sz w:val="32"/>
          <w:szCs w:val="32"/>
        </w:rPr>
      </w:pPr>
      <w:r>
        <w:rPr>
          <w:rFonts w:ascii="Times New Roman" w:hAnsi="Times New Roman"/>
          <w:b/>
          <w:sz w:val="32"/>
          <w:szCs w:val="32"/>
        </w:rPr>
        <w:t xml:space="preserve">«Публічна бібліотека </w:t>
      </w:r>
      <w:proofErr w:type="spellStart"/>
      <w:r>
        <w:rPr>
          <w:rFonts w:ascii="Times New Roman" w:hAnsi="Times New Roman"/>
          <w:b/>
          <w:sz w:val="32"/>
          <w:szCs w:val="32"/>
        </w:rPr>
        <w:t>Смолінської</w:t>
      </w:r>
      <w:proofErr w:type="spellEnd"/>
      <w:r>
        <w:rPr>
          <w:rFonts w:ascii="Times New Roman" w:hAnsi="Times New Roman"/>
          <w:b/>
          <w:sz w:val="32"/>
          <w:szCs w:val="32"/>
        </w:rPr>
        <w:t xml:space="preserve"> селищної ради»</w:t>
      </w:r>
    </w:p>
    <w:p w:rsidR="00D024F8" w:rsidRDefault="00D024F8" w:rsidP="00D024F8">
      <w:pPr>
        <w:spacing w:after="0"/>
        <w:jc w:val="center"/>
        <w:rPr>
          <w:rFonts w:ascii="Times New Roman" w:hAnsi="Times New Roman"/>
          <w:b/>
          <w:sz w:val="32"/>
          <w:szCs w:val="32"/>
        </w:rPr>
      </w:pPr>
    </w:p>
    <w:p w:rsidR="00D024F8" w:rsidRDefault="00D024F8" w:rsidP="00D024F8">
      <w:pPr>
        <w:spacing w:after="0"/>
        <w:jc w:val="center"/>
        <w:rPr>
          <w:rFonts w:ascii="Times New Roman" w:hAnsi="Times New Roman"/>
          <w:b/>
          <w:sz w:val="32"/>
          <w:szCs w:val="32"/>
        </w:rPr>
      </w:pPr>
    </w:p>
    <w:p w:rsidR="00D024F8" w:rsidRDefault="00D024F8" w:rsidP="00D024F8">
      <w:pPr>
        <w:spacing w:after="0"/>
        <w:jc w:val="center"/>
        <w:rPr>
          <w:rFonts w:ascii="Times New Roman" w:hAnsi="Times New Roman"/>
          <w:b/>
          <w:sz w:val="32"/>
          <w:szCs w:val="32"/>
        </w:rPr>
      </w:pPr>
    </w:p>
    <w:p w:rsidR="00D024F8" w:rsidRDefault="00D024F8" w:rsidP="00D024F8">
      <w:pPr>
        <w:spacing w:after="0"/>
        <w:jc w:val="center"/>
        <w:rPr>
          <w:rFonts w:ascii="Times New Roman" w:hAnsi="Times New Roman"/>
          <w:b/>
          <w:sz w:val="32"/>
          <w:szCs w:val="32"/>
        </w:rPr>
      </w:pPr>
    </w:p>
    <w:p w:rsidR="00D024F8" w:rsidRDefault="00D024F8" w:rsidP="00D024F8">
      <w:pPr>
        <w:spacing w:after="0"/>
        <w:rPr>
          <w:rFonts w:ascii="Times New Roman" w:hAnsi="Times New Roman"/>
          <w:b/>
          <w:sz w:val="32"/>
          <w:szCs w:val="32"/>
        </w:rPr>
      </w:pPr>
    </w:p>
    <w:p w:rsidR="00D024F8" w:rsidRDefault="00D024F8" w:rsidP="00D024F8">
      <w:pPr>
        <w:spacing w:after="0"/>
        <w:rPr>
          <w:rFonts w:ascii="Times New Roman" w:hAnsi="Times New Roman"/>
          <w:b/>
          <w:sz w:val="32"/>
          <w:szCs w:val="32"/>
        </w:rPr>
      </w:pPr>
    </w:p>
    <w:p w:rsidR="00D024F8" w:rsidRDefault="00D024F8" w:rsidP="00D024F8">
      <w:pPr>
        <w:spacing w:after="0"/>
        <w:rPr>
          <w:rFonts w:ascii="Times New Roman" w:hAnsi="Times New Roman"/>
          <w:b/>
          <w:sz w:val="32"/>
          <w:szCs w:val="32"/>
        </w:rPr>
      </w:pPr>
    </w:p>
    <w:p w:rsidR="00D024F8" w:rsidRDefault="00D024F8" w:rsidP="00D024F8">
      <w:pPr>
        <w:spacing w:after="0"/>
        <w:rPr>
          <w:rFonts w:ascii="Times New Roman" w:hAnsi="Times New Roman"/>
          <w:b/>
          <w:sz w:val="32"/>
          <w:szCs w:val="32"/>
        </w:rPr>
      </w:pPr>
    </w:p>
    <w:p w:rsidR="00D024F8" w:rsidRDefault="00D024F8" w:rsidP="00D024F8">
      <w:pPr>
        <w:spacing w:after="0"/>
        <w:rPr>
          <w:rFonts w:ascii="Times New Roman" w:hAnsi="Times New Roman"/>
          <w:b/>
          <w:sz w:val="32"/>
          <w:szCs w:val="32"/>
        </w:rPr>
      </w:pPr>
    </w:p>
    <w:p w:rsidR="00D024F8" w:rsidRDefault="00D024F8" w:rsidP="00D024F8">
      <w:pPr>
        <w:spacing w:after="0"/>
        <w:rPr>
          <w:rFonts w:ascii="Times New Roman" w:hAnsi="Times New Roman"/>
          <w:b/>
          <w:sz w:val="32"/>
          <w:szCs w:val="32"/>
        </w:rPr>
      </w:pPr>
    </w:p>
    <w:p w:rsidR="00D024F8" w:rsidRDefault="00D024F8" w:rsidP="00D024F8">
      <w:pPr>
        <w:spacing w:after="0"/>
        <w:rPr>
          <w:rFonts w:ascii="Times New Roman" w:hAnsi="Times New Roman"/>
          <w:b/>
          <w:sz w:val="32"/>
          <w:szCs w:val="32"/>
        </w:rPr>
      </w:pPr>
    </w:p>
    <w:p w:rsidR="00D024F8" w:rsidRDefault="00D024F8" w:rsidP="00D024F8">
      <w:pPr>
        <w:spacing w:after="0"/>
        <w:rPr>
          <w:rFonts w:ascii="Times New Roman" w:hAnsi="Times New Roman"/>
          <w:b/>
          <w:sz w:val="32"/>
          <w:szCs w:val="32"/>
        </w:rPr>
      </w:pPr>
    </w:p>
    <w:p w:rsidR="00D024F8" w:rsidRDefault="00D024F8" w:rsidP="00D024F8">
      <w:pPr>
        <w:spacing w:after="0"/>
        <w:rPr>
          <w:rFonts w:ascii="Times New Roman" w:hAnsi="Times New Roman"/>
          <w:b/>
          <w:sz w:val="32"/>
          <w:szCs w:val="32"/>
        </w:rPr>
      </w:pPr>
    </w:p>
    <w:p w:rsidR="00D024F8" w:rsidRDefault="00D024F8" w:rsidP="00D024F8">
      <w:pPr>
        <w:spacing w:after="0"/>
        <w:rPr>
          <w:rFonts w:ascii="Times New Roman" w:hAnsi="Times New Roman"/>
          <w:b/>
          <w:sz w:val="32"/>
          <w:szCs w:val="32"/>
        </w:rPr>
      </w:pPr>
    </w:p>
    <w:p w:rsidR="00D024F8" w:rsidRDefault="00D024F8" w:rsidP="00D024F8">
      <w:pPr>
        <w:spacing w:after="0"/>
        <w:rPr>
          <w:rFonts w:ascii="Times New Roman" w:hAnsi="Times New Roman"/>
          <w:b/>
          <w:sz w:val="32"/>
          <w:szCs w:val="32"/>
        </w:rPr>
      </w:pPr>
    </w:p>
    <w:p w:rsidR="00D024F8" w:rsidRDefault="00D024F8" w:rsidP="00D024F8">
      <w:pPr>
        <w:spacing w:after="0"/>
        <w:rPr>
          <w:rFonts w:ascii="Times New Roman" w:hAnsi="Times New Roman"/>
          <w:b/>
          <w:sz w:val="32"/>
          <w:szCs w:val="32"/>
        </w:rPr>
      </w:pPr>
    </w:p>
    <w:p w:rsidR="00D024F8" w:rsidRDefault="00D024F8" w:rsidP="00D024F8">
      <w:pPr>
        <w:spacing w:after="0"/>
        <w:rPr>
          <w:rFonts w:ascii="Times New Roman" w:hAnsi="Times New Roman"/>
          <w:b/>
          <w:sz w:val="32"/>
          <w:szCs w:val="32"/>
        </w:rPr>
      </w:pPr>
    </w:p>
    <w:p w:rsidR="00D024F8" w:rsidRDefault="00D024F8" w:rsidP="00D024F8">
      <w:pPr>
        <w:spacing w:after="0"/>
        <w:rPr>
          <w:rFonts w:ascii="Times New Roman" w:hAnsi="Times New Roman"/>
          <w:b/>
          <w:sz w:val="32"/>
          <w:szCs w:val="32"/>
        </w:rPr>
      </w:pPr>
    </w:p>
    <w:p w:rsidR="00D024F8" w:rsidRDefault="00D024F8" w:rsidP="00D024F8">
      <w:pPr>
        <w:spacing w:after="0"/>
        <w:rPr>
          <w:rFonts w:ascii="Times New Roman" w:hAnsi="Times New Roman"/>
          <w:b/>
          <w:sz w:val="24"/>
          <w:szCs w:val="24"/>
        </w:rPr>
      </w:pPr>
    </w:p>
    <w:p w:rsidR="00D024F8" w:rsidRDefault="00D024F8" w:rsidP="00D024F8">
      <w:pPr>
        <w:spacing w:after="0"/>
        <w:rPr>
          <w:rFonts w:ascii="Times New Roman" w:hAnsi="Times New Roman"/>
          <w:b/>
          <w:sz w:val="24"/>
          <w:szCs w:val="24"/>
        </w:rPr>
      </w:pPr>
    </w:p>
    <w:p w:rsidR="00D024F8" w:rsidRDefault="00D024F8" w:rsidP="00D024F8">
      <w:pPr>
        <w:spacing w:after="0"/>
        <w:jc w:val="center"/>
        <w:rPr>
          <w:rFonts w:ascii="Times New Roman" w:hAnsi="Times New Roman"/>
          <w:sz w:val="20"/>
          <w:szCs w:val="20"/>
        </w:rPr>
      </w:pPr>
      <w:proofErr w:type="spellStart"/>
      <w:r>
        <w:rPr>
          <w:rFonts w:ascii="Times New Roman" w:hAnsi="Times New Roman"/>
          <w:sz w:val="20"/>
          <w:szCs w:val="20"/>
        </w:rPr>
        <w:t>смт</w:t>
      </w:r>
      <w:proofErr w:type="spellEnd"/>
      <w:r>
        <w:rPr>
          <w:rFonts w:ascii="Times New Roman" w:hAnsi="Times New Roman"/>
          <w:sz w:val="20"/>
          <w:szCs w:val="20"/>
        </w:rPr>
        <w:t xml:space="preserve">. </w:t>
      </w:r>
      <w:proofErr w:type="spellStart"/>
      <w:r>
        <w:rPr>
          <w:rFonts w:ascii="Times New Roman" w:hAnsi="Times New Roman"/>
          <w:sz w:val="20"/>
          <w:szCs w:val="20"/>
        </w:rPr>
        <w:t>Смоліно</w:t>
      </w:r>
      <w:proofErr w:type="spellEnd"/>
    </w:p>
    <w:p w:rsidR="00D024F8" w:rsidRDefault="00D024F8" w:rsidP="00D024F8">
      <w:pPr>
        <w:spacing w:after="0"/>
        <w:jc w:val="center"/>
        <w:rPr>
          <w:rFonts w:ascii="Times New Roman" w:hAnsi="Times New Roman"/>
          <w:sz w:val="20"/>
          <w:szCs w:val="20"/>
        </w:rPr>
      </w:pPr>
    </w:p>
    <w:p w:rsidR="00D024F8" w:rsidRDefault="00D024F8" w:rsidP="00D024F8">
      <w:pPr>
        <w:spacing w:after="0"/>
        <w:jc w:val="center"/>
        <w:rPr>
          <w:rFonts w:ascii="Times New Roman" w:hAnsi="Times New Roman"/>
          <w:bCs/>
          <w:sz w:val="20"/>
          <w:szCs w:val="20"/>
        </w:rPr>
      </w:pPr>
      <w:r>
        <w:rPr>
          <w:rFonts w:ascii="Times New Roman" w:hAnsi="Times New Roman"/>
          <w:bCs/>
          <w:sz w:val="20"/>
          <w:szCs w:val="20"/>
        </w:rPr>
        <w:t>2022</w:t>
      </w:r>
    </w:p>
    <w:p w:rsidR="00D024F8" w:rsidRDefault="00D024F8" w:rsidP="00D024F8">
      <w:pPr>
        <w:spacing w:after="0"/>
        <w:ind w:left="360"/>
        <w:jc w:val="center"/>
        <w:rPr>
          <w:rFonts w:ascii="Times New Roman" w:hAnsi="Times New Roman"/>
          <w:b/>
          <w:sz w:val="24"/>
          <w:szCs w:val="24"/>
        </w:rPr>
      </w:pPr>
    </w:p>
    <w:p w:rsidR="00D024F8" w:rsidRDefault="00D024F8" w:rsidP="00D024F8">
      <w:pPr>
        <w:spacing w:after="0" w:line="240" w:lineRule="auto"/>
        <w:ind w:left="360"/>
        <w:jc w:val="center"/>
        <w:rPr>
          <w:rFonts w:ascii="Times New Roman" w:hAnsi="Times New Roman"/>
          <w:sz w:val="24"/>
          <w:szCs w:val="24"/>
        </w:rPr>
      </w:pPr>
      <w:r>
        <w:rPr>
          <w:rFonts w:ascii="Times New Roman" w:hAnsi="Times New Roman"/>
          <w:sz w:val="24"/>
          <w:szCs w:val="24"/>
        </w:rPr>
        <w:t>I.ЗАГАЛЬНІ ПОЛОЖЕННЯ</w:t>
      </w:r>
    </w:p>
    <w:p w:rsidR="00D024F8" w:rsidRDefault="00D024F8" w:rsidP="00D024F8">
      <w:pPr>
        <w:widowControl w:val="0"/>
        <w:numPr>
          <w:ilvl w:val="1"/>
          <w:numId w:val="33"/>
        </w:numPr>
        <w:shd w:val="clear" w:color="auto" w:fill="FFFFFF"/>
        <w:tabs>
          <w:tab w:val="left" w:pos="468"/>
        </w:tabs>
        <w:spacing w:after="0" w:line="240" w:lineRule="auto"/>
        <w:ind w:right="280"/>
        <w:jc w:val="both"/>
        <w:rPr>
          <w:rFonts w:ascii="Times New Roman" w:hAnsi="Times New Roman"/>
          <w:sz w:val="24"/>
          <w:szCs w:val="24"/>
          <w:lang w:val="ru-RU" w:eastAsia="ru-RU"/>
        </w:rPr>
      </w:pPr>
      <w:r>
        <w:rPr>
          <w:rFonts w:ascii="Times New Roman" w:hAnsi="Times New Roman"/>
          <w:sz w:val="24"/>
          <w:szCs w:val="24"/>
          <w:lang w:eastAsia="ru-RU"/>
        </w:rPr>
        <w:t xml:space="preserve">Комунальна заклад  </w:t>
      </w:r>
      <w:r>
        <w:rPr>
          <w:rFonts w:ascii="Times New Roman" w:hAnsi="Times New Roman"/>
          <w:sz w:val="24"/>
          <w:szCs w:val="24"/>
          <w:lang w:val="ru-RU" w:eastAsia="ru-RU"/>
        </w:rPr>
        <w:t>«ПУБЛІЧНА БІБЛІОТЕКА СМОЛІНСЬКОЇ СЕЛИЩНОЇ РАДИ»</w:t>
      </w:r>
    </w:p>
    <w:p w:rsidR="00D024F8" w:rsidRDefault="00D024F8" w:rsidP="00D024F8">
      <w:pPr>
        <w:widowControl w:val="0"/>
        <w:numPr>
          <w:ilvl w:val="0"/>
          <w:numId w:val="33"/>
        </w:numPr>
        <w:tabs>
          <w:tab w:val="left" w:pos="468"/>
        </w:tabs>
        <w:spacing w:after="0" w:line="240" w:lineRule="auto"/>
        <w:ind w:left="0" w:right="280" w:firstLine="0"/>
        <w:jc w:val="both"/>
        <w:rPr>
          <w:rFonts w:ascii="Times New Roman" w:hAnsi="Times New Roman"/>
          <w:sz w:val="24"/>
          <w:szCs w:val="24"/>
          <w:lang w:eastAsia="ru-RU"/>
        </w:rPr>
      </w:pPr>
      <w:r>
        <w:rPr>
          <w:rFonts w:ascii="Times New Roman" w:hAnsi="Times New Roman"/>
          <w:sz w:val="24"/>
          <w:szCs w:val="24"/>
          <w:lang w:eastAsia="ru-RU"/>
        </w:rPr>
        <w:t>(далі — Публічна  бібліотека) – інформаційний, культурний, освітній заклад, що має упорядкований фонд книг та доступ до інших джерел інформації.</w:t>
      </w:r>
    </w:p>
    <w:p w:rsidR="00D024F8" w:rsidRDefault="00D024F8" w:rsidP="00D024F8">
      <w:pPr>
        <w:spacing w:line="240" w:lineRule="auto"/>
        <w:jc w:val="both"/>
        <w:rPr>
          <w:rFonts w:ascii="Times New Roman" w:hAnsi="Times New Roman"/>
          <w:sz w:val="24"/>
          <w:szCs w:val="24"/>
          <w:lang w:eastAsia="ru-RU"/>
        </w:rPr>
      </w:pPr>
      <w:r>
        <w:rPr>
          <w:rFonts w:ascii="Times New Roman" w:hAnsi="Times New Roman"/>
          <w:sz w:val="24"/>
          <w:szCs w:val="24"/>
          <w:lang w:eastAsia="ru-RU"/>
        </w:rPr>
        <w:t xml:space="preserve">1.2.  Публічна бібліотека створена шляхом </w:t>
      </w:r>
      <w:proofErr w:type="spellStart"/>
      <w:r>
        <w:rPr>
          <w:rFonts w:ascii="Times New Roman" w:hAnsi="Times New Roman"/>
          <w:sz w:val="24"/>
          <w:szCs w:val="24"/>
          <w:lang w:eastAsia="ru-RU"/>
        </w:rPr>
        <w:t>реорганізацїї</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Смолінської</w:t>
      </w:r>
      <w:proofErr w:type="spellEnd"/>
      <w:r>
        <w:rPr>
          <w:rFonts w:ascii="Times New Roman" w:hAnsi="Times New Roman"/>
          <w:sz w:val="24"/>
          <w:szCs w:val="24"/>
          <w:lang w:eastAsia="ru-RU"/>
        </w:rPr>
        <w:t xml:space="preserve"> селищної бібліотеки №1  та приєднанням до неї  у якості  філій:</w:t>
      </w:r>
    </w:p>
    <w:p w:rsidR="00D024F8" w:rsidRDefault="00D024F8" w:rsidP="00D024F8">
      <w:pPr>
        <w:spacing w:line="240" w:lineRule="auto"/>
        <w:ind w:left="720"/>
        <w:contextualSpacing/>
        <w:jc w:val="both"/>
        <w:rPr>
          <w:rFonts w:ascii="Times New Roman" w:hAnsi="Times New Roman"/>
          <w:sz w:val="24"/>
          <w:szCs w:val="24"/>
          <w:lang w:eastAsia="ru-RU"/>
        </w:rPr>
      </w:pPr>
      <w:r>
        <w:rPr>
          <w:rFonts w:ascii="Times New Roman" w:hAnsi="Times New Roman"/>
          <w:sz w:val="24"/>
          <w:szCs w:val="24"/>
          <w:lang w:eastAsia="ru-RU"/>
        </w:rPr>
        <w:t xml:space="preserve">- </w:t>
      </w:r>
      <w:proofErr w:type="spellStart"/>
      <w:r>
        <w:rPr>
          <w:rFonts w:ascii="Times New Roman" w:hAnsi="Times New Roman"/>
          <w:sz w:val="24"/>
          <w:szCs w:val="24"/>
          <w:lang w:eastAsia="ru-RU"/>
        </w:rPr>
        <w:t>Березівської</w:t>
      </w:r>
      <w:proofErr w:type="spellEnd"/>
      <w:r>
        <w:rPr>
          <w:rFonts w:ascii="Times New Roman" w:hAnsi="Times New Roman"/>
          <w:sz w:val="24"/>
          <w:szCs w:val="24"/>
          <w:lang w:eastAsia="ru-RU"/>
        </w:rPr>
        <w:t xml:space="preserve"> сільської бібліотеки №2;</w:t>
      </w:r>
    </w:p>
    <w:p w:rsidR="00D024F8" w:rsidRDefault="00D024F8" w:rsidP="00D024F8">
      <w:pPr>
        <w:spacing w:line="240" w:lineRule="auto"/>
        <w:ind w:left="720"/>
        <w:contextualSpacing/>
        <w:jc w:val="both"/>
        <w:rPr>
          <w:rFonts w:ascii="Times New Roman" w:hAnsi="Times New Roman"/>
          <w:sz w:val="24"/>
          <w:szCs w:val="24"/>
          <w:lang w:eastAsia="ru-RU"/>
        </w:rPr>
      </w:pPr>
      <w:r>
        <w:rPr>
          <w:rFonts w:ascii="Times New Roman" w:hAnsi="Times New Roman"/>
          <w:sz w:val="24"/>
          <w:szCs w:val="24"/>
          <w:lang w:eastAsia="ru-RU"/>
        </w:rPr>
        <w:t xml:space="preserve">- </w:t>
      </w:r>
      <w:proofErr w:type="spellStart"/>
      <w:r>
        <w:rPr>
          <w:rFonts w:ascii="Times New Roman" w:hAnsi="Times New Roman"/>
          <w:sz w:val="24"/>
          <w:szCs w:val="24"/>
          <w:lang w:eastAsia="ru-RU"/>
        </w:rPr>
        <w:t>Копанської</w:t>
      </w:r>
      <w:proofErr w:type="spellEnd"/>
      <w:r>
        <w:rPr>
          <w:rFonts w:ascii="Times New Roman" w:hAnsi="Times New Roman"/>
          <w:sz w:val="24"/>
          <w:szCs w:val="24"/>
          <w:lang w:eastAsia="ru-RU"/>
        </w:rPr>
        <w:t xml:space="preserve"> сільської бібліотеки;</w:t>
      </w:r>
    </w:p>
    <w:p w:rsidR="00D024F8" w:rsidRDefault="00D024F8" w:rsidP="00D024F8">
      <w:pPr>
        <w:spacing w:line="240" w:lineRule="auto"/>
        <w:ind w:left="720"/>
        <w:contextualSpacing/>
        <w:jc w:val="both"/>
        <w:rPr>
          <w:rFonts w:ascii="Times New Roman" w:hAnsi="Times New Roman"/>
          <w:sz w:val="24"/>
          <w:szCs w:val="24"/>
          <w:lang w:eastAsia="ru-RU"/>
        </w:rPr>
      </w:pPr>
      <w:r>
        <w:rPr>
          <w:rFonts w:ascii="Times New Roman" w:hAnsi="Times New Roman"/>
          <w:sz w:val="24"/>
          <w:szCs w:val="24"/>
          <w:lang w:eastAsia="ru-RU"/>
        </w:rPr>
        <w:t xml:space="preserve">- </w:t>
      </w:r>
      <w:proofErr w:type="spellStart"/>
      <w:r>
        <w:rPr>
          <w:rFonts w:ascii="Times New Roman" w:hAnsi="Times New Roman"/>
          <w:sz w:val="24"/>
          <w:szCs w:val="24"/>
          <w:lang w:eastAsia="ru-RU"/>
        </w:rPr>
        <w:t>Новопетрівської</w:t>
      </w:r>
      <w:proofErr w:type="spellEnd"/>
      <w:r>
        <w:rPr>
          <w:rFonts w:ascii="Times New Roman" w:hAnsi="Times New Roman"/>
          <w:sz w:val="24"/>
          <w:szCs w:val="24"/>
          <w:lang w:eastAsia="ru-RU"/>
        </w:rPr>
        <w:t xml:space="preserve"> сільської бібліотеки;</w:t>
      </w:r>
    </w:p>
    <w:p w:rsidR="00D024F8" w:rsidRDefault="00D024F8" w:rsidP="00D024F8">
      <w:pPr>
        <w:spacing w:line="240" w:lineRule="auto"/>
        <w:ind w:left="720"/>
        <w:contextualSpacing/>
        <w:jc w:val="both"/>
        <w:rPr>
          <w:rFonts w:ascii="Times New Roman" w:hAnsi="Times New Roman"/>
          <w:sz w:val="24"/>
          <w:szCs w:val="24"/>
          <w:lang w:eastAsia="ru-RU"/>
        </w:rPr>
      </w:pPr>
      <w:r>
        <w:rPr>
          <w:rFonts w:ascii="Times New Roman" w:hAnsi="Times New Roman"/>
          <w:sz w:val="24"/>
          <w:szCs w:val="24"/>
          <w:lang w:eastAsia="ru-RU"/>
        </w:rPr>
        <w:t xml:space="preserve">- </w:t>
      </w:r>
      <w:proofErr w:type="spellStart"/>
      <w:r>
        <w:rPr>
          <w:rFonts w:ascii="Times New Roman" w:hAnsi="Times New Roman"/>
          <w:sz w:val="24"/>
          <w:szCs w:val="24"/>
          <w:lang w:eastAsia="ru-RU"/>
        </w:rPr>
        <w:t>Нововознесенської</w:t>
      </w:r>
      <w:proofErr w:type="spellEnd"/>
      <w:r>
        <w:rPr>
          <w:rFonts w:ascii="Times New Roman" w:hAnsi="Times New Roman"/>
          <w:sz w:val="24"/>
          <w:szCs w:val="24"/>
          <w:lang w:eastAsia="ru-RU"/>
        </w:rPr>
        <w:t xml:space="preserve"> сільської бібліотеки;</w:t>
      </w:r>
    </w:p>
    <w:p w:rsidR="00D024F8" w:rsidRDefault="00D024F8" w:rsidP="00D024F8">
      <w:pPr>
        <w:spacing w:line="240" w:lineRule="auto"/>
        <w:ind w:left="720"/>
        <w:contextualSpacing/>
        <w:jc w:val="both"/>
        <w:rPr>
          <w:rFonts w:ascii="Times New Roman" w:hAnsi="Times New Roman"/>
          <w:sz w:val="24"/>
          <w:szCs w:val="24"/>
          <w:lang w:eastAsia="ru-RU"/>
        </w:rPr>
      </w:pPr>
      <w:r>
        <w:rPr>
          <w:rFonts w:ascii="Times New Roman" w:hAnsi="Times New Roman"/>
          <w:sz w:val="24"/>
          <w:szCs w:val="24"/>
          <w:lang w:eastAsia="ru-RU"/>
        </w:rPr>
        <w:t xml:space="preserve">- </w:t>
      </w:r>
      <w:proofErr w:type="spellStart"/>
      <w:r>
        <w:rPr>
          <w:rFonts w:ascii="Times New Roman" w:hAnsi="Times New Roman"/>
          <w:sz w:val="24"/>
          <w:szCs w:val="24"/>
          <w:lang w:eastAsia="ru-RU"/>
        </w:rPr>
        <w:t>Новопавлівської</w:t>
      </w:r>
      <w:proofErr w:type="spellEnd"/>
      <w:r>
        <w:rPr>
          <w:rFonts w:ascii="Times New Roman" w:hAnsi="Times New Roman"/>
          <w:sz w:val="24"/>
          <w:szCs w:val="24"/>
          <w:lang w:eastAsia="ru-RU"/>
        </w:rPr>
        <w:t xml:space="preserve"> сільської бібліотеки;</w:t>
      </w:r>
    </w:p>
    <w:p w:rsidR="00D024F8" w:rsidRDefault="00D024F8" w:rsidP="00D024F8">
      <w:pPr>
        <w:spacing w:line="240" w:lineRule="auto"/>
        <w:ind w:left="720"/>
        <w:contextualSpacing/>
        <w:jc w:val="both"/>
        <w:rPr>
          <w:rFonts w:ascii="Times New Roman" w:hAnsi="Times New Roman"/>
          <w:sz w:val="24"/>
          <w:szCs w:val="24"/>
          <w:lang w:eastAsia="ru-RU"/>
        </w:rPr>
      </w:pPr>
      <w:r>
        <w:rPr>
          <w:rFonts w:ascii="Times New Roman" w:hAnsi="Times New Roman"/>
          <w:sz w:val="24"/>
          <w:szCs w:val="24"/>
          <w:lang w:eastAsia="ru-RU"/>
        </w:rPr>
        <w:t xml:space="preserve">- </w:t>
      </w:r>
      <w:proofErr w:type="spellStart"/>
      <w:r>
        <w:rPr>
          <w:rFonts w:ascii="Times New Roman" w:hAnsi="Times New Roman"/>
          <w:sz w:val="24"/>
          <w:szCs w:val="24"/>
          <w:lang w:eastAsia="ru-RU"/>
        </w:rPr>
        <w:t>Новогригорівської</w:t>
      </w:r>
      <w:proofErr w:type="spellEnd"/>
      <w:r>
        <w:rPr>
          <w:rFonts w:ascii="Times New Roman" w:hAnsi="Times New Roman"/>
          <w:sz w:val="24"/>
          <w:szCs w:val="24"/>
          <w:lang w:eastAsia="ru-RU"/>
        </w:rPr>
        <w:t xml:space="preserve"> сільської бібліотеки;</w:t>
      </w:r>
    </w:p>
    <w:p w:rsidR="00D024F8" w:rsidRDefault="00D024F8" w:rsidP="00D024F8">
      <w:pPr>
        <w:spacing w:line="240" w:lineRule="auto"/>
        <w:ind w:left="720"/>
        <w:contextualSpacing/>
        <w:jc w:val="both"/>
        <w:rPr>
          <w:rFonts w:ascii="Times New Roman" w:hAnsi="Times New Roman"/>
          <w:sz w:val="24"/>
          <w:szCs w:val="24"/>
          <w:lang w:eastAsia="ru-RU"/>
        </w:rPr>
      </w:pPr>
      <w:r>
        <w:rPr>
          <w:rFonts w:ascii="Times New Roman" w:hAnsi="Times New Roman"/>
          <w:sz w:val="24"/>
          <w:szCs w:val="24"/>
          <w:lang w:eastAsia="ru-RU"/>
        </w:rPr>
        <w:t xml:space="preserve">- </w:t>
      </w:r>
      <w:proofErr w:type="spellStart"/>
      <w:r>
        <w:rPr>
          <w:rFonts w:ascii="Times New Roman" w:hAnsi="Times New Roman"/>
          <w:sz w:val="24"/>
          <w:szCs w:val="24"/>
          <w:lang w:eastAsia="ru-RU"/>
        </w:rPr>
        <w:t>Хмелівської</w:t>
      </w:r>
      <w:proofErr w:type="spellEnd"/>
      <w:r>
        <w:rPr>
          <w:rFonts w:ascii="Times New Roman" w:hAnsi="Times New Roman"/>
          <w:sz w:val="24"/>
          <w:szCs w:val="24"/>
          <w:lang w:eastAsia="ru-RU"/>
        </w:rPr>
        <w:t xml:space="preserve"> сільської бібліотеки;</w:t>
      </w:r>
    </w:p>
    <w:p w:rsidR="00D024F8" w:rsidRDefault="00D024F8" w:rsidP="00D024F8">
      <w:pPr>
        <w:spacing w:line="240" w:lineRule="auto"/>
        <w:ind w:left="720"/>
        <w:contextualSpacing/>
        <w:jc w:val="both"/>
        <w:rPr>
          <w:rFonts w:ascii="Times New Roman" w:hAnsi="Times New Roman"/>
          <w:sz w:val="24"/>
          <w:szCs w:val="24"/>
          <w:lang w:eastAsia="ru-RU"/>
        </w:rPr>
      </w:pPr>
      <w:r>
        <w:rPr>
          <w:rFonts w:ascii="Times New Roman" w:hAnsi="Times New Roman"/>
          <w:sz w:val="24"/>
          <w:szCs w:val="24"/>
          <w:lang w:eastAsia="ru-RU"/>
        </w:rPr>
        <w:t xml:space="preserve">- </w:t>
      </w:r>
      <w:proofErr w:type="spellStart"/>
      <w:r>
        <w:rPr>
          <w:rFonts w:ascii="Times New Roman" w:hAnsi="Times New Roman"/>
          <w:sz w:val="24"/>
          <w:szCs w:val="24"/>
          <w:lang w:eastAsia="ru-RU"/>
        </w:rPr>
        <w:t>Якимівської</w:t>
      </w:r>
      <w:proofErr w:type="spellEnd"/>
      <w:r>
        <w:rPr>
          <w:rFonts w:ascii="Times New Roman" w:hAnsi="Times New Roman"/>
          <w:sz w:val="24"/>
          <w:szCs w:val="24"/>
          <w:lang w:eastAsia="ru-RU"/>
        </w:rPr>
        <w:t xml:space="preserve"> сільської бібліотеки. </w:t>
      </w:r>
    </w:p>
    <w:p w:rsidR="00D024F8" w:rsidRDefault="00D024F8" w:rsidP="00D024F8">
      <w:pPr>
        <w:spacing w:line="240" w:lineRule="auto"/>
        <w:ind w:firstLine="708"/>
        <w:jc w:val="both"/>
        <w:rPr>
          <w:rFonts w:ascii="Times New Roman" w:hAnsi="Times New Roman"/>
          <w:sz w:val="24"/>
          <w:szCs w:val="24"/>
          <w:lang w:eastAsia="ru-RU"/>
        </w:rPr>
      </w:pPr>
      <w:r>
        <w:rPr>
          <w:rFonts w:ascii="Times New Roman" w:hAnsi="Times New Roman"/>
          <w:sz w:val="24"/>
          <w:szCs w:val="24"/>
          <w:lang w:eastAsia="ru-RU"/>
        </w:rPr>
        <w:t>До Публічної бібліотеки можуть приєднуватись інші бібліотечні заклади культури у якості філії  відповідно до місцевої базової мережі.</w:t>
      </w:r>
    </w:p>
    <w:p w:rsidR="00D024F8" w:rsidRDefault="00D024F8" w:rsidP="00D024F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1.3. Повне найменування Публічної бібліотеки: КОМУНАЛЬНИЙ ЗАКЛАД </w:t>
      </w:r>
      <w:r>
        <w:rPr>
          <w:rFonts w:ascii="Times New Roman" w:hAnsi="Times New Roman"/>
          <w:bCs/>
          <w:sz w:val="24"/>
          <w:szCs w:val="24"/>
          <w:lang w:eastAsia="ru-RU"/>
        </w:rPr>
        <w:t>«ПУБЛІЧНА БІБЛІОТЕКА СМОЛІНСЬКОЇ СЕЛИЩНОЇ РАДИ»</w:t>
      </w:r>
      <w:r>
        <w:rPr>
          <w:rFonts w:ascii="Times New Roman" w:hAnsi="Times New Roman"/>
          <w:sz w:val="24"/>
          <w:szCs w:val="24"/>
          <w:lang w:eastAsia="ru-RU"/>
        </w:rPr>
        <w:t>.</w:t>
      </w:r>
    </w:p>
    <w:p w:rsidR="00D024F8" w:rsidRDefault="00D024F8" w:rsidP="00D024F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1.4. Скорочене найменування Публічної бібліотеки: </w:t>
      </w:r>
      <w:proofErr w:type="spellStart"/>
      <w:r>
        <w:rPr>
          <w:rFonts w:ascii="Times New Roman" w:hAnsi="Times New Roman"/>
          <w:sz w:val="24"/>
          <w:szCs w:val="24"/>
          <w:lang w:eastAsia="ru-RU"/>
        </w:rPr>
        <w:t>Смолінська</w:t>
      </w:r>
      <w:proofErr w:type="spellEnd"/>
      <w:r>
        <w:rPr>
          <w:rFonts w:ascii="Times New Roman" w:hAnsi="Times New Roman"/>
          <w:sz w:val="24"/>
          <w:szCs w:val="24"/>
          <w:lang w:eastAsia="ru-RU"/>
        </w:rPr>
        <w:t xml:space="preserve"> ПБ.</w:t>
      </w:r>
    </w:p>
    <w:p w:rsidR="00D024F8" w:rsidRDefault="00D024F8" w:rsidP="00D024F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1.5. Власником (засновником) Публічної бібліотеки є </w:t>
      </w:r>
      <w:proofErr w:type="spellStart"/>
      <w:r>
        <w:rPr>
          <w:rFonts w:ascii="Times New Roman" w:hAnsi="Times New Roman"/>
          <w:sz w:val="24"/>
          <w:szCs w:val="24"/>
          <w:lang w:eastAsia="ru-RU"/>
        </w:rPr>
        <w:t>Смолінська</w:t>
      </w:r>
      <w:proofErr w:type="spellEnd"/>
      <w:r>
        <w:rPr>
          <w:rFonts w:ascii="Times New Roman" w:hAnsi="Times New Roman"/>
          <w:sz w:val="24"/>
          <w:szCs w:val="24"/>
          <w:lang w:eastAsia="ru-RU"/>
        </w:rPr>
        <w:t xml:space="preserve"> селищна територіальна громада в особі </w:t>
      </w:r>
      <w:proofErr w:type="spellStart"/>
      <w:r>
        <w:rPr>
          <w:rFonts w:ascii="Times New Roman" w:hAnsi="Times New Roman"/>
          <w:sz w:val="24"/>
          <w:szCs w:val="24"/>
          <w:lang w:eastAsia="ru-RU"/>
        </w:rPr>
        <w:t>Смолінської</w:t>
      </w:r>
      <w:proofErr w:type="spellEnd"/>
      <w:r>
        <w:rPr>
          <w:rFonts w:ascii="Times New Roman" w:hAnsi="Times New Roman"/>
          <w:sz w:val="24"/>
          <w:szCs w:val="24"/>
          <w:lang w:eastAsia="ru-RU"/>
        </w:rPr>
        <w:t xml:space="preserve"> селищної ради (далі - Власник).</w:t>
      </w:r>
    </w:p>
    <w:p w:rsidR="00D024F8" w:rsidRDefault="00D024F8" w:rsidP="00D024F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1.6. Органом управління Публічної бібліотеки є відділ освіти, культури, молоді та спорту </w:t>
      </w:r>
      <w:proofErr w:type="spellStart"/>
      <w:r>
        <w:rPr>
          <w:rFonts w:ascii="Times New Roman" w:hAnsi="Times New Roman"/>
          <w:sz w:val="24"/>
          <w:szCs w:val="24"/>
          <w:lang w:eastAsia="ru-RU"/>
        </w:rPr>
        <w:t>Смолінської</w:t>
      </w:r>
      <w:proofErr w:type="spellEnd"/>
      <w:r>
        <w:rPr>
          <w:rFonts w:ascii="Times New Roman" w:hAnsi="Times New Roman"/>
          <w:sz w:val="24"/>
          <w:szCs w:val="24"/>
          <w:lang w:eastAsia="ru-RU"/>
        </w:rPr>
        <w:t xml:space="preserve"> селищної ради (далі - Орган управління).</w:t>
      </w:r>
    </w:p>
    <w:p w:rsidR="00D024F8" w:rsidRDefault="00D024F8" w:rsidP="00D024F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1.7. Публічна бібліотека у своїй діяльності підпорядкована та підзвітна Власнику та Органу управління.</w:t>
      </w:r>
    </w:p>
    <w:p w:rsidR="00D024F8" w:rsidRDefault="00D024F8" w:rsidP="00D024F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1.8. У своїй діяльності Публічна бібліотека керується Конституцією України, законами України, наказами та нормативно-правовими актами Міністерства культури України, нормативними та іншими актами Власника та Органу управління, цим Статутом, чинними нормативно-правовими актами України.</w:t>
      </w:r>
    </w:p>
    <w:p w:rsidR="00D024F8" w:rsidRDefault="00D024F8" w:rsidP="00D024F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1.9. Публічна бібліотека є юридичною особою публічного права, неприбутковою організацією, розпорядником бюджетних коштів нижчого рівня, має  власну печатку, штампи, офіційні бланки.</w:t>
      </w:r>
    </w:p>
    <w:p w:rsidR="00D024F8" w:rsidRDefault="00D024F8" w:rsidP="00D024F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1.10. Бухгалтерське обслуговування Публічної бібліотеки та підпорядкованих йому філій здійснюється бухгалтерською службою Органу управління .</w:t>
      </w:r>
    </w:p>
    <w:p w:rsidR="00D024F8" w:rsidRDefault="00D024F8" w:rsidP="00D024F8">
      <w:pPr>
        <w:spacing w:after="0" w:line="240" w:lineRule="auto"/>
        <w:contextualSpacing/>
        <w:jc w:val="both"/>
        <w:rPr>
          <w:rFonts w:ascii="Times New Roman" w:eastAsia="Times New Roman" w:hAnsi="Times New Roman"/>
          <w:color w:val="000000"/>
          <w:sz w:val="24"/>
          <w:szCs w:val="24"/>
        </w:rPr>
      </w:pPr>
      <w:r>
        <w:rPr>
          <w:rFonts w:ascii="Times New Roman" w:hAnsi="Times New Roman"/>
          <w:sz w:val="24"/>
          <w:szCs w:val="24"/>
        </w:rPr>
        <w:t xml:space="preserve">1.11. </w:t>
      </w:r>
      <w:r>
        <w:rPr>
          <w:rFonts w:ascii="Times New Roman" w:hAnsi="Times New Roman"/>
          <w:color w:val="000000"/>
          <w:sz w:val="24"/>
          <w:szCs w:val="24"/>
        </w:rPr>
        <w:t xml:space="preserve">Юридична адреса Публічної </w:t>
      </w:r>
      <w:r>
        <w:rPr>
          <w:rFonts w:ascii="Times New Roman" w:hAnsi="Times New Roman"/>
          <w:sz w:val="24"/>
          <w:szCs w:val="24"/>
        </w:rPr>
        <w:t>бібліотеки</w:t>
      </w:r>
      <w:r>
        <w:rPr>
          <w:rFonts w:ascii="Times New Roman" w:hAnsi="Times New Roman"/>
          <w:color w:val="000000"/>
          <w:sz w:val="24"/>
          <w:szCs w:val="24"/>
        </w:rPr>
        <w:t>: Україна,</w:t>
      </w:r>
      <w:r>
        <w:rPr>
          <w:rFonts w:ascii="Times New Roman" w:eastAsia="Times New Roman" w:hAnsi="Times New Roman"/>
          <w:color w:val="000000"/>
          <w:sz w:val="24"/>
          <w:szCs w:val="24"/>
        </w:rPr>
        <w:t xml:space="preserve"> 26241, Кіровоградська область, </w:t>
      </w:r>
      <w:proofErr w:type="spellStart"/>
      <w:r>
        <w:rPr>
          <w:rFonts w:ascii="Times New Roman" w:eastAsia="Times New Roman" w:hAnsi="Times New Roman"/>
          <w:color w:val="000000"/>
          <w:sz w:val="24"/>
          <w:szCs w:val="24"/>
        </w:rPr>
        <w:t>Новоукраїнський</w:t>
      </w:r>
      <w:proofErr w:type="spellEnd"/>
      <w:r>
        <w:rPr>
          <w:rFonts w:ascii="Times New Roman" w:eastAsia="Times New Roman" w:hAnsi="Times New Roman"/>
          <w:color w:val="000000"/>
          <w:sz w:val="24"/>
          <w:szCs w:val="24"/>
        </w:rPr>
        <w:t xml:space="preserve"> район , </w:t>
      </w:r>
      <w:proofErr w:type="spellStart"/>
      <w:r>
        <w:rPr>
          <w:rFonts w:ascii="Times New Roman" w:eastAsia="Times New Roman" w:hAnsi="Times New Roman"/>
          <w:color w:val="000000"/>
          <w:sz w:val="24"/>
          <w:szCs w:val="24"/>
        </w:rPr>
        <w:t>смт</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Смоліне</w:t>
      </w:r>
      <w:proofErr w:type="spellEnd"/>
      <w:r>
        <w:rPr>
          <w:rFonts w:ascii="Times New Roman" w:eastAsia="Times New Roman" w:hAnsi="Times New Roman"/>
          <w:color w:val="000000"/>
          <w:sz w:val="24"/>
          <w:szCs w:val="24"/>
        </w:rPr>
        <w:t xml:space="preserve"> , </w:t>
      </w:r>
      <w:proofErr w:type="spellStart"/>
      <w:r>
        <w:rPr>
          <w:rFonts w:ascii="Times New Roman" w:eastAsia="Times New Roman" w:hAnsi="Times New Roman"/>
          <w:color w:val="000000"/>
          <w:sz w:val="24"/>
          <w:szCs w:val="24"/>
        </w:rPr>
        <w:t>вул.Козакова</w:t>
      </w:r>
      <w:proofErr w:type="spellEnd"/>
      <w:r>
        <w:rPr>
          <w:rFonts w:ascii="Times New Roman" w:eastAsia="Times New Roman" w:hAnsi="Times New Roman"/>
          <w:color w:val="000000"/>
          <w:sz w:val="24"/>
          <w:szCs w:val="24"/>
        </w:rPr>
        <w:t xml:space="preserve"> , буд. 39.</w:t>
      </w:r>
    </w:p>
    <w:p w:rsidR="00D024F8" w:rsidRDefault="00D024F8" w:rsidP="00D024F8">
      <w:pPr>
        <w:spacing w:after="0" w:line="240" w:lineRule="auto"/>
        <w:jc w:val="both"/>
        <w:rPr>
          <w:rFonts w:ascii="Times New Roman" w:hAnsi="Times New Roman"/>
          <w:sz w:val="24"/>
          <w:szCs w:val="24"/>
        </w:rPr>
      </w:pPr>
    </w:p>
    <w:p w:rsidR="00D024F8" w:rsidRDefault="00D024F8" w:rsidP="00D024F8">
      <w:pPr>
        <w:spacing w:after="0" w:line="240" w:lineRule="auto"/>
        <w:jc w:val="center"/>
        <w:rPr>
          <w:rFonts w:ascii="Times New Roman" w:hAnsi="Times New Roman"/>
          <w:sz w:val="24"/>
          <w:szCs w:val="24"/>
        </w:rPr>
      </w:pPr>
      <w:r>
        <w:rPr>
          <w:rFonts w:ascii="Times New Roman" w:hAnsi="Times New Roman"/>
          <w:sz w:val="24"/>
          <w:szCs w:val="24"/>
        </w:rPr>
        <w:t>ІІ. МЕТА ТА ОСНОВНІ НАПРЯМКИ РОБОТИ</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 2.1. Основним завданням Публічної бібліотеки є забезпечення права</w:t>
      </w:r>
      <w:r>
        <w:rPr>
          <w:rFonts w:ascii="Times New Roman" w:hAnsi="Times New Roman"/>
          <w:sz w:val="24"/>
          <w:szCs w:val="24"/>
        </w:rPr>
        <w:br/>
        <w:t>громадян на доступ до інформації, здійснення сервісного обслуговування</w:t>
      </w:r>
      <w:r>
        <w:rPr>
          <w:rFonts w:ascii="Times New Roman" w:hAnsi="Times New Roman"/>
          <w:sz w:val="24"/>
          <w:szCs w:val="24"/>
        </w:rPr>
        <w:br/>
        <w:t>користувачів шляхом надання широкого спектру бібліотечних, інформаційних послуг з метою розповсюдження знань та інформації, розкриття культурних надбань, вирішення соціально-економічних та соціокультурних завдань, що сприятимуть успішному розвитку особистості.</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2.2. До основних напрямків роботи належить:</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 формування та зберігання документально-інформаційних ресурсів та організація ефективного інформаційного обслуговування населення з використанням традиційних і нових інформаційно-бібліотечних послуг;</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 xml:space="preserve">- подальший розвиток інформаційних технологій, забезпечення  вільного доступу до мережі Інтернет в Бібліотеці та бібліотеках-філіях, автоматизація бібліотечних процесів, створення і постійне оновлення власного бібліотечного </w:t>
      </w:r>
      <w:proofErr w:type="spellStart"/>
      <w:r>
        <w:rPr>
          <w:rFonts w:ascii="Times New Roman" w:hAnsi="Times New Roman"/>
          <w:sz w:val="24"/>
          <w:szCs w:val="24"/>
        </w:rPr>
        <w:t>блогу</w:t>
      </w:r>
      <w:proofErr w:type="spellEnd"/>
      <w:r>
        <w:rPr>
          <w:rFonts w:ascii="Times New Roman" w:hAnsi="Times New Roman"/>
          <w:sz w:val="24"/>
          <w:szCs w:val="24"/>
        </w:rPr>
        <w:t>.</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lastRenderedPageBreak/>
        <w:t>- правова просвітницька діяльність щодо поширення інформації про системи захисту прав людини, формування політичної та правової культури суспільства;</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 формування національної свідомості, толерантність до культур інших народів та їх традицій;</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 виховання почуття патріотизму, пропаганда здорового способу життя, негативного ставлення до насильства, наркоманії, алкоголізму та інших шкідливих звичок;</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 розвиток культурно-просвітницької та соціально-реабілітаційної роботи з окремими категоріями користувачів;</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 популяризація краєзнавчих інформаційних ресурсів;</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 збереження національних традицій та розвиток інновацій в бібліотечній справі.</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2.3. Публічна бібліотека має єдиний штат працівників, єдиний</w:t>
      </w:r>
      <w:r>
        <w:rPr>
          <w:rFonts w:ascii="Times New Roman" w:hAnsi="Times New Roman"/>
          <w:sz w:val="24"/>
          <w:szCs w:val="24"/>
        </w:rPr>
        <w:br/>
        <w:t>бібліотечний фонд з централізованим комплектуванням, обліком, обробкою та каталогізацією документів на різних носіях інформації, централізованим</w:t>
      </w:r>
      <w:r>
        <w:rPr>
          <w:rFonts w:ascii="Times New Roman" w:hAnsi="Times New Roman"/>
          <w:sz w:val="24"/>
          <w:szCs w:val="24"/>
        </w:rPr>
        <w:br/>
      </w:r>
      <w:proofErr w:type="spellStart"/>
      <w:r>
        <w:rPr>
          <w:rFonts w:ascii="Times New Roman" w:hAnsi="Times New Roman"/>
          <w:sz w:val="24"/>
          <w:szCs w:val="24"/>
        </w:rPr>
        <w:t>документосховищем</w:t>
      </w:r>
      <w:proofErr w:type="spellEnd"/>
      <w:r>
        <w:rPr>
          <w:rFonts w:ascii="Times New Roman" w:hAnsi="Times New Roman"/>
          <w:sz w:val="24"/>
          <w:szCs w:val="24"/>
        </w:rPr>
        <w:t>, загальними базами даних та довідково-пошуковим</w:t>
      </w:r>
      <w:r>
        <w:rPr>
          <w:rFonts w:ascii="Times New Roman" w:hAnsi="Times New Roman"/>
          <w:sz w:val="24"/>
          <w:szCs w:val="24"/>
        </w:rPr>
        <w:br/>
        <w:t>апаратом.</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 xml:space="preserve"> 2.4. Публічна бібліотека працює у взаємодії з бібліотеками-філіями, що розташовані на території </w:t>
      </w:r>
      <w:proofErr w:type="spellStart"/>
      <w:r>
        <w:rPr>
          <w:rFonts w:ascii="Times New Roman" w:hAnsi="Times New Roman"/>
          <w:sz w:val="24"/>
          <w:szCs w:val="24"/>
        </w:rPr>
        <w:t>Смолінської</w:t>
      </w:r>
      <w:proofErr w:type="spellEnd"/>
      <w:r>
        <w:rPr>
          <w:rFonts w:ascii="Times New Roman" w:hAnsi="Times New Roman"/>
          <w:sz w:val="24"/>
          <w:szCs w:val="24"/>
        </w:rPr>
        <w:t xml:space="preserve"> селищної ради.</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 2.5. Публічна бібліотека розвиває партнерські стосунки та</w:t>
      </w:r>
      <w:r>
        <w:rPr>
          <w:rFonts w:ascii="Times New Roman" w:hAnsi="Times New Roman"/>
          <w:sz w:val="24"/>
          <w:szCs w:val="24"/>
        </w:rPr>
        <w:br/>
        <w:t>співробітництво з різними установами, вітчизняними та зарубіжними</w:t>
      </w:r>
      <w:r>
        <w:rPr>
          <w:rFonts w:ascii="Times New Roman" w:hAnsi="Times New Roman"/>
          <w:sz w:val="24"/>
          <w:szCs w:val="24"/>
        </w:rPr>
        <w:br/>
        <w:t>неурядовими організаціями, впроваджує проектно-цільову та програмну діяльність.</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 xml:space="preserve">2.2.1. Формування, збереження і використання </w:t>
      </w:r>
      <w:proofErr w:type="spellStart"/>
      <w:r>
        <w:rPr>
          <w:rFonts w:ascii="Times New Roman" w:hAnsi="Times New Roman"/>
          <w:sz w:val="24"/>
          <w:szCs w:val="24"/>
        </w:rPr>
        <w:t>документних</w:t>
      </w:r>
      <w:proofErr w:type="spellEnd"/>
      <w:r>
        <w:rPr>
          <w:rFonts w:ascii="Times New Roman" w:hAnsi="Times New Roman"/>
          <w:sz w:val="24"/>
          <w:szCs w:val="24"/>
        </w:rPr>
        <w:t xml:space="preserve"> ресурсів.</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2.2.2.Єдиний фонд публічної бібліотеки є універсальним за змістом і</w:t>
      </w:r>
      <w:r>
        <w:rPr>
          <w:rFonts w:ascii="Times New Roman" w:hAnsi="Times New Roman"/>
          <w:sz w:val="24"/>
          <w:szCs w:val="24"/>
        </w:rPr>
        <w:br/>
        <w:t>формується з документів різних типів на різних носіях інформації. З особливою повнотою формується фонд місцевих (краєзнавчих) документів.</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2.2.3. Фонд публічної бібліотеки включає перелік документів і баз даних. Наукова, спеціальна та особливо цінна література, що надходить в декількох або одному примірнику, найбільш важливі інформаційні і бібліографічні документи зберігаються у публічній бібліотеці.</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2.2.4. Фонд бібліотек-філій формується з урахуванням інформаційних</w:t>
      </w:r>
      <w:r>
        <w:rPr>
          <w:rFonts w:ascii="Times New Roman" w:hAnsi="Times New Roman"/>
          <w:sz w:val="24"/>
          <w:szCs w:val="24"/>
        </w:rPr>
        <w:br/>
        <w:t>потреб і особливостей населення своєї громади.</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2.2.5. Централізоване комплектування, сумарний та індивідуальний облік документів, обробку, організацію внутрішнього обміну документів бібліотек-філій здійснює публічна бібліотека.</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2.2.6. Вилучення з бібліотечних фондів документів здійснюється у</w:t>
      </w:r>
      <w:r>
        <w:rPr>
          <w:rFonts w:ascii="Times New Roman" w:hAnsi="Times New Roman"/>
          <w:sz w:val="24"/>
          <w:szCs w:val="24"/>
        </w:rPr>
        <w:br/>
        <w:t>порядку, визначеному чинним законодавством України.</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2.2.7.Облік документів, що вибувають з єдиного бібліотечного фонду</w:t>
      </w:r>
      <w:r>
        <w:rPr>
          <w:rFonts w:ascii="Times New Roman" w:hAnsi="Times New Roman"/>
          <w:sz w:val="24"/>
          <w:szCs w:val="24"/>
        </w:rPr>
        <w:br/>
        <w:t xml:space="preserve">публічної бібліотеки (складання акта, виключення з форм обліку, </w:t>
      </w:r>
      <w:proofErr w:type="spellStart"/>
      <w:r>
        <w:rPr>
          <w:rFonts w:ascii="Times New Roman" w:hAnsi="Times New Roman"/>
          <w:sz w:val="24"/>
          <w:szCs w:val="24"/>
        </w:rPr>
        <w:t>довідково-</w:t>
      </w:r>
      <w:proofErr w:type="spellEnd"/>
      <w:r>
        <w:rPr>
          <w:rFonts w:ascii="Times New Roman" w:hAnsi="Times New Roman"/>
          <w:sz w:val="24"/>
          <w:szCs w:val="24"/>
        </w:rPr>
        <w:br/>
        <w:t>бібліографічного апарату), здійснює Публічна бібліотека. Зняття з балансового рахунку здійснюється</w:t>
      </w:r>
      <w:r>
        <w:rPr>
          <w:rFonts w:ascii="Times New Roman" w:hAnsi="Times New Roman"/>
          <w:sz w:val="24"/>
          <w:szCs w:val="24"/>
        </w:rPr>
        <w:br/>
        <w:t>централізованою бухгалтерською службою Органу управління.</w:t>
      </w:r>
    </w:p>
    <w:p w:rsidR="00D024F8" w:rsidRDefault="00D024F8" w:rsidP="00D024F8">
      <w:pPr>
        <w:spacing w:after="0" w:line="240" w:lineRule="auto"/>
        <w:jc w:val="both"/>
        <w:rPr>
          <w:rFonts w:ascii="Times New Roman" w:hAnsi="Times New Roman"/>
          <w:sz w:val="24"/>
          <w:szCs w:val="24"/>
        </w:rPr>
      </w:pPr>
    </w:p>
    <w:p w:rsidR="00D024F8" w:rsidRDefault="00D024F8" w:rsidP="00D024F8">
      <w:pPr>
        <w:spacing w:after="0" w:line="240" w:lineRule="auto"/>
        <w:jc w:val="center"/>
        <w:rPr>
          <w:rFonts w:ascii="Times New Roman" w:hAnsi="Times New Roman"/>
          <w:sz w:val="24"/>
          <w:szCs w:val="24"/>
        </w:rPr>
      </w:pPr>
      <w:r>
        <w:rPr>
          <w:rFonts w:ascii="Times New Roman" w:hAnsi="Times New Roman"/>
          <w:sz w:val="24"/>
          <w:szCs w:val="24"/>
        </w:rPr>
        <w:t>3. ОРГАНІЗАЦІЙНА ДІЯЛЬНІСТЬ</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3.1. Публічна бібліотека самостійно планує здійснення сервісного обслуговування</w:t>
      </w:r>
      <w:r>
        <w:rPr>
          <w:rFonts w:ascii="Times New Roman" w:hAnsi="Times New Roman"/>
          <w:sz w:val="24"/>
          <w:szCs w:val="24"/>
        </w:rPr>
        <w:br/>
        <w:t>користувачів шляхом надання широкого спектру бібліотечних, інформаційних послуг з метою розповсюдження знань та інформації, розкриття культурних надбань, вирішення соціально-економічних та соціокультурних завдань, що сприятимуть успішному розвитку особистості. Перспективні, річні плани Публічна бібліотека погоджує з Органом управління.</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3.2. Публічна бібліотека здійснює підготовку програм розвитку, подання їх на розгляд Органу управління та затвердження Власнику, забезпечує їх виконання; подання для затвердження Власнику звітів про хід і результати виконання цих програм;</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3.3. Публічна бібліотека має право створювати  гуртки, інші формування, в тому числі на засадах самофінансування, надавати платні послуги згідно з чинним законодавством України.</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lastRenderedPageBreak/>
        <w:t>3.4. Структура, штатний розпис  Публічної бібліотеки, затверджуються Власником за поданням Директора Публічна бібліотека після погодження Органом управління .</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3.5. Публічна бібліотека дотримується вимог трудового законодавства, правил і норм охорони праці та протипожежної безпеки, виробничої санітарії на підставі чинних інструктивних положень і нормативних актів.</w:t>
      </w:r>
      <w:bookmarkStart w:id="1" w:name="bookmark5"/>
      <w:bookmarkEnd w:id="1"/>
    </w:p>
    <w:p w:rsidR="00D024F8" w:rsidRDefault="00D024F8" w:rsidP="00D024F8">
      <w:pPr>
        <w:spacing w:after="0" w:line="240" w:lineRule="auto"/>
        <w:jc w:val="both"/>
        <w:rPr>
          <w:rFonts w:ascii="Times New Roman" w:hAnsi="Times New Roman"/>
          <w:sz w:val="24"/>
          <w:szCs w:val="24"/>
        </w:rPr>
      </w:pPr>
    </w:p>
    <w:p w:rsidR="00D024F8" w:rsidRDefault="00D024F8" w:rsidP="00D024F8">
      <w:pPr>
        <w:spacing w:after="0" w:line="240" w:lineRule="auto"/>
        <w:jc w:val="center"/>
        <w:rPr>
          <w:rFonts w:ascii="Times New Roman" w:hAnsi="Times New Roman"/>
          <w:sz w:val="24"/>
          <w:szCs w:val="24"/>
        </w:rPr>
      </w:pPr>
      <w:r>
        <w:rPr>
          <w:rFonts w:ascii="Times New Roman" w:hAnsi="Times New Roman"/>
          <w:sz w:val="24"/>
          <w:szCs w:val="24"/>
        </w:rPr>
        <w:t>4. УПРАВЛІННЯ ПУБЛІЧНОЮ БІБЛІОТЕКОЮ</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 xml:space="preserve">4.1. Управління Публічною бібліотекою здійснюється </w:t>
      </w:r>
      <w:proofErr w:type="spellStart"/>
      <w:r>
        <w:rPr>
          <w:rFonts w:ascii="Times New Roman" w:hAnsi="Times New Roman"/>
          <w:sz w:val="24"/>
          <w:szCs w:val="24"/>
        </w:rPr>
        <w:t>Смолінською</w:t>
      </w:r>
      <w:proofErr w:type="spellEnd"/>
      <w:r>
        <w:rPr>
          <w:rFonts w:ascii="Times New Roman" w:hAnsi="Times New Roman"/>
          <w:sz w:val="24"/>
          <w:szCs w:val="24"/>
        </w:rPr>
        <w:t xml:space="preserve"> селищною радою, відділом освіти, культури, молоді та спорту  </w:t>
      </w:r>
      <w:proofErr w:type="spellStart"/>
      <w:r>
        <w:rPr>
          <w:rFonts w:ascii="Times New Roman" w:hAnsi="Times New Roman"/>
          <w:sz w:val="24"/>
          <w:szCs w:val="24"/>
        </w:rPr>
        <w:t>Смолінської</w:t>
      </w:r>
      <w:proofErr w:type="spellEnd"/>
      <w:r>
        <w:rPr>
          <w:rFonts w:ascii="Times New Roman" w:hAnsi="Times New Roman"/>
          <w:sz w:val="24"/>
          <w:szCs w:val="24"/>
        </w:rPr>
        <w:t xml:space="preserve"> селищної ради та директор Публічної бібліотеки згідно з їх компетенцією, передбаченою чинним законодавством України, цим Статутом, контрактом.</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4.2. До повноважень Власника належать:</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 затвердження Статуту;</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 внесення та затвердження змін, доповнень до Статуту;</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 затвердження структури, штатного розпису;</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 майнове, фінансове забезпечення діяльності;</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 прийняття рішень про створення і припинення діяльності;</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 xml:space="preserve">- затвердження програм бібліотечного  розвитку </w:t>
      </w:r>
      <w:proofErr w:type="spellStart"/>
      <w:r>
        <w:rPr>
          <w:rFonts w:ascii="Times New Roman" w:hAnsi="Times New Roman"/>
          <w:sz w:val="24"/>
          <w:szCs w:val="24"/>
        </w:rPr>
        <w:t>Смолінської</w:t>
      </w:r>
      <w:proofErr w:type="spellEnd"/>
      <w:r>
        <w:rPr>
          <w:rFonts w:ascii="Times New Roman" w:hAnsi="Times New Roman"/>
          <w:sz w:val="24"/>
          <w:szCs w:val="24"/>
        </w:rPr>
        <w:t xml:space="preserve"> селищної територіальної громади, звітів про їх виконання та фінансування даних програм;</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4.3. До повноважень Органу управління  належать:</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   здійснення поточного контролю за використанням і збереженням майна, фінансово-господарською діяльністю;</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  здійснення організаційного керівництва;</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  координація співпраці Публічної бібліотеки з іншими закладами культури;</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  погодження перспективних та річних планів роботи та контроль їхнього виконання;</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 призначення та звільнення Директора Публічної бібліотеки який призначається наказом Органу управління після, підписання контракту,  за результатами   конкурсу проведеного у порядку, визначеному статями 21</w:t>
      </w:r>
      <w:r>
        <w:rPr>
          <w:rFonts w:ascii="Times New Roman" w:hAnsi="Times New Roman"/>
          <w:sz w:val="24"/>
          <w:szCs w:val="24"/>
          <w:vertAlign w:val="superscript"/>
        </w:rPr>
        <w:t>1</w:t>
      </w:r>
      <w:r>
        <w:rPr>
          <w:rFonts w:ascii="Times New Roman" w:hAnsi="Times New Roman"/>
          <w:sz w:val="24"/>
          <w:szCs w:val="24"/>
        </w:rPr>
        <w:t>-21</w:t>
      </w:r>
      <w:r>
        <w:rPr>
          <w:rFonts w:ascii="Times New Roman" w:hAnsi="Times New Roman"/>
          <w:sz w:val="24"/>
          <w:szCs w:val="24"/>
          <w:vertAlign w:val="superscript"/>
        </w:rPr>
        <w:t>5</w:t>
      </w:r>
      <w:r>
        <w:rPr>
          <w:rFonts w:ascii="Times New Roman" w:hAnsi="Times New Roman"/>
          <w:sz w:val="24"/>
          <w:szCs w:val="24"/>
        </w:rPr>
        <w:t xml:space="preserve"> Закону України «Про культуру», преміювання працівників, встановлення надбавок та інших видів заохочень, накладення на них дисциплінарних стягнень;</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 вирішення інших питань діяльності.</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 xml:space="preserve">4.4. Загальне керівництво Публічною бібліотекою здійснює Директор </w:t>
      </w:r>
      <w:proofErr w:type="spellStart"/>
      <w:r>
        <w:rPr>
          <w:rFonts w:ascii="Times New Roman" w:hAnsi="Times New Roman"/>
          <w:sz w:val="24"/>
          <w:szCs w:val="24"/>
        </w:rPr>
        <w:t>Смолінської</w:t>
      </w:r>
      <w:proofErr w:type="spellEnd"/>
      <w:r>
        <w:rPr>
          <w:rFonts w:ascii="Times New Roman" w:hAnsi="Times New Roman"/>
          <w:sz w:val="24"/>
          <w:szCs w:val="24"/>
        </w:rPr>
        <w:t xml:space="preserve"> публічної бібліотеки, який призначається  Органом управління, після підписання контракту,  за результатами   конкурсу проведеного у порядку, визначеному статями 21</w:t>
      </w:r>
      <w:r>
        <w:rPr>
          <w:rFonts w:ascii="Times New Roman" w:hAnsi="Times New Roman"/>
          <w:sz w:val="24"/>
          <w:szCs w:val="24"/>
          <w:vertAlign w:val="superscript"/>
        </w:rPr>
        <w:t>1</w:t>
      </w:r>
      <w:r>
        <w:rPr>
          <w:rFonts w:ascii="Times New Roman" w:hAnsi="Times New Roman"/>
          <w:sz w:val="24"/>
          <w:szCs w:val="24"/>
        </w:rPr>
        <w:t>-21</w:t>
      </w:r>
      <w:r>
        <w:rPr>
          <w:rFonts w:ascii="Times New Roman" w:hAnsi="Times New Roman"/>
          <w:sz w:val="24"/>
          <w:szCs w:val="24"/>
          <w:vertAlign w:val="superscript"/>
        </w:rPr>
        <w:t>5</w:t>
      </w:r>
      <w:r>
        <w:rPr>
          <w:rFonts w:ascii="Times New Roman" w:hAnsi="Times New Roman"/>
          <w:sz w:val="24"/>
          <w:szCs w:val="24"/>
        </w:rPr>
        <w:t xml:space="preserve"> Закону України «Про культуру».</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Вимоги до особи, яка може займати посаду Директора Публічної бібліотеки визначаються чинним законодавством України, зокрема Законом України «Про культуру».</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4.5. До компетенції  директора Публічної бібліотеки відноситься:</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  забезпечення діяльності Публічної бібліотеки;</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 вирішення поточних питань функціонування Публічної бібліотеки;</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  призначення та звільнення працівників Публічної бібліотеки та структурних підрозділів (крім керівників структурних підрозділів за наявності таких), вирішення інших кадрових питань;</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  вирішення питань матеріально-технічного забезпечення;</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  організація та ведення обліку, звітності, внутрішнього контролю, діловодства;</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  укладення договорів та угод, які пов’язані з діяльністю;</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 преміювання працівників Публічної бібліотеки за погодженням з Органом управління.</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4.6. Директор Публічної бібліотеки в межах повноважень:</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 розпоряджається майном та коштами Публічної бібліотеки  та філій у відповідності з чинним законодавством України, цим Статутом, рішеннями селищної ради, виконавчого комітету селищної ради, розпорядженнями селищного голови;</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 xml:space="preserve">- представляє інтереси Публічної бібліотеки в органах державної влади та місцевого самоврядування, інших органах, підприємствах, установах та організаціях всіх форм </w:t>
      </w:r>
      <w:r>
        <w:rPr>
          <w:rFonts w:ascii="Times New Roman" w:hAnsi="Times New Roman"/>
          <w:sz w:val="24"/>
          <w:szCs w:val="24"/>
        </w:rPr>
        <w:lastRenderedPageBreak/>
        <w:t>власності, перед громадськими організаціями, фізичними та юридичними особами, представниками іноземних держав;</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  укладає договори і угоди;</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  видає довіреності (доручення);</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  організовує роботу  Публічної бібліотеки та філій, інших структурних підрозділів (за наявності);</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  несе персональну відповідальність за результати діяльності Публічної бібліотеки;</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  у межах своєї компетенції видає накази, обов’язкові для виконання працівниками Публічної бібліотеки;</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  затверджує посадові інструкції, функціональні обов’язки працівників Публічної бібліотеки;</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 xml:space="preserve">-  розробляє та вносить подання на затвердження внутрішнього трудового розпорядку на затвердження Органу управління; </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 здійснює заходи щодо поліпшення умов праці, дотримання правил техніки безпеки, санітарно-гігієнічних умов праці, пожежної безпеки тощо;</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 xml:space="preserve">-  виконує накази відділу освіти, культури, молоді та спорту </w:t>
      </w:r>
      <w:proofErr w:type="spellStart"/>
      <w:r>
        <w:rPr>
          <w:rFonts w:ascii="Times New Roman" w:hAnsi="Times New Roman"/>
          <w:sz w:val="24"/>
          <w:szCs w:val="24"/>
        </w:rPr>
        <w:t>Смолінської</w:t>
      </w:r>
      <w:proofErr w:type="spellEnd"/>
      <w:r>
        <w:rPr>
          <w:rFonts w:ascii="Times New Roman" w:hAnsi="Times New Roman"/>
          <w:sz w:val="24"/>
          <w:szCs w:val="24"/>
        </w:rPr>
        <w:t xml:space="preserve"> селищної ради, рішення </w:t>
      </w:r>
      <w:proofErr w:type="spellStart"/>
      <w:r>
        <w:rPr>
          <w:rFonts w:ascii="Times New Roman" w:hAnsi="Times New Roman"/>
          <w:sz w:val="24"/>
          <w:szCs w:val="24"/>
        </w:rPr>
        <w:t>Смолінської</w:t>
      </w:r>
      <w:proofErr w:type="spellEnd"/>
      <w:r>
        <w:rPr>
          <w:rFonts w:ascii="Times New Roman" w:hAnsi="Times New Roman"/>
          <w:sz w:val="24"/>
          <w:szCs w:val="24"/>
        </w:rPr>
        <w:t xml:space="preserve"> селищної ради, виконавчого комітету селищної ради, розпорядження селищного голови;</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 забезпечує відповідно до вимог чинного законодавства України своєчасне проведення інвентаризації;</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 забезпечує дотримання фінансової дисципліни, збереження матеріально-технічної бази та фондів Публічної бібліотеки;</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  є матеріально відповідальною особою;</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   несе персональну відповідальність за збереження, відчуження, використання, списання майна та втрати в будь-якій формі, майна Публічної бібліотеки;</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 забезпечує належний рівень побутових умов для перебування населення в Публічній бібліотеці та закладах філій;</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 вирішує інші питання діяльності Публічної бібліотеки та структурних підрозділів, крім віднесених цим Статутом та чинним законодавством України до компетенції органу управління, селищної ради, виконавчого комітету селищної ради, селищного голови або інших органів.</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4.7. У разі відсутності директора Публічної бібліотеки його обов'язки виконує уповноважена ним особа, на підставі відповідного наказу або розпорядження.</w:t>
      </w:r>
    </w:p>
    <w:p w:rsidR="00D024F8" w:rsidRDefault="00D024F8" w:rsidP="00D024F8">
      <w:pPr>
        <w:spacing w:after="0" w:line="240" w:lineRule="auto"/>
        <w:jc w:val="both"/>
        <w:rPr>
          <w:rFonts w:ascii="Times New Roman" w:hAnsi="Times New Roman"/>
          <w:sz w:val="24"/>
          <w:szCs w:val="24"/>
        </w:rPr>
      </w:pPr>
      <w:r>
        <w:rPr>
          <w:rFonts w:ascii="Times New Roman" w:hAnsi="Times New Roman"/>
          <w:sz w:val="24"/>
          <w:szCs w:val="24"/>
        </w:rPr>
        <w:t xml:space="preserve">4.8. Якщо штатним розписом Публічної бібліотеки не передбачена посада заступника директора, а також на період тимчасової непрацездатності, відпусток, відряджень, при звільненні директора та в інших випадках, передбачених чинним законодавством України, селищним головою або особою, яка виконує його обов’язки, призначається виконуючий обов´язки директора з числа працівників Публічної бібліотеки, шляхом видання відповідного наказу Органу управління. </w:t>
      </w:r>
    </w:p>
    <w:p w:rsidR="00D024F8" w:rsidRDefault="00D024F8" w:rsidP="00D024F8">
      <w:pPr>
        <w:spacing w:after="0" w:line="240" w:lineRule="auto"/>
        <w:jc w:val="both"/>
        <w:rPr>
          <w:rFonts w:ascii="Times New Roman" w:hAnsi="Times New Roman"/>
          <w:sz w:val="24"/>
          <w:szCs w:val="24"/>
        </w:rPr>
      </w:pPr>
    </w:p>
    <w:p w:rsidR="00D024F8" w:rsidRDefault="00D024F8" w:rsidP="00D024F8">
      <w:pPr>
        <w:spacing w:after="0" w:line="240" w:lineRule="auto"/>
        <w:ind w:firstLine="7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ТРУДОВИЙ КОЛЕКТИВ</w:t>
      </w:r>
    </w:p>
    <w:p w:rsidR="00D024F8" w:rsidRDefault="00D024F8" w:rsidP="00D024F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5.1. Між директором Публічної бібліотеки  і трудовим колективом  укладається колективний договір, яким регулюються виробничі, трудові та соціальні відносини трудового колективу з керівництвом. За відсутності власного колективного договору на працівників Публічної бібліотеки поширюється дія колективного договору Органу управління.</w:t>
      </w:r>
    </w:p>
    <w:p w:rsidR="00D024F8" w:rsidRDefault="00D024F8" w:rsidP="00D024F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5.2. Основною формою здійснення повноважень трудового колективу є загальні збори. Загальні збори скликаються за необхідністю, але не менш одного разу на рік. Загальні збори вважаються правомочними, якщо на них присутні не менше ніж 2/3 всіх працівників Публічної бібліотеки. Рішення приймаються простою більшістю голосів.</w:t>
      </w:r>
    </w:p>
    <w:p w:rsidR="00D024F8" w:rsidRDefault="00D024F8" w:rsidP="00D024F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5.3. Трудовий колектив Публічної бібліотеки  становлять усі громадяни,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закладом. Повноваження трудового колективу щодо його участі в управлінні Публічною бібліотекою встановлюються Кодексом </w:t>
      </w:r>
      <w:r>
        <w:rPr>
          <w:rFonts w:ascii="Times New Roman" w:eastAsia="Times New Roman" w:hAnsi="Times New Roman"/>
          <w:sz w:val="24"/>
          <w:szCs w:val="24"/>
          <w:lang w:eastAsia="ru-RU"/>
        </w:rPr>
        <w:lastRenderedPageBreak/>
        <w:t>законів про працю України, іншими чинними нормативно-правовими актами та цим Статутом.</w:t>
      </w:r>
    </w:p>
    <w:p w:rsidR="00D024F8" w:rsidRDefault="00D024F8" w:rsidP="00D024F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5.4. Питання щодо поліпшення умов праці, життя і здоров'я, гарантії обов’язкового медичного страхування працівників Публічної бібліотеки та структурних підрозділів, їх сімей, а також інші питання соціального розвитку вирішуються трудовим колективом за участі Власника або уповноваженого ними Органу управління відповідно до законодавства.</w:t>
      </w:r>
    </w:p>
    <w:p w:rsidR="00D024F8" w:rsidRDefault="00D024F8" w:rsidP="00D024F8">
      <w:pPr>
        <w:spacing w:after="0" w:line="240" w:lineRule="auto"/>
        <w:ind w:firstLine="708"/>
        <w:jc w:val="both"/>
        <w:rPr>
          <w:rFonts w:ascii="Times New Roman" w:eastAsia="Times New Roman" w:hAnsi="Times New Roman"/>
          <w:sz w:val="24"/>
          <w:szCs w:val="24"/>
          <w:lang w:eastAsia="ru-RU"/>
        </w:rPr>
      </w:pPr>
    </w:p>
    <w:p w:rsidR="00D024F8" w:rsidRDefault="00D024F8" w:rsidP="00D024F8">
      <w:pPr>
        <w:spacing w:after="0" w:line="240" w:lineRule="auto"/>
        <w:ind w:firstLine="708"/>
        <w:jc w:val="center"/>
        <w:rPr>
          <w:rFonts w:ascii="Times New Roman" w:eastAsia="Times New Roman" w:hAnsi="Times New Roman"/>
          <w:sz w:val="24"/>
          <w:szCs w:val="24"/>
          <w:lang w:eastAsia="ru-RU"/>
        </w:rPr>
      </w:pPr>
      <w:bookmarkStart w:id="2" w:name="bookmark7"/>
      <w:bookmarkEnd w:id="2"/>
      <w:r>
        <w:rPr>
          <w:rFonts w:ascii="Times New Roman" w:eastAsia="Times New Roman" w:hAnsi="Times New Roman"/>
          <w:sz w:val="24"/>
          <w:szCs w:val="24"/>
          <w:lang w:eastAsia="ru-RU"/>
        </w:rPr>
        <w:t>6. МАЙНО ПУБЛІЧНОЇ БІБЛІОТЕКИ</w:t>
      </w:r>
    </w:p>
    <w:p w:rsidR="00D024F8" w:rsidRDefault="00D024F8" w:rsidP="00D024F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6.1. Публічна бібліотека створюється на базі майна, переданого  Власником, органом управління та іншого майна поставленого на баланс.</w:t>
      </w:r>
    </w:p>
    <w:p w:rsidR="00D024F8" w:rsidRDefault="00D024F8" w:rsidP="00D024F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6.2. Майно Публічної бібліотеки закріплюється за ним на праві оперативного управління.</w:t>
      </w:r>
    </w:p>
    <w:p w:rsidR="00D024F8" w:rsidRDefault="00D024F8" w:rsidP="00D024F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6.3. Джерелом формування майна є:</w:t>
      </w:r>
    </w:p>
    <w:p w:rsidR="00D024F8" w:rsidRDefault="00D024F8" w:rsidP="00D024F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грошові та майнові внески Власника;</w:t>
      </w:r>
    </w:p>
    <w:p w:rsidR="00D024F8" w:rsidRDefault="00D024F8" w:rsidP="00D024F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майно, що надходить безоплатно або у вигляді безповоротної допомоги чи добровільних благодійних внесків, пожертвувань юридичних і фізичних осіб;</w:t>
      </w:r>
    </w:p>
    <w:p w:rsidR="00D024F8" w:rsidRDefault="00D024F8" w:rsidP="00D024F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кошти, одержані з бюджету </w:t>
      </w:r>
      <w:proofErr w:type="spellStart"/>
      <w:r>
        <w:rPr>
          <w:rFonts w:ascii="Times New Roman" w:eastAsia="Times New Roman" w:hAnsi="Times New Roman"/>
          <w:sz w:val="24"/>
          <w:szCs w:val="24"/>
          <w:lang w:eastAsia="ru-RU"/>
        </w:rPr>
        <w:t>Смолінської</w:t>
      </w:r>
      <w:proofErr w:type="spellEnd"/>
      <w:r>
        <w:rPr>
          <w:rFonts w:ascii="Times New Roman" w:eastAsia="Times New Roman" w:hAnsi="Times New Roman"/>
          <w:sz w:val="24"/>
          <w:szCs w:val="24"/>
          <w:lang w:eastAsia="ru-RU"/>
        </w:rPr>
        <w:t xml:space="preserve"> селищної ради на виконання програм, затверджених селищною радою;</w:t>
      </w:r>
    </w:p>
    <w:p w:rsidR="00D024F8" w:rsidRDefault="00D024F8" w:rsidP="00D024F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придбання майна інших підприємств, установ, організацій;</w:t>
      </w:r>
    </w:p>
    <w:p w:rsidR="00D024F8" w:rsidRDefault="00D024F8" w:rsidP="00D024F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плата за оренду рухомого і нерухомого майна, орендодавцем якого є Публічна бібліотека;</w:t>
      </w:r>
    </w:p>
    <w:p w:rsidR="00D024F8" w:rsidRDefault="00D024F8" w:rsidP="00D024F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кошти, одержані від реалізації робіт і послуг, інших видів фінансово-господарської діяльності;</w:t>
      </w:r>
      <w:r>
        <w:rPr>
          <w:rFonts w:ascii="Times New Roman" w:eastAsia="Times New Roman" w:hAnsi="Times New Roman"/>
          <w:sz w:val="24"/>
          <w:szCs w:val="24"/>
          <w:lang w:eastAsia="ru-RU"/>
        </w:rPr>
        <w:br/>
        <w:t>- інше майно та кошти, набуті з джерел, не заборонених законодавством.</w:t>
      </w:r>
    </w:p>
    <w:p w:rsidR="00D024F8" w:rsidRDefault="00D024F8" w:rsidP="00D024F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6.4. Публічна бібліотека має право тільки за попереднім погодженням з Власником продавати, передавати, обмінювати, надавати в оренду, в позику належні йому будинки, споруди, приміщення, устаткування, транспортні засоби, інвентар та інші матеріальні цінності, списувати їх з балансу, чи іншим чином вирішувати питання щодо відчуження майна, яке закріплене за ним на праві оперативного управління, а також отримувати майно, банківські чи інші кредити.</w:t>
      </w:r>
    </w:p>
    <w:p w:rsidR="00D024F8" w:rsidRDefault="00D024F8" w:rsidP="00D024F8">
      <w:pPr>
        <w:spacing w:after="0" w:line="240" w:lineRule="auto"/>
        <w:jc w:val="both"/>
        <w:rPr>
          <w:rFonts w:ascii="Times New Roman" w:eastAsia="Times New Roman" w:hAnsi="Times New Roman"/>
          <w:sz w:val="24"/>
          <w:szCs w:val="24"/>
          <w:lang w:eastAsia="ru-RU"/>
        </w:rPr>
      </w:pPr>
    </w:p>
    <w:p w:rsidR="00D024F8" w:rsidRDefault="00D024F8" w:rsidP="00D024F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6.5. Публічна бібліотека має право безоплатно надавати в користування приміщення, частину будівель, інше окреме індивідуально визначене майно для розміщення адміністративних приміщень </w:t>
      </w:r>
      <w:proofErr w:type="spellStart"/>
      <w:r>
        <w:rPr>
          <w:rFonts w:ascii="Times New Roman" w:eastAsia="Times New Roman" w:hAnsi="Times New Roman"/>
          <w:sz w:val="24"/>
          <w:szCs w:val="24"/>
          <w:lang w:eastAsia="ru-RU"/>
        </w:rPr>
        <w:t>Смолінської</w:t>
      </w:r>
      <w:proofErr w:type="spellEnd"/>
      <w:r>
        <w:rPr>
          <w:rFonts w:ascii="Times New Roman" w:eastAsia="Times New Roman" w:hAnsi="Times New Roman"/>
          <w:sz w:val="24"/>
          <w:szCs w:val="24"/>
          <w:lang w:eastAsia="ru-RU"/>
        </w:rPr>
        <w:t xml:space="preserve"> селищної ради, її виконавчих органів, окремих посадових та службових осіб місцевого самоврядування ОТГ.</w:t>
      </w:r>
    </w:p>
    <w:p w:rsidR="00D024F8" w:rsidRDefault="00D024F8" w:rsidP="00D024F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 разі проведення </w:t>
      </w:r>
      <w:proofErr w:type="spellStart"/>
      <w:r>
        <w:rPr>
          <w:rFonts w:ascii="Times New Roman" w:eastAsia="Times New Roman" w:hAnsi="Times New Roman"/>
          <w:sz w:val="24"/>
          <w:szCs w:val="24"/>
          <w:lang w:eastAsia="ru-RU"/>
        </w:rPr>
        <w:t>Смолінською</w:t>
      </w:r>
      <w:proofErr w:type="spellEnd"/>
      <w:r>
        <w:rPr>
          <w:rFonts w:ascii="Times New Roman" w:eastAsia="Times New Roman" w:hAnsi="Times New Roman"/>
          <w:sz w:val="24"/>
          <w:szCs w:val="24"/>
          <w:lang w:eastAsia="ru-RU"/>
        </w:rPr>
        <w:t xml:space="preserve"> селищною радою, виконавчим комітетом селищної ради, селищним головою, іншими посадовими та службовими особами місцевого самоврядування ОТГ сесій, засідань, конференцій, семінарів, зборів та інших форм масових заходів, а також участі зазначених суб’єктів місцевого самоврядування ОТГ у заходах інших організацій та осіб, Публічна бібліотека повинна надавати їм безоплатно будинки, споруди, приміщення, їх частину, інше окреме індивідуально визначене майно на час проведення цих заходів, а також забезпечувати їх проведення.</w:t>
      </w:r>
    </w:p>
    <w:p w:rsidR="00D024F8" w:rsidRDefault="00D024F8" w:rsidP="00D024F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D024F8" w:rsidRDefault="00D024F8" w:rsidP="00D024F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 ФІНАНСОВО-ГОСПОДАРСЬКА ДІЯЛЬНІСТЬ ПУБЛІЧНОЇ БІБЛІОТЕКИ</w:t>
      </w:r>
    </w:p>
    <w:p w:rsidR="00D024F8" w:rsidRDefault="00D024F8" w:rsidP="00D024F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7.1. Фінансово-господарська діяльність Публічної бібліотеки здійснюється відповідно до законодавства та цього Статуту.</w:t>
      </w:r>
    </w:p>
    <w:p w:rsidR="00D024F8" w:rsidRDefault="00D024F8" w:rsidP="00D024F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7.2. Основним джерелом фінансування Публічної бібліотеки є кошти бюджету ОТГ.</w:t>
      </w:r>
    </w:p>
    <w:p w:rsidR="00D024F8" w:rsidRDefault="00D024F8" w:rsidP="00D024F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Фінансування Публічної бібліотеки може здійснюватися також за рахунок додаткових джерел фінансування, не заборонених чинним законодавством України. </w:t>
      </w:r>
    </w:p>
    <w:p w:rsidR="00D024F8" w:rsidRDefault="00D024F8" w:rsidP="00D024F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Бюджетне фінансування Публічної бібліотеки не може зменшуватися або припинятися у разі наявності додаткових джерел фінансування.</w:t>
      </w:r>
    </w:p>
    <w:p w:rsidR="00D024F8" w:rsidRDefault="00D024F8" w:rsidP="00D024F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7.3. Додатковими джерелами надходження коштів Публічної бібліотеки можуть бути:</w:t>
      </w:r>
    </w:p>
    <w:p w:rsidR="00D024F8" w:rsidRDefault="00D024F8" w:rsidP="00D024F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кошти, що надходять </w:t>
      </w:r>
      <w:proofErr w:type="spellStart"/>
      <w:r>
        <w:rPr>
          <w:rFonts w:ascii="Times New Roman" w:eastAsia="Times New Roman" w:hAnsi="Times New Roman"/>
          <w:sz w:val="24"/>
          <w:szCs w:val="24"/>
          <w:lang w:eastAsia="ru-RU"/>
        </w:rPr>
        <w:t>вiд</w:t>
      </w:r>
      <w:proofErr w:type="spellEnd"/>
      <w:r>
        <w:rPr>
          <w:rFonts w:ascii="Times New Roman" w:eastAsia="Times New Roman" w:hAnsi="Times New Roman"/>
          <w:sz w:val="24"/>
          <w:szCs w:val="24"/>
          <w:lang w:eastAsia="ru-RU"/>
        </w:rPr>
        <w:t xml:space="preserve"> господарської </w:t>
      </w:r>
      <w:proofErr w:type="spellStart"/>
      <w:r>
        <w:rPr>
          <w:rFonts w:ascii="Times New Roman" w:eastAsia="Times New Roman" w:hAnsi="Times New Roman"/>
          <w:sz w:val="24"/>
          <w:szCs w:val="24"/>
          <w:lang w:eastAsia="ru-RU"/>
        </w:rPr>
        <w:t>дiяльностi</w:t>
      </w:r>
      <w:proofErr w:type="spellEnd"/>
      <w:r>
        <w:rPr>
          <w:rFonts w:ascii="Times New Roman" w:eastAsia="Times New Roman" w:hAnsi="Times New Roman"/>
          <w:sz w:val="24"/>
          <w:szCs w:val="24"/>
          <w:lang w:eastAsia="ru-RU"/>
        </w:rPr>
        <w:t>, надання платних послуг;</w:t>
      </w:r>
    </w:p>
    <w:p w:rsidR="00D024F8" w:rsidRDefault="00D024F8" w:rsidP="00D024F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кошти, </w:t>
      </w:r>
      <w:proofErr w:type="spellStart"/>
      <w:r>
        <w:rPr>
          <w:rFonts w:ascii="Times New Roman" w:eastAsia="Times New Roman" w:hAnsi="Times New Roman"/>
          <w:sz w:val="24"/>
          <w:szCs w:val="24"/>
          <w:lang w:eastAsia="ru-RU"/>
        </w:rPr>
        <w:t>одержанi</w:t>
      </w:r>
      <w:proofErr w:type="spellEnd"/>
      <w:r>
        <w:rPr>
          <w:rFonts w:ascii="Times New Roman" w:eastAsia="Times New Roman" w:hAnsi="Times New Roman"/>
          <w:sz w:val="24"/>
          <w:szCs w:val="24"/>
          <w:lang w:eastAsia="ru-RU"/>
        </w:rPr>
        <w:t xml:space="preserve"> за роботи (послуги), </w:t>
      </w:r>
      <w:proofErr w:type="spellStart"/>
      <w:r>
        <w:rPr>
          <w:rFonts w:ascii="Times New Roman" w:eastAsia="Times New Roman" w:hAnsi="Times New Roman"/>
          <w:sz w:val="24"/>
          <w:szCs w:val="24"/>
          <w:lang w:eastAsia="ru-RU"/>
        </w:rPr>
        <w:t>виконанi</w:t>
      </w:r>
      <w:proofErr w:type="spellEnd"/>
      <w:r>
        <w:rPr>
          <w:rFonts w:ascii="Times New Roman" w:eastAsia="Times New Roman" w:hAnsi="Times New Roman"/>
          <w:sz w:val="24"/>
          <w:szCs w:val="24"/>
          <w:lang w:eastAsia="ru-RU"/>
        </w:rPr>
        <w:t xml:space="preserve"> на замовлення </w:t>
      </w:r>
      <w:proofErr w:type="spellStart"/>
      <w:r>
        <w:rPr>
          <w:rFonts w:ascii="Times New Roman" w:eastAsia="Times New Roman" w:hAnsi="Times New Roman"/>
          <w:sz w:val="24"/>
          <w:szCs w:val="24"/>
          <w:lang w:eastAsia="ru-RU"/>
        </w:rPr>
        <w:t>пiдприємств</w:t>
      </w:r>
      <w:proofErr w:type="spellEnd"/>
      <w:r>
        <w:rPr>
          <w:rFonts w:ascii="Times New Roman" w:eastAsia="Times New Roman" w:hAnsi="Times New Roman"/>
          <w:sz w:val="24"/>
          <w:szCs w:val="24"/>
          <w:lang w:eastAsia="ru-RU"/>
        </w:rPr>
        <w:t xml:space="preserve">, установ, </w:t>
      </w:r>
      <w:proofErr w:type="spellStart"/>
      <w:r>
        <w:rPr>
          <w:rFonts w:ascii="Times New Roman" w:eastAsia="Times New Roman" w:hAnsi="Times New Roman"/>
          <w:sz w:val="24"/>
          <w:szCs w:val="24"/>
          <w:lang w:eastAsia="ru-RU"/>
        </w:rPr>
        <w:t>органiзацiй</w:t>
      </w:r>
      <w:proofErr w:type="spellEnd"/>
      <w:r>
        <w:rPr>
          <w:rFonts w:ascii="Times New Roman" w:eastAsia="Times New Roman" w:hAnsi="Times New Roman"/>
          <w:sz w:val="24"/>
          <w:szCs w:val="24"/>
          <w:lang w:eastAsia="ru-RU"/>
        </w:rPr>
        <w:t xml:space="preserve"> та фізичних </w:t>
      </w:r>
      <w:proofErr w:type="spellStart"/>
      <w:r>
        <w:rPr>
          <w:rFonts w:ascii="Times New Roman" w:eastAsia="Times New Roman" w:hAnsi="Times New Roman"/>
          <w:sz w:val="24"/>
          <w:szCs w:val="24"/>
          <w:lang w:eastAsia="ru-RU"/>
        </w:rPr>
        <w:t>осiб</w:t>
      </w:r>
      <w:proofErr w:type="spellEnd"/>
      <w:r>
        <w:rPr>
          <w:rFonts w:ascii="Times New Roman" w:eastAsia="Times New Roman" w:hAnsi="Times New Roman"/>
          <w:sz w:val="24"/>
          <w:szCs w:val="24"/>
          <w:lang w:eastAsia="ru-RU"/>
        </w:rPr>
        <w:t>;</w:t>
      </w:r>
    </w:p>
    <w:p w:rsidR="00D024F8" w:rsidRDefault="00D024F8" w:rsidP="00D024F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кошти міжнародної допомоги, проектів міжнародних організацій, гуманітарної допомоги;</w:t>
      </w:r>
    </w:p>
    <w:p w:rsidR="00D024F8" w:rsidRDefault="00D024F8" w:rsidP="00D024F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гранти, </w:t>
      </w:r>
      <w:proofErr w:type="spellStart"/>
      <w:r>
        <w:rPr>
          <w:rFonts w:ascii="Times New Roman" w:eastAsia="Times New Roman" w:hAnsi="Times New Roman"/>
          <w:sz w:val="24"/>
          <w:szCs w:val="24"/>
          <w:lang w:eastAsia="ru-RU"/>
        </w:rPr>
        <w:t>благодiйнi</w:t>
      </w:r>
      <w:proofErr w:type="spellEnd"/>
      <w:r>
        <w:rPr>
          <w:rFonts w:ascii="Times New Roman" w:eastAsia="Times New Roman" w:hAnsi="Times New Roman"/>
          <w:sz w:val="24"/>
          <w:szCs w:val="24"/>
          <w:lang w:eastAsia="ru-RU"/>
        </w:rPr>
        <w:t xml:space="preserve"> внески, </w:t>
      </w:r>
      <w:proofErr w:type="spellStart"/>
      <w:r>
        <w:rPr>
          <w:rFonts w:ascii="Times New Roman" w:eastAsia="Times New Roman" w:hAnsi="Times New Roman"/>
          <w:sz w:val="24"/>
          <w:szCs w:val="24"/>
          <w:lang w:eastAsia="ru-RU"/>
        </w:rPr>
        <w:t>добровiльнi</w:t>
      </w:r>
      <w:proofErr w:type="spellEnd"/>
      <w:r>
        <w:rPr>
          <w:rFonts w:ascii="Times New Roman" w:eastAsia="Times New Roman" w:hAnsi="Times New Roman"/>
          <w:sz w:val="24"/>
          <w:szCs w:val="24"/>
          <w:lang w:eastAsia="ru-RU"/>
        </w:rPr>
        <w:t xml:space="preserve"> пожертвування, </w:t>
      </w:r>
      <w:proofErr w:type="spellStart"/>
      <w:r>
        <w:rPr>
          <w:rFonts w:ascii="Times New Roman" w:eastAsia="Times New Roman" w:hAnsi="Times New Roman"/>
          <w:sz w:val="24"/>
          <w:szCs w:val="24"/>
          <w:lang w:eastAsia="ru-RU"/>
        </w:rPr>
        <w:t>грошовi</w:t>
      </w:r>
      <w:proofErr w:type="spellEnd"/>
      <w:r>
        <w:rPr>
          <w:rFonts w:ascii="Times New Roman" w:eastAsia="Times New Roman" w:hAnsi="Times New Roman"/>
          <w:sz w:val="24"/>
          <w:szCs w:val="24"/>
          <w:lang w:eastAsia="ru-RU"/>
        </w:rPr>
        <w:t xml:space="preserve"> внески, </w:t>
      </w:r>
      <w:proofErr w:type="spellStart"/>
      <w:r>
        <w:rPr>
          <w:rFonts w:ascii="Times New Roman" w:eastAsia="Times New Roman" w:hAnsi="Times New Roman"/>
          <w:sz w:val="24"/>
          <w:szCs w:val="24"/>
          <w:lang w:eastAsia="ru-RU"/>
        </w:rPr>
        <w:t>матерiальнi</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цiнностi</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одержанi</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вiд</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фiзичних</w:t>
      </w:r>
      <w:proofErr w:type="spellEnd"/>
      <w:r>
        <w:rPr>
          <w:rFonts w:ascii="Times New Roman" w:eastAsia="Times New Roman" w:hAnsi="Times New Roman"/>
          <w:sz w:val="24"/>
          <w:szCs w:val="24"/>
          <w:lang w:eastAsia="ru-RU"/>
        </w:rPr>
        <w:t xml:space="preserve"> i юридичних </w:t>
      </w:r>
      <w:proofErr w:type="spellStart"/>
      <w:r>
        <w:rPr>
          <w:rFonts w:ascii="Times New Roman" w:eastAsia="Times New Roman" w:hAnsi="Times New Roman"/>
          <w:sz w:val="24"/>
          <w:szCs w:val="24"/>
          <w:lang w:eastAsia="ru-RU"/>
        </w:rPr>
        <w:t>осiб</w:t>
      </w:r>
      <w:proofErr w:type="spellEnd"/>
      <w:r>
        <w:rPr>
          <w:rFonts w:ascii="Times New Roman" w:eastAsia="Times New Roman" w:hAnsi="Times New Roman"/>
          <w:sz w:val="24"/>
          <w:szCs w:val="24"/>
          <w:lang w:eastAsia="ru-RU"/>
        </w:rPr>
        <w:t xml:space="preserve">, у тому </w:t>
      </w:r>
      <w:proofErr w:type="spellStart"/>
      <w:r>
        <w:rPr>
          <w:rFonts w:ascii="Times New Roman" w:eastAsia="Times New Roman" w:hAnsi="Times New Roman"/>
          <w:sz w:val="24"/>
          <w:szCs w:val="24"/>
          <w:lang w:eastAsia="ru-RU"/>
        </w:rPr>
        <w:t>числi</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iноземних</w:t>
      </w:r>
      <w:proofErr w:type="spellEnd"/>
      <w:r>
        <w:rPr>
          <w:rFonts w:ascii="Times New Roman" w:eastAsia="Times New Roman" w:hAnsi="Times New Roman"/>
          <w:sz w:val="24"/>
          <w:szCs w:val="24"/>
          <w:lang w:eastAsia="ru-RU"/>
        </w:rPr>
        <w:t>;</w:t>
      </w:r>
    </w:p>
    <w:p w:rsidR="00D024F8" w:rsidRDefault="00D024F8" w:rsidP="00D024F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кредити банків;</w:t>
      </w:r>
    </w:p>
    <w:p w:rsidR="00D024F8" w:rsidRDefault="00D024F8" w:rsidP="00D024F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інші надходження.</w:t>
      </w:r>
    </w:p>
    <w:p w:rsidR="00D024F8" w:rsidRDefault="00D024F8" w:rsidP="00D024F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Кошти, отримані Публічною бібліотекою з додаткових джерел фінансування, використовуються виключно для провадження діяльності, передбаченої цим Статутом.</w:t>
      </w:r>
    </w:p>
    <w:p w:rsidR="00D024F8" w:rsidRDefault="00D024F8" w:rsidP="00D024F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7.4. Кошти, отримані віддільності Публічної бібліотеки використовуються виключно для фінансування видатків на його утримання, реалізації мети, завдань, предмету діяльності, визначених цим Статутом.</w:t>
      </w:r>
    </w:p>
    <w:p w:rsidR="00D024F8" w:rsidRDefault="00D024F8" w:rsidP="00D024F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7.5. </w:t>
      </w:r>
      <w:proofErr w:type="spellStart"/>
      <w:r>
        <w:rPr>
          <w:rFonts w:ascii="Times New Roman" w:eastAsia="Times New Roman" w:hAnsi="Times New Roman"/>
          <w:sz w:val="24"/>
          <w:szCs w:val="24"/>
          <w:lang w:eastAsia="ru-RU"/>
        </w:rPr>
        <w:t>Розмiр</w:t>
      </w:r>
      <w:proofErr w:type="spellEnd"/>
      <w:r>
        <w:rPr>
          <w:rFonts w:ascii="Times New Roman" w:eastAsia="Times New Roman" w:hAnsi="Times New Roman"/>
          <w:sz w:val="24"/>
          <w:szCs w:val="24"/>
          <w:lang w:eastAsia="ru-RU"/>
        </w:rPr>
        <w:t xml:space="preserve"> плати за надання платних послуг встановлюється Публічною бібліотекою за необхідності у </w:t>
      </w:r>
      <w:proofErr w:type="spellStart"/>
      <w:r>
        <w:rPr>
          <w:rFonts w:ascii="Times New Roman" w:eastAsia="Times New Roman" w:hAnsi="Times New Roman"/>
          <w:sz w:val="24"/>
          <w:szCs w:val="24"/>
          <w:lang w:eastAsia="ru-RU"/>
        </w:rPr>
        <w:t>нацiональнiй</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валютi</w:t>
      </w:r>
      <w:proofErr w:type="spellEnd"/>
      <w:r>
        <w:rPr>
          <w:rFonts w:ascii="Times New Roman" w:eastAsia="Times New Roman" w:hAnsi="Times New Roman"/>
          <w:sz w:val="24"/>
          <w:szCs w:val="24"/>
          <w:lang w:eastAsia="ru-RU"/>
        </w:rPr>
        <w:t xml:space="preserve"> України.</w:t>
      </w:r>
    </w:p>
    <w:p w:rsidR="00D024F8" w:rsidRDefault="00D024F8" w:rsidP="00D024F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7.6. Публічна бібліотека під час здійснення фінансово-господарської діяльності має право:</w:t>
      </w:r>
    </w:p>
    <w:p w:rsidR="00D024F8" w:rsidRDefault="00D024F8" w:rsidP="00D024F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самостійно розпоряджатися коштами, одержаними від господарської та іншої діяльності відповідно до його Статуту;</w:t>
      </w:r>
    </w:p>
    <w:p w:rsidR="00D024F8" w:rsidRDefault="00D024F8" w:rsidP="00D024F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користуватися безоплатно земельними ділянками, на яких він розташований, тимчасово безоплатно користуватися земельними ділянками, які знаходяться у комунальній власності ОТГ для проведення масових заходів (ярмарок, гулянь, фізкультурно-спортивних заходів та ін.);</w:t>
      </w:r>
    </w:p>
    <w:p w:rsidR="00D024F8" w:rsidRDefault="00D024F8" w:rsidP="00D024F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розвивати власну матеріальну базу;</w:t>
      </w:r>
    </w:p>
    <w:p w:rsidR="00D024F8" w:rsidRDefault="00D024F8" w:rsidP="00D024F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списувати з балансу у встановленому порядку майно;</w:t>
      </w:r>
    </w:p>
    <w:p w:rsidR="00D024F8" w:rsidRDefault="00D024F8" w:rsidP="00D024F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виконувати інші дії, що не суперечать чинному законодавству та цьому Статуту.</w:t>
      </w:r>
    </w:p>
    <w:p w:rsidR="00D024F8" w:rsidRDefault="00D024F8" w:rsidP="00D024F8">
      <w:pPr>
        <w:spacing w:after="0" w:line="240" w:lineRule="auto"/>
        <w:ind w:firstLine="708"/>
        <w:jc w:val="both"/>
        <w:rPr>
          <w:rFonts w:ascii="Times New Roman" w:eastAsia="Times New Roman" w:hAnsi="Times New Roman"/>
          <w:sz w:val="24"/>
          <w:szCs w:val="24"/>
          <w:lang w:eastAsia="ru-RU"/>
        </w:rPr>
      </w:pPr>
    </w:p>
    <w:p w:rsidR="00D024F8" w:rsidRDefault="00D024F8" w:rsidP="00D024F8">
      <w:pPr>
        <w:spacing w:after="0" w:line="240" w:lineRule="auto"/>
        <w:ind w:firstLine="708"/>
        <w:jc w:val="center"/>
        <w:rPr>
          <w:rFonts w:ascii="Times New Roman" w:eastAsia="Times New Roman" w:hAnsi="Times New Roman"/>
          <w:sz w:val="24"/>
          <w:szCs w:val="24"/>
          <w:lang w:eastAsia="ru-RU"/>
        </w:rPr>
      </w:pPr>
      <w:bookmarkStart w:id="3" w:name="bookmark9"/>
      <w:bookmarkEnd w:id="3"/>
    </w:p>
    <w:p w:rsidR="00D024F8" w:rsidRDefault="00D024F8" w:rsidP="00D024F8">
      <w:pPr>
        <w:spacing w:after="0" w:line="240" w:lineRule="auto"/>
        <w:ind w:firstLine="708"/>
        <w:jc w:val="center"/>
        <w:rPr>
          <w:rFonts w:ascii="Times New Roman" w:eastAsia="Times New Roman" w:hAnsi="Times New Roman"/>
          <w:sz w:val="24"/>
          <w:szCs w:val="24"/>
          <w:lang w:eastAsia="ru-RU"/>
        </w:rPr>
      </w:pPr>
    </w:p>
    <w:p w:rsidR="00D024F8" w:rsidRDefault="00D024F8" w:rsidP="00D024F8">
      <w:pPr>
        <w:spacing w:after="0" w:line="240" w:lineRule="auto"/>
        <w:ind w:firstLine="7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МІЖНАРОДНЕ СПІВРОБІТНИЦТВО</w:t>
      </w:r>
    </w:p>
    <w:p w:rsidR="00D024F8" w:rsidRDefault="00D024F8" w:rsidP="00D024F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8.1. Публічна бібліотека має право проводити культурно-освітній обмін у рамках культурних програм, проектів, встановлювати відповідно до законодавства прямі зв’язки з іноземними закладами культури, міжнародними організаціями та асоціаціями, іншими суб’єктами (нерезидентами) культурного спрямування, за погодженням з Власником.</w:t>
      </w:r>
    </w:p>
    <w:p w:rsidR="00D024F8" w:rsidRDefault="00D024F8" w:rsidP="00D024F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8.2. Публічна бібліотека має право укладати договори (контракти), угоди, меморандуми про співробітництво (його форми) з іноземними фізичними та юридичними особами, брати участь у роботі відповідних міжнародних організацій та фондів, провадити зовнішньоекономічну діяльність у сфері культури відповідно до законодавства за погодженням з Власником.</w:t>
      </w:r>
    </w:p>
    <w:p w:rsidR="00D024F8" w:rsidRDefault="00D024F8" w:rsidP="00D024F8">
      <w:pPr>
        <w:spacing w:after="0" w:line="240" w:lineRule="auto"/>
        <w:ind w:firstLine="708"/>
        <w:jc w:val="both"/>
        <w:rPr>
          <w:rFonts w:ascii="Times New Roman" w:eastAsia="Times New Roman" w:hAnsi="Times New Roman"/>
          <w:sz w:val="24"/>
          <w:szCs w:val="24"/>
          <w:lang w:eastAsia="ru-RU"/>
        </w:rPr>
      </w:pPr>
    </w:p>
    <w:p w:rsidR="00D024F8" w:rsidRDefault="00D024F8" w:rsidP="00D024F8">
      <w:pPr>
        <w:spacing w:after="0" w:line="240" w:lineRule="auto"/>
        <w:ind w:firstLine="7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 ПРИПИНЕННЯ ДІЯЛЬНОСТІ ПУБЛІЧНОЇ БІБЛІОТЕКИ</w:t>
      </w:r>
    </w:p>
    <w:p w:rsidR="00D024F8" w:rsidRDefault="00D024F8" w:rsidP="00D024F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9.1. Припинення діяльності Публічної бібліотеки, філій,  та/або структурних підрозділів здійснюється за рішенням Власника, у встановленому чинним законодавством порядку.</w:t>
      </w:r>
    </w:p>
    <w:p w:rsidR="00D024F8" w:rsidRDefault="00D024F8" w:rsidP="00D024F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9.2. У разі злиття Публічної бібліотеки усі майнові права та обов'язки переходять до суб'єкта господарювання, що утворений внаслідок злиття.</w:t>
      </w:r>
    </w:p>
    <w:p w:rsidR="00D024F8" w:rsidRDefault="00D024F8" w:rsidP="00D024F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9.3. У разі приєднання Публічної бібліотеки до іншого суб'єкта господарювання до останнього переходять усі майнові права та обов'язки.                          </w:t>
      </w:r>
    </w:p>
    <w:p w:rsidR="00D024F8" w:rsidRDefault="00D024F8" w:rsidP="00D024F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9.4. У разі поділу Публічної бібліотеки усі  майнові права і обов'язки переходять за розподільчим балансом у відповідних частках до кожного з нових суб'єктів господарювання, що утворені внаслідок цього поділу.</w:t>
      </w:r>
    </w:p>
    <w:p w:rsidR="00D024F8" w:rsidRDefault="00D024F8" w:rsidP="00D024F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9.5. У разі виділу з Публічної бібліотеки одного або кількох нових суб'єктів господарювання до кожного з них переходять за розподільчим балансом у відповідних частках майнові права і обов'язки.</w:t>
      </w:r>
    </w:p>
    <w:p w:rsidR="00D024F8" w:rsidRDefault="00D024F8" w:rsidP="00D024F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9.6. У разі перетворення Публічної бібліотеки до нової юридичної особи переходять усе майно, права і обов'язки.</w:t>
      </w:r>
    </w:p>
    <w:p w:rsidR="00D024F8" w:rsidRDefault="00D024F8" w:rsidP="00D024F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9.7. Публічна бібліотека ліквідується за рішенням Власника в порядку, передбаченому чинним законодавством України.</w:t>
      </w:r>
    </w:p>
    <w:p w:rsidR="00D024F8" w:rsidRDefault="00D024F8" w:rsidP="00D024F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Ліквідація Публічної бібліотеки за рішенням Власника здійснюється ліквідаційною комісією, яка утворюється Власником. З моменту призначення ліквідаційної комісії до неї переходять повноваження щодо управління справами Публічної бібліотеки. Ліквідаційна Комісія виступає в суді від імені Публічної бібліотеки.</w:t>
      </w:r>
    </w:p>
    <w:p w:rsidR="00D024F8" w:rsidRDefault="00D024F8" w:rsidP="00D024F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Власник встановлює порядок і строки проведення ліквідації, а також строк для заяви претензій кредиторів, який не може бути менше двох місяців з моменту оголошення про ліквідацію.</w:t>
      </w:r>
    </w:p>
    <w:p w:rsidR="00D024F8" w:rsidRDefault="00D024F8" w:rsidP="00D024F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Претензії кредиторів до Публічної бібліотеки, що ліквідується, задовольняються в порядку, установленому чинним законодавством.</w:t>
      </w:r>
    </w:p>
    <w:p w:rsidR="00D024F8" w:rsidRDefault="00D024F8" w:rsidP="00D024F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Майно, що залишилось після задоволення претензій кредиторів і членів трудового колективу, використовується за рішенням Власника.</w:t>
      </w:r>
    </w:p>
    <w:p w:rsidR="00D024F8" w:rsidRDefault="00D024F8" w:rsidP="00D024F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Публічна бібліотека  є ліквідованою з дня внесення до єдиного державного реєстру запису про його припинення.</w:t>
      </w:r>
    </w:p>
    <w:p w:rsidR="00D024F8" w:rsidRDefault="00D024F8" w:rsidP="00D024F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9.8. У разі реорганізації Публічної бібліотеки права і обов’язки переходять до правонаступників.</w:t>
      </w:r>
    </w:p>
    <w:p w:rsidR="00D024F8" w:rsidRDefault="00D024F8" w:rsidP="00D024F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D024F8" w:rsidRDefault="00D024F8" w:rsidP="00D024F8">
      <w:pPr>
        <w:spacing w:after="0" w:line="240" w:lineRule="auto"/>
        <w:ind w:firstLine="7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 ПРИКІНЦЕВІ ПОЛОЖЕННЯ</w:t>
      </w:r>
    </w:p>
    <w:p w:rsidR="00D024F8" w:rsidRDefault="00D024F8" w:rsidP="00D024F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10.1. Зміни та доповнення до Статуту Публічної бібліотеки затверджуються рішенням </w:t>
      </w:r>
      <w:proofErr w:type="spellStart"/>
      <w:r>
        <w:rPr>
          <w:rFonts w:ascii="Times New Roman" w:eastAsia="Times New Roman" w:hAnsi="Times New Roman"/>
          <w:sz w:val="24"/>
          <w:szCs w:val="24"/>
          <w:lang w:eastAsia="ru-RU"/>
        </w:rPr>
        <w:t>Смолінської</w:t>
      </w:r>
      <w:proofErr w:type="spellEnd"/>
      <w:r>
        <w:rPr>
          <w:rFonts w:ascii="Times New Roman" w:eastAsia="Times New Roman" w:hAnsi="Times New Roman"/>
          <w:sz w:val="24"/>
          <w:szCs w:val="24"/>
          <w:lang w:eastAsia="ru-RU"/>
        </w:rPr>
        <w:t xml:space="preserve"> селищної ради.</w:t>
      </w:r>
    </w:p>
    <w:p w:rsidR="00D024F8" w:rsidRDefault="00D024F8" w:rsidP="00D024F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10.2. Питання діяльності Публічної бібліотеки, які не врегульовані цим Статутом, регулюються відповідно до вимог чинного законодавства України.</w:t>
      </w:r>
    </w:p>
    <w:p w:rsidR="00D024F8" w:rsidRDefault="00D024F8" w:rsidP="00D024F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10.3. У разі невідповідності окремих положень Статуту Публічної бібліотеки Конституції, законам та іншим актам законодавства України діють норми останніх, як актів більш високої юридичної сили. Норми Статуту Публічної бібліотеки в цьому разі діють у частині, що не суперечить нормам законодавства України.</w:t>
      </w:r>
    </w:p>
    <w:p w:rsidR="00D024F8" w:rsidRDefault="00D024F8" w:rsidP="00D024F8">
      <w:pPr>
        <w:tabs>
          <w:tab w:val="left" w:pos="708"/>
        </w:tabs>
        <w:spacing w:after="0" w:line="240" w:lineRule="auto"/>
        <w:jc w:val="both"/>
        <w:rPr>
          <w:rFonts w:ascii="Times New Roman" w:eastAsia="Times New Roman" w:hAnsi="Times New Roman"/>
          <w:sz w:val="24"/>
          <w:szCs w:val="24"/>
          <w:lang w:eastAsia="ru-RU"/>
        </w:rPr>
      </w:pPr>
    </w:p>
    <w:p w:rsidR="00D024F8" w:rsidRDefault="00D024F8" w:rsidP="00D024F8">
      <w:pPr>
        <w:pStyle w:val="a"/>
        <w:numPr>
          <w:ilvl w:val="0"/>
          <w:numId w:val="0"/>
        </w:numPr>
        <w:tabs>
          <w:tab w:val="left" w:pos="708"/>
        </w:tabs>
        <w:jc w:val="center"/>
        <w:rPr>
          <w:sz w:val="24"/>
        </w:rPr>
      </w:pPr>
    </w:p>
    <w:p w:rsidR="00AB7B07" w:rsidRPr="00D024F8" w:rsidRDefault="00AB7B07" w:rsidP="00D024F8"/>
    <w:sectPr w:rsidR="00AB7B07" w:rsidRPr="00D024F8" w:rsidSect="00687EEC">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A00" w:rsidRDefault="00565A00" w:rsidP="0085761A">
      <w:pPr>
        <w:spacing w:after="0" w:line="240" w:lineRule="auto"/>
      </w:pPr>
      <w:r>
        <w:separator/>
      </w:r>
    </w:p>
  </w:endnote>
  <w:endnote w:type="continuationSeparator" w:id="0">
    <w:p w:rsidR="00565A00" w:rsidRDefault="00565A00" w:rsidP="00857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Noto Sans CJK SC">
    <w:altName w:val="Times New Roman"/>
    <w:charset w:val="01"/>
    <w:family w:val="auto"/>
    <w:pitch w:val="variable"/>
  </w:font>
  <w:font w:name="Liberation Serif">
    <w:altName w:val="Times New Roman"/>
    <w:charset w:val="01"/>
    <w:family w:val="roman"/>
    <w:pitch w:val="variable"/>
  </w:font>
  <w:font w:name="Lohit Devanagari">
    <w:altName w:val="Times New Roman"/>
    <w:charset w:val="01"/>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A00" w:rsidRDefault="00565A00" w:rsidP="0085761A">
      <w:pPr>
        <w:spacing w:after="0" w:line="240" w:lineRule="auto"/>
      </w:pPr>
      <w:r>
        <w:separator/>
      </w:r>
    </w:p>
  </w:footnote>
  <w:footnote w:type="continuationSeparator" w:id="0">
    <w:p w:rsidR="00565A00" w:rsidRDefault="00565A00" w:rsidP="008576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6209222"/>
    <w:lvl w:ilvl="0">
      <w:start w:val="1"/>
      <w:numFmt w:val="bullet"/>
      <w:pStyle w:val="a"/>
      <w:lvlText w:val=""/>
      <w:lvlJc w:val="left"/>
      <w:pPr>
        <w:tabs>
          <w:tab w:val="num" w:pos="360"/>
        </w:tabs>
        <w:ind w:left="360" w:hanging="360"/>
      </w:pPr>
      <w:rPr>
        <w:rFonts w:ascii="Symbol" w:hAnsi="Symbol" w:hint="default"/>
      </w:rPr>
    </w:lvl>
  </w:abstractNum>
  <w:abstractNum w:abstractNumId="1">
    <w:nsid w:val="00FD0AD0"/>
    <w:multiLevelType w:val="multilevel"/>
    <w:tmpl w:val="E438F630"/>
    <w:lvl w:ilvl="0">
      <w:start w:val="1"/>
      <w:numFmt w:val="decimal"/>
      <w:lvlText w:val="5.%1."/>
      <w:lvlJc w:val="left"/>
      <w:rPr>
        <w:rFonts w:ascii="Batang" w:eastAsia="Batang" w:hAnsi="Batang" w:cs="Batang"/>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60F0E27"/>
    <w:multiLevelType w:val="multilevel"/>
    <w:tmpl w:val="31C82D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DD68CE"/>
    <w:multiLevelType w:val="multilevel"/>
    <w:tmpl w:val="5694F164"/>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0CD90002"/>
    <w:multiLevelType w:val="hybridMultilevel"/>
    <w:tmpl w:val="F1A875A4"/>
    <w:lvl w:ilvl="0" w:tplc="D8C45A2E">
      <w:start w:val="6"/>
      <w:numFmt w:val="bullet"/>
      <w:lvlText w:val="-"/>
      <w:lvlJc w:val="left"/>
      <w:pPr>
        <w:ind w:left="765" w:hanging="360"/>
      </w:pPr>
      <w:rPr>
        <w:rFonts w:ascii="Times New Roman" w:eastAsiaTheme="minorHAnsi" w:hAnsi="Times New Roman" w:cs="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5">
    <w:nsid w:val="0D8F5D08"/>
    <w:multiLevelType w:val="multilevel"/>
    <w:tmpl w:val="7EC830AE"/>
    <w:lvl w:ilvl="0">
      <w:start w:val="6"/>
      <w:numFmt w:val="decimal"/>
      <w:lvlText w:val="%1."/>
      <w:lvlJc w:val="left"/>
      <w:pPr>
        <w:tabs>
          <w:tab w:val="num" w:pos="450"/>
        </w:tabs>
        <w:ind w:left="450" w:hanging="450"/>
      </w:pPr>
      <w:rPr>
        <w:rFonts w:hint="default"/>
      </w:rPr>
    </w:lvl>
    <w:lvl w:ilvl="1">
      <w:start w:val="11"/>
      <w:numFmt w:val="decimal"/>
      <w:lvlText w:val="%1.%2."/>
      <w:lvlJc w:val="left"/>
      <w:pPr>
        <w:tabs>
          <w:tab w:val="num" w:pos="1155"/>
        </w:tabs>
        <w:ind w:left="1155" w:hanging="45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6">
    <w:nsid w:val="10AD72BC"/>
    <w:multiLevelType w:val="hybridMultilevel"/>
    <w:tmpl w:val="C34230F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CE6BC7"/>
    <w:multiLevelType w:val="hybridMultilevel"/>
    <w:tmpl w:val="36B2C22C"/>
    <w:lvl w:ilvl="0" w:tplc="65AC04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15A16B3A"/>
    <w:multiLevelType w:val="multilevel"/>
    <w:tmpl w:val="9A16B4D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9980C20"/>
    <w:multiLevelType w:val="multilevel"/>
    <w:tmpl w:val="7D3E4190"/>
    <w:lvl w:ilvl="0">
      <w:start w:val="1"/>
      <w:numFmt w:val="decimal"/>
      <w:lvlText w:val="%1"/>
      <w:lvlJc w:val="left"/>
      <w:pPr>
        <w:ind w:left="420" w:hanging="420"/>
      </w:pPr>
      <w:rPr>
        <w:rFonts w:hint="default"/>
      </w:rPr>
    </w:lvl>
    <w:lvl w:ilvl="1">
      <w:start w:val="1"/>
      <w:numFmt w:val="decimal"/>
      <w:lvlText w:val="%1.%2"/>
      <w:lvlJc w:val="left"/>
      <w:pPr>
        <w:ind w:left="1697"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A8C1D60"/>
    <w:multiLevelType w:val="multilevel"/>
    <w:tmpl w:val="389AB99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1B874F88"/>
    <w:multiLevelType w:val="multilevel"/>
    <w:tmpl w:val="1EFAC46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234B2D1B"/>
    <w:multiLevelType w:val="hybridMultilevel"/>
    <w:tmpl w:val="DDCEDEB8"/>
    <w:lvl w:ilvl="0" w:tplc="7494BBCA">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440FB3"/>
    <w:multiLevelType w:val="multilevel"/>
    <w:tmpl w:val="D450A76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2A913DDE"/>
    <w:multiLevelType w:val="multilevel"/>
    <w:tmpl w:val="7238730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2BE93888"/>
    <w:multiLevelType w:val="hybridMultilevel"/>
    <w:tmpl w:val="221AC5FE"/>
    <w:lvl w:ilvl="0" w:tplc="C2F262D6">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6657D0F"/>
    <w:multiLevelType w:val="multilevel"/>
    <w:tmpl w:val="DC8431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6BB2CD9"/>
    <w:multiLevelType w:val="multilevel"/>
    <w:tmpl w:val="9858FA96"/>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7025F39"/>
    <w:multiLevelType w:val="multilevel"/>
    <w:tmpl w:val="9D0C8186"/>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48094777"/>
    <w:multiLevelType w:val="multilevel"/>
    <w:tmpl w:val="E55A43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CD308E3"/>
    <w:multiLevelType w:val="multilevel"/>
    <w:tmpl w:val="5694F164"/>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4DD817B3"/>
    <w:multiLevelType w:val="hybridMultilevel"/>
    <w:tmpl w:val="5FE8DEB2"/>
    <w:lvl w:ilvl="0" w:tplc="06880CEE">
      <w:start w:val="4"/>
      <w:numFmt w:val="bullet"/>
      <w:lvlText w:val="-"/>
      <w:lvlJc w:val="left"/>
      <w:pPr>
        <w:ind w:left="405" w:hanging="360"/>
      </w:pPr>
      <w:rPr>
        <w:rFonts w:ascii="Times New Roman" w:eastAsia="Calibri" w:hAnsi="Times New Roman"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22">
    <w:nsid w:val="58E76221"/>
    <w:multiLevelType w:val="multilevel"/>
    <w:tmpl w:val="B8681C5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5E671D4"/>
    <w:multiLevelType w:val="multilevel"/>
    <w:tmpl w:val="5FEC3F2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93C6873"/>
    <w:multiLevelType w:val="multilevel"/>
    <w:tmpl w:val="806C17A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DF405EF"/>
    <w:multiLevelType w:val="multilevel"/>
    <w:tmpl w:val="A2ECB00C"/>
    <w:lvl w:ilvl="0">
      <w:start w:val="1"/>
      <w:numFmt w:val="bullet"/>
      <w:lvlText w:val="-"/>
      <w:lvlJc w:val="left"/>
      <w:rPr>
        <w:rFonts w:ascii="Batang" w:eastAsia="Batang" w:hAnsi="Batang"/>
        <w:b w:val="0"/>
        <w:i w:val="0"/>
        <w:smallCaps w:val="0"/>
        <w:strike w:val="0"/>
        <w:color w:val="000000"/>
        <w:spacing w:val="0"/>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6E0470F9"/>
    <w:multiLevelType w:val="multilevel"/>
    <w:tmpl w:val="90769674"/>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6E533490"/>
    <w:multiLevelType w:val="multilevel"/>
    <w:tmpl w:val="6CC06038"/>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080"/>
        </w:tabs>
        <w:ind w:left="7080" w:hanging="1440"/>
      </w:pPr>
      <w:rPr>
        <w:rFonts w:hint="default"/>
      </w:rPr>
    </w:lvl>
  </w:abstractNum>
  <w:abstractNum w:abstractNumId="28">
    <w:nsid w:val="6F596B3A"/>
    <w:multiLevelType w:val="multilevel"/>
    <w:tmpl w:val="DAC44A6C"/>
    <w:lvl w:ilvl="0">
      <w:start w:val="6"/>
      <w:numFmt w:val="decimal"/>
      <w:lvlText w:val="%1"/>
      <w:lvlJc w:val="left"/>
      <w:pPr>
        <w:tabs>
          <w:tab w:val="num" w:pos="390"/>
        </w:tabs>
        <w:ind w:left="390" w:hanging="390"/>
      </w:pPr>
      <w:rPr>
        <w:rFonts w:hint="default"/>
      </w:rPr>
    </w:lvl>
    <w:lvl w:ilvl="1">
      <w:start w:val="13"/>
      <w:numFmt w:val="decimal"/>
      <w:lvlText w:val="%1.%2"/>
      <w:lvlJc w:val="left"/>
      <w:pPr>
        <w:tabs>
          <w:tab w:val="num" w:pos="1095"/>
        </w:tabs>
        <w:ind w:left="1095" w:hanging="39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080"/>
        </w:tabs>
        <w:ind w:left="7080" w:hanging="1440"/>
      </w:pPr>
      <w:rPr>
        <w:rFonts w:hint="default"/>
      </w:rPr>
    </w:lvl>
  </w:abstractNum>
  <w:abstractNum w:abstractNumId="29">
    <w:nsid w:val="73833765"/>
    <w:multiLevelType w:val="multilevel"/>
    <w:tmpl w:val="ABF2F5F0"/>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7A432DCF"/>
    <w:multiLevelType w:val="multilevel"/>
    <w:tmpl w:val="3BF0AF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C552C3F"/>
    <w:multiLevelType w:val="hybridMultilevel"/>
    <w:tmpl w:val="7F267262"/>
    <w:lvl w:ilvl="0" w:tplc="0412A320">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3"/>
  </w:num>
  <w:num w:numId="4">
    <w:abstractNumId w:val="16"/>
  </w:num>
  <w:num w:numId="5">
    <w:abstractNumId w:val="30"/>
  </w:num>
  <w:num w:numId="6">
    <w:abstractNumId w:val="6"/>
  </w:num>
  <w:num w:numId="7">
    <w:abstractNumId w:val="22"/>
  </w:num>
  <w:num w:numId="8">
    <w:abstractNumId w:val="2"/>
  </w:num>
  <w:num w:numId="9">
    <w:abstractNumId w:val="19"/>
  </w:num>
  <w:num w:numId="10">
    <w:abstractNumId w:val="29"/>
  </w:num>
  <w:num w:numId="11">
    <w:abstractNumId w:val="20"/>
  </w:num>
  <w:num w:numId="12">
    <w:abstractNumId w:val="10"/>
  </w:num>
  <w:num w:numId="13">
    <w:abstractNumId w:val="11"/>
  </w:num>
  <w:num w:numId="14">
    <w:abstractNumId w:val="18"/>
  </w:num>
  <w:num w:numId="15">
    <w:abstractNumId w:val="8"/>
  </w:num>
  <w:num w:numId="16">
    <w:abstractNumId w:val="3"/>
  </w:num>
  <w:num w:numId="17">
    <w:abstractNumId w:val="24"/>
  </w:num>
  <w:num w:numId="18">
    <w:abstractNumId w:val="25"/>
  </w:num>
  <w:num w:numId="19">
    <w:abstractNumId w:val="1"/>
  </w:num>
  <w:num w:numId="20">
    <w:abstractNumId w:val="26"/>
  </w:num>
  <w:num w:numId="21">
    <w:abstractNumId w:val="27"/>
  </w:num>
  <w:num w:numId="22">
    <w:abstractNumId w:val="5"/>
  </w:num>
  <w:num w:numId="23">
    <w:abstractNumId w:val="28"/>
  </w:num>
  <w:num w:numId="24">
    <w:abstractNumId w:val="23"/>
  </w:num>
  <w:num w:numId="25">
    <w:abstractNumId w:val="12"/>
  </w:num>
  <w:num w:numId="26">
    <w:abstractNumId w:val="31"/>
  </w:num>
  <w:num w:numId="27">
    <w:abstractNumId w:val="15"/>
  </w:num>
  <w:num w:numId="28">
    <w:abstractNumId w:val="21"/>
  </w:num>
  <w:num w:numId="29">
    <w:abstractNumId w:val="4"/>
  </w:num>
  <w:num w:numId="30">
    <w:abstractNumId w:val="9"/>
  </w:num>
  <w:num w:numId="31">
    <w:abstractNumId w:val="17"/>
  </w:num>
  <w:num w:numId="32">
    <w:abstractNumId w:val="0"/>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7E2"/>
    <w:rsid w:val="00063F69"/>
    <w:rsid w:val="00093ACA"/>
    <w:rsid w:val="00094A93"/>
    <w:rsid w:val="000B156C"/>
    <w:rsid w:val="00113D8D"/>
    <w:rsid w:val="00150F0B"/>
    <w:rsid w:val="00155600"/>
    <w:rsid w:val="001B0E2C"/>
    <w:rsid w:val="001C54F9"/>
    <w:rsid w:val="0021329C"/>
    <w:rsid w:val="00215F19"/>
    <w:rsid w:val="00237DF9"/>
    <w:rsid w:val="0025757D"/>
    <w:rsid w:val="00293DE8"/>
    <w:rsid w:val="002A5649"/>
    <w:rsid w:val="002C677D"/>
    <w:rsid w:val="002E168E"/>
    <w:rsid w:val="002F0159"/>
    <w:rsid w:val="003032BE"/>
    <w:rsid w:val="00336F0D"/>
    <w:rsid w:val="00344C49"/>
    <w:rsid w:val="00364F90"/>
    <w:rsid w:val="003658F7"/>
    <w:rsid w:val="00395005"/>
    <w:rsid w:val="00454743"/>
    <w:rsid w:val="004B4B56"/>
    <w:rsid w:val="004C6756"/>
    <w:rsid w:val="004C67C1"/>
    <w:rsid w:val="004C759A"/>
    <w:rsid w:val="004D5090"/>
    <w:rsid w:val="004F04ED"/>
    <w:rsid w:val="00527A2E"/>
    <w:rsid w:val="00527D53"/>
    <w:rsid w:val="00551DD9"/>
    <w:rsid w:val="00565A00"/>
    <w:rsid w:val="00591819"/>
    <w:rsid w:val="005D09C2"/>
    <w:rsid w:val="005D0DE1"/>
    <w:rsid w:val="005E427E"/>
    <w:rsid w:val="0061448D"/>
    <w:rsid w:val="00620C47"/>
    <w:rsid w:val="0063142F"/>
    <w:rsid w:val="00677F4F"/>
    <w:rsid w:val="00687EEC"/>
    <w:rsid w:val="006A57E2"/>
    <w:rsid w:val="006B4ADE"/>
    <w:rsid w:val="006C011C"/>
    <w:rsid w:val="006D63F1"/>
    <w:rsid w:val="00767C59"/>
    <w:rsid w:val="00793652"/>
    <w:rsid w:val="008263A7"/>
    <w:rsid w:val="00836A03"/>
    <w:rsid w:val="008510F8"/>
    <w:rsid w:val="0085761A"/>
    <w:rsid w:val="008C1C4E"/>
    <w:rsid w:val="008C7E5B"/>
    <w:rsid w:val="008D3E21"/>
    <w:rsid w:val="008E1923"/>
    <w:rsid w:val="009226AB"/>
    <w:rsid w:val="00924478"/>
    <w:rsid w:val="009405BF"/>
    <w:rsid w:val="009618BB"/>
    <w:rsid w:val="009B6371"/>
    <w:rsid w:val="009D2CC8"/>
    <w:rsid w:val="009D6DD5"/>
    <w:rsid w:val="00A179E4"/>
    <w:rsid w:val="00A338B1"/>
    <w:rsid w:val="00A51743"/>
    <w:rsid w:val="00A65D59"/>
    <w:rsid w:val="00A80972"/>
    <w:rsid w:val="00AA0E14"/>
    <w:rsid w:val="00AB7B07"/>
    <w:rsid w:val="00AE4195"/>
    <w:rsid w:val="00B65A50"/>
    <w:rsid w:val="00B73EFE"/>
    <w:rsid w:val="00B904EC"/>
    <w:rsid w:val="00BC464A"/>
    <w:rsid w:val="00BD5576"/>
    <w:rsid w:val="00C0667D"/>
    <w:rsid w:val="00CA2B0E"/>
    <w:rsid w:val="00CC068A"/>
    <w:rsid w:val="00D024F8"/>
    <w:rsid w:val="00D33306"/>
    <w:rsid w:val="00D56833"/>
    <w:rsid w:val="00D756EB"/>
    <w:rsid w:val="00D772B5"/>
    <w:rsid w:val="00D81BD5"/>
    <w:rsid w:val="00D840B0"/>
    <w:rsid w:val="00DB65C7"/>
    <w:rsid w:val="00DC611D"/>
    <w:rsid w:val="00DD257F"/>
    <w:rsid w:val="00E12278"/>
    <w:rsid w:val="00E138C5"/>
    <w:rsid w:val="00EE5E5A"/>
    <w:rsid w:val="00EF0723"/>
    <w:rsid w:val="00F14AFB"/>
    <w:rsid w:val="00F236A0"/>
    <w:rsid w:val="00F50374"/>
    <w:rsid w:val="00F533D5"/>
    <w:rsid w:val="00FE5C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87EEC"/>
    <w:pPr>
      <w:spacing w:after="200" w:line="276" w:lineRule="auto"/>
    </w:pPr>
    <w:rPr>
      <w:sz w:val="22"/>
      <w:szCs w:val="22"/>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AB7B07"/>
    <w:pPr>
      <w:ind w:left="720"/>
      <w:contextualSpacing/>
    </w:pPr>
    <w:rPr>
      <w:rFonts w:asciiTheme="minorHAnsi" w:eastAsiaTheme="minorHAnsi" w:hAnsiTheme="minorHAnsi" w:cstheme="minorBidi"/>
      <w:lang w:val="ru-RU"/>
    </w:rPr>
  </w:style>
  <w:style w:type="paragraph" w:styleId="a5">
    <w:name w:val="Body Text"/>
    <w:basedOn w:val="a0"/>
    <w:link w:val="a6"/>
    <w:unhideWhenUsed/>
    <w:rsid w:val="00AB7B07"/>
    <w:pPr>
      <w:spacing w:after="0" w:line="240" w:lineRule="auto"/>
      <w:jc w:val="both"/>
    </w:pPr>
    <w:rPr>
      <w:rFonts w:ascii="Times New Roman" w:eastAsia="Times New Roman" w:hAnsi="Times New Roman"/>
      <w:sz w:val="28"/>
      <w:szCs w:val="20"/>
      <w:lang w:eastAsia="ru-RU"/>
    </w:rPr>
  </w:style>
  <w:style w:type="character" w:customStyle="1" w:styleId="a6">
    <w:name w:val="Основной текст Знак"/>
    <w:basedOn w:val="a1"/>
    <w:link w:val="a5"/>
    <w:rsid w:val="00AB7B07"/>
    <w:rPr>
      <w:rFonts w:ascii="Times New Roman" w:eastAsia="Times New Roman" w:hAnsi="Times New Roman"/>
      <w:sz w:val="28"/>
      <w:lang w:val="uk-UA"/>
    </w:rPr>
  </w:style>
  <w:style w:type="paragraph" w:styleId="a">
    <w:name w:val="List Bullet"/>
    <w:basedOn w:val="a0"/>
    <w:rsid w:val="00AB7B07"/>
    <w:pPr>
      <w:numPr>
        <w:numId w:val="2"/>
      </w:numPr>
      <w:spacing w:after="0" w:line="240" w:lineRule="auto"/>
      <w:jc w:val="both"/>
    </w:pPr>
    <w:rPr>
      <w:rFonts w:ascii="Times New Roman" w:eastAsia="Times New Roman" w:hAnsi="Times New Roman"/>
      <w:sz w:val="28"/>
      <w:szCs w:val="24"/>
      <w:lang w:eastAsia="ru-RU"/>
    </w:rPr>
  </w:style>
  <w:style w:type="character" w:customStyle="1" w:styleId="a7">
    <w:name w:val="Основной текст_"/>
    <w:basedOn w:val="a1"/>
    <w:link w:val="2"/>
    <w:locked/>
    <w:rsid w:val="00677F4F"/>
    <w:rPr>
      <w:sz w:val="22"/>
      <w:szCs w:val="22"/>
      <w:shd w:val="clear" w:color="auto" w:fill="FFFFFF"/>
    </w:rPr>
  </w:style>
  <w:style w:type="paragraph" w:customStyle="1" w:styleId="2">
    <w:name w:val="Основной текст2"/>
    <w:basedOn w:val="a0"/>
    <w:link w:val="a7"/>
    <w:rsid w:val="00677F4F"/>
    <w:pPr>
      <w:widowControl w:val="0"/>
      <w:shd w:val="clear" w:color="auto" w:fill="FFFFFF"/>
      <w:spacing w:after="0" w:line="274" w:lineRule="exact"/>
      <w:jc w:val="both"/>
    </w:pPr>
    <w:rPr>
      <w:lang w:val="ru-RU" w:eastAsia="ru-RU"/>
    </w:rPr>
  </w:style>
  <w:style w:type="paragraph" w:styleId="a8">
    <w:name w:val="No Spacing"/>
    <w:qFormat/>
    <w:rsid w:val="006C011C"/>
    <w:rPr>
      <w:rFonts w:eastAsia="Times New Roman"/>
      <w:sz w:val="22"/>
      <w:szCs w:val="22"/>
    </w:rPr>
  </w:style>
  <w:style w:type="character" w:customStyle="1" w:styleId="20">
    <w:name w:val="Основной текст (2)_"/>
    <w:basedOn w:val="a1"/>
    <w:link w:val="21"/>
    <w:locked/>
    <w:rsid w:val="003032BE"/>
    <w:rPr>
      <w:b/>
      <w:bCs/>
      <w:sz w:val="22"/>
      <w:szCs w:val="22"/>
      <w:shd w:val="clear" w:color="auto" w:fill="FFFFFF"/>
    </w:rPr>
  </w:style>
  <w:style w:type="paragraph" w:customStyle="1" w:styleId="21">
    <w:name w:val="Основной текст (2)"/>
    <w:basedOn w:val="a0"/>
    <w:link w:val="20"/>
    <w:rsid w:val="003032BE"/>
    <w:pPr>
      <w:widowControl w:val="0"/>
      <w:shd w:val="clear" w:color="auto" w:fill="FFFFFF"/>
      <w:spacing w:after="0" w:line="274" w:lineRule="exact"/>
      <w:jc w:val="both"/>
    </w:pPr>
    <w:rPr>
      <w:b/>
      <w:bCs/>
      <w:lang w:val="ru-RU" w:eastAsia="ru-RU"/>
    </w:rPr>
  </w:style>
  <w:style w:type="paragraph" w:styleId="a9">
    <w:name w:val="Normal (Web)"/>
    <w:basedOn w:val="a0"/>
    <w:uiPriority w:val="99"/>
    <w:semiHidden/>
    <w:unhideWhenUsed/>
    <w:rsid w:val="00F533D5"/>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a">
    <w:name w:val="Основной текст + Малые прописные"/>
    <w:basedOn w:val="a7"/>
    <w:rsid w:val="00336F0D"/>
    <w:rPr>
      <w:smallCaps/>
      <w:color w:val="000000"/>
      <w:spacing w:val="0"/>
      <w:w w:val="100"/>
      <w:position w:val="0"/>
      <w:sz w:val="22"/>
      <w:szCs w:val="22"/>
      <w:shd w:val="clear" w:color="auto" w:fill="FFFFFF"/>
      <w:lang w:bidi="ar-SA"/>
    </w:rPr>
  </w:style>
  <w:style w:type="character" w:customStyle="1" w:styleId="1">
    <w:name w:val="Основной текст1"/>
    <w:basedOn w:val="a7"/>
    <w:rsid w:val="00527A2E"/>
    <w:rPr>
      <w:color w:val="000000"/>
      <w:spacing w:val="0"/>
      <w:w w:val="100"/>
      <w:position w:val="0"/>
      <w:sz w:val="22"/>
      <w:szCs w:val="22"/>
      <w:shd w:val="clear" w:color="auto" w:fill="FFFFFF"/>
      <w:lang w:val="uk-UA" w:bidi="ar-SA"/>
    </w:rPr>
  </w:style>
  <w:style w:type="paragraph" w:styleId="ab">
    <w:name w:val="Balloon Text"/>
    <w:basedOn w:val="a0"/>
    <w:link w:val="ac"/>
    <w:uiPriority w:val="99"/>
    <w:semiHidden/>
    <w:unhideWhenUsed/>
    <w:rsid w:val="00063F69"/>
    <w:pPr>
      <w:spacing w:after="0" w:line="240" w:lineRule="auto"/>
    </w:pPr>
    <w:rPr>
      <w:rFonts w:ascii="Tahoma" w:hAnsi="Tahoma" w:cs="Tahoma"/>
      <w:sz w:val="16"/>
      <w:szCs w:val="16"/>
    </w:rPr>
  </w:style>
  <w:style w:type="character" w:customStyle="1" w:styleId="ac">
    <w:name w:val="Текст выноски Знак"/>
    <w:basedOn w:val="a1"/>
    <w:link w:val="ab"/>
    <w:uiPriority w:val="99"/>
    <w:semiHidden/>
    <w:rsid w:val="00063F69"/>
    <w:rPr>
      <w:rFonts w:ascii="Tahoma" w:hAnsi="Tahoma" w:cs="Tahoma"/>
      <w:sz w:val="16"/>
      <w:szCs w:val="16"/>
      <w:lang w:val="uk-UA" w:eastAsia="en-US"/>
    </w:rPr>
  </w:style>
  <w:style w:type="paragraph" w:styleId="ad">
    <w:name w:val="header"/>
    <w:basedOn w:val="a0"/>
    <w:link w:val="ae"/>
    <w:uiPriority w:val="99"/>
    <w:unhideWhenUsed/>
    <w:rsid w:val="0085761A"/>
    <w:pPr>
      <w:tabs>
        <w:tab w:val="center" w:pos="4819"/>
        <w:tab w:val="right" w:pos="9639"/>
      </w:tabs>
      <w:spacing w:after="0" w:line="240" w:lineRule="auto"/>
    </w:pPr>
  </w:style>
  <w:style w:type="character" w:customStyle="1" w:styleId="ae">
    <w:name w:val="Верхний колонтитул Знак"/>
    <w:basedOn w:val="a1"/>
    <w:link w:val="ad"/>
    <w:uiPriority w:val="99"/>
    <w:rsid w:val="0085761A"/>
    <w:rPr>
      <w:sz w:val="22"/>
      <w:szCs w:val="22"/>
      <w:lang w:val="uk-UA" w:eastAsia="en-US"/>
    </w:rPr>
  </w:style>
  <w:style w:type="paragraph" w:styleId="af">
    <w:name w:val="footer"/>
    <w:basedOn w:val="a0"/>
    <w:link w:val="af0"/>
    <w:uiPriority w:val="99"/>
    <w:unhideWhenUsed/>
    <w:rsid w:val="0085761A"/>
    <w:pPr>
      <w:tabs>
        <w:tab w:val="center" w:pos="4819"/>
        <w:tab w:val="right" w:pos="9639"/>
      </w:tabs>
      <w:spacing w:after="0" w:line="240" w:lineRule="auto"/>
    </w:pPr>
  </w:style>
  <w:style w:type="character" w:customStyle="1" w:styleId="af0">
    <w:name w:val="Нижний колонтитул Знак"/>
    <w:basedOn w:val="a1"/>
    <w:link w:val="af"/>
    <w:uiPriority w:val="99"/>
    <w:rsid w:val="0085761A"/>
    <w:rPr>
      <w:sz w:val="22"/>
      <w:szCs w:val="22"/>
      <w:lang w:val="uk-UA" w:eastAsia="en-US"/>
    </w:rPr>
  </w:style>
  <w:style w:type="table" w:styleId="af1">
    <w:name w:val="Table Grid"/>
    <w:basedOn w:val="a2"/>
    <w:uiPriority w:val="39"/>
    <w:rsid w:val="00B904EC"/>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87EEC"/>
    <w:pPr>
      <w:spacing w:after="200" w:line="276" w:lineRule="auto"/>
    </w:pPr>
    <w:rPr>
      <w:sz w:val="22"/>
      <w:szCs w:val="22"/>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AB7B07"/>
    <w:pPr>
      <w:ind w:left="720"/>
      <w:contextualSpacing/>
    </w:pPr>
    <w:rPr>
      <w:rFonts w:asciiTheme="minorHAnsi" w:eastAsiaTheme="minorHAnsi" w:hAnsiTheme="minorHAnsi" w:cstheme="minorBidi"/>
      <w:lang w:val="ru-RU"/>
    </w:rPr>
  </w:style>
  <w:style w:type="paragraph" w:styleId="a5">
    <w:name w:val="Body Text"/>
    <w:basedOn w:val="a0"/>
    <w:link w:val="a6"/>
    <w:unhideWhenUsed/>
    <w:rsid w:val="00AB7B07"/>
    <w:pPr>
      <w:spacing w:after="0" w:line="240" w:lineRule="auto"/>
      <w:jc w:val="both"/>
    </w:pPr>
    <w:rPr>
      <w:rFonts w:ascii="Times New Roman" w:eastAsia="Times New Roman" w:hAnsi="Times New Roman"/>
      <w:sz w:val="28"/>
      <w:szCs w:val="20"/>
      <w:lang w:eastAsia="ru-RU"/>
    </w:rPr>
  </w:style>
  <w:style w:type="character" w:customStyle="1" w:styleId="a6">
    <w:name w:val="Основной текст Знак"/>
    <w:basedOn w:val="a1"/>
    <w:link w:val="a5"/>
    <w:rsid w:val="00AB7B07"/>
    <w:rPr>
      <w:rFonts w:ascii="Times New Roman" w:eastAsia="Times New Roman" w:hAnsi="Times New Roman"/>
      <w:sz w:val="28"/>
      <w:lang w:val="uk-UA"/>
    </w:rPr>
  </w:style>
  <w:style w:type="paragraph" w:styleId="a">
    <w:name w:val="List Bullet"/>
    <w:basedOn w:val="a0"/>
    <w:rsid w:val="00AB7B07"/>
    <w:pPr>
      <w:numPr>
        <w:numId w:val="2"/>
      </w:numPr>
      <w:spacing w:after="0" w:line="240" w:lineRule="auto"/>
      <w:jc w:val="both"/>
    </w:pPr>
    <w:rPr>
      <w:rFonts w:ascii="Times New Roman" w:eastAsia="Times New Roman" w:hAnsi="Times New Roman"/>
      <w:sz w:val="28"/>
      <w:szCs w:val="24"/>
      <w:lang w:eastAsia="ru-RU"/>
    </w:rPr>
  </w:style>
  <w:style w:type="character" w:customStyle="1" w:styleId="a7">
    <w:name w:val="Основной текст_"/>
    <w:basedOn w:val="a1"/>
    <w:link w:val="2"/>
    <w:locked/>
    <w:rsid w:val="00677F4F"/>
    <w:rPr>
      <w:sz w:val="22"/>
      <w:szCs w:val="22"/>
      <w:shd w:val="clear" w:color="auto" w:fill="FFFFFF"/>
    </w:rPr>
  </w:style>
  <w:style w:type="paragraph" w:customStyle="1" w:styleId="2">
    <w:name w:val="Основной текст2"/>
    <w:basedOn w:val="a0"/>
    <w:link w:val="a7"/>
    <w:rsid w:val="00677F4F"/>
    <w:pPr>
      <w:widowControl w:val="0"/>
      <w:shd w:val="clear" w:color="auto" w:fill="FFFFFF"/>
      <w:spacing w:after="0" w:line="274" w:lineRule="exact"/>
      <w:jc w:val="both"/>
    </w:pPr>
    <w:rPr>
      <w:lang w:val="ru-RU" w:eastAsia="ru-RU"/>
    </w:rPr>
  </w:style>
  <w:style w:type="paragraph" w:styleId="a8">
    <w:name w:val="No Spacing"/>
    <w:qFormat/>
    <w:rsid w:val="006C011C"/>
    <w:rPr>
      <w:rFonts w:eastAsia="Times New Roman"/>
      <w:sz w:val="22"/>
      <w:szCs w:val="22"/>
    </w:rPr>
  </w:style>
  <w:style w:type="character" w:customStyle="1" w:styleId="20">
    <w:name w:val="Основной текст (2)_"/>
    <w:basedOn w:val="a1"/>
    <w:link w:val="21"/>
    <w:locked/>
    <w:rsid w:val="003032BE"/>
    <w:rPr>
      <w:b/>
      <w:bCs/>
      <w:sz w:val="22"/>
      <w:szCs w:val="22"/>
      <w:shd w:val="clear" w:color="auto" w:fill="FFFFFF"/>
    </w:rPr>
  </w:style>
  <w:style w:type="paragraph" w:customStyle="1" w:styleId="21">
    <w:name w:val="Основной текст (2)"/>
    <w:basedOn w:val="a0"/>
    <w:link w:val="20"/>
    <w:rsid w:val="003032BE"/>
    <w:pPr>
      <w:widowControl w:val="0"/>
      <w:shd w:val="clear" w:color="auto" w:fill="FFFFFF"/>
      <w:spacing w:after="0" w:line="274" w:lineRule="exact"/>
      <w:jc w:val="both"/>
    </w:pPr>
    <w:rPr>
      <w:b/>
      <w:bCs/>
      <w:lang w:val="ru-RU" w:eastAsia="ru-RU"/>
    </w:rPr>
  </w:style>
  <w:style w:type="paragraph" w:styleId="a9">
    <w:name w:val="Normal (Web)"/>
    <w:basedOn w:val="a0"/>
    <w:uiPriority w:val="99"/>
    <w:semiHidden/>
    <w:unhideWhenUsed/>
    <w:rsid w:val="00F533D5"/>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a">
    <w:name w:val="Основной текст + Малые прописные"/>
    <w:basedOn w:val="a7"/>
    <w:rsid w:val="00336F0D"/>
    <w:rPr>
      <w:smallCaps/>
      <w:color w:val="000000"/>
      <w:spacing w:val="0"/>
      <w:w w:val="100"/>
      <w:position w:val="0"/>
      <w:sz w:val="22"/>
      <w:szCs w:val="22"/>
      <w:shd w:val="clear" w:color="auto" w:fill="FFFFFF"/>
      <w:lang w:bidi="ar-SA"/>
    </w:rPr>
  </w:style>
  <w:style w:type="character" w:customStyle="1" w:styleId="1">
    <w:name w:val="Основной текст1"/>
    <w:basedOn w:val="a7"/>
    <w:rsid w:val="00527A2E"/>
    <w:rPr>
      <w:color w:val="000000"/>
      <w:spacing w:val="0"/>
      <w:w w:val="100"/>
      <w:position w:val="0"/>
      <w:sz w:val="22"/>
      <w:szCs w:val="22"/>
      <w:shd w:val="clear" w:color="auto" w:fill="FFFFFF"/>
      <w:lang w:val="uk-UA" w:bidi="ar-SA"/>
    </w:rPr>
  </w:style>
  <w:style w:type="paragraph" w:styleId="ab">
    <w:name w:val="Balloon Text"/>
    <w:basedOn w:val="a0"/>
    <w:link w:val="ac"/>
    <w:uiPriority w:val="99"/>
    <w:semiHidden/>
    <w:unhideWhenUsed/>
    <w:rsid w:val="00063F69"/>
    <w:pPr>
      <w:spacing w:after="0" w:line="240" w:lineRule="auto"/>
    </w:pPr>
    <w:rPr>
      <w:rFonts w:ascii="Tahoma" w:hAnsi="Tahoma" w:cs="Tahoma"/>
      <w:sz w:val="16"/>
      <w:szCs w:val="16"/>
    </w:rPr>
  </w:style>
  <w:style w:type="character" w:customStyle="1" w:styleId="ac">
    <w:name w:val="Текст выноски Знак"/>
    <w:basedOn w:val="a1"/>
    <w:link w:val="ab"/>
    <w:uiPriority w:val="99"/>
    <w:semiHidden/>
    <w:rsid w:val="00063F69"/>
    <w:rPr>
      <w:rFonts w:ascii="Tahoma" w:hAnsi="Tahoma" w:cs="Tahoma"/>
      <w:sz w:val="16"/>
      <w:szCs w:val="16"/>
      <w:lang w:val="uk-UA" w:eastAsia="en-US"/>
    </w:rPr>
  </w:style>
  <w:style w:type="paragraph" w:styleId="ad">
    <w:name w:val="header"/>
    <w:basedOn w:val="a0"/>
    <w:link w:val="ae"/>
    <w:uiPriority w:val="99"/>
    <w:unhideWhenUsed/>
    <w:rsid w:val="0085761A"/>
    <w:pPr>
      <w:tabs>
        <w:tab w:val="center" w:pos="4819"/>
        <w:tab w:val="right" w:pos="9639"/>
      </w:tabs>
      <w:spacing w:after="0" w:line="240" w:lineRule="auto"/>
    </w:pPr>
  </w:style>
  <w:style w:type="character" w:customStyle="1" w:styleId="ae">
    <w:name w:val="Верхний колонтитул Знак"/>
    <w:basedOn w:val="a1"/>
    <w:link w:val="ad"/>
    <w:uiPriority w:val="99"/>
    <w:rsid w:val="0085761A"/>
    <w:rPr>
      <w:sz w:val="22"/>
      <w:szCs w:val="22"/>
      <w:lang w:val="uk-UA" w:eastAsia="en-US"/>
    </w:rPr>
  </w:style>
  <w:style w:type="paragraph" w:styleId="af">
    <w:name w:val="footer"/>
    <w:basedOn w:val="a0"/>
    <w:link w:val="af0"/>
    <w:uiPriority w:val="99"/>
    <w:unhideWhenUsed/>
    <w:rsid w:val="0085761A"/>
    <w:pPr>
      <w:tabs>
        <w:tab w:val="center" w:pos="4819"/>
        <w:tab w:val="right" w:pos="9639"/>
      </w:tabs>
      <w:spacing w:after="0" w:line="240" w:lineRule="auto"/>
    </w:pPr>
  </w:style>
  <w:style w:type="character" w:customStyle="1" w:styleId="af0">
    <w:name w:val="Нижний колонтитул Знак"/>
    <w:basedOn w:val="a1"/>
    <w:link w:val="af"/>
    <w:uiPriority w:val="99"/>
    <w:rsid w:val="0085761A"/>
    <w:rPr>
      <w:sz w:val="22"/>
      <w:szCs w:val="22"/>
      <w:lang w:val="uk-UA" w:eastAsia="en-US"/>
    </w:rPr>
  </w:style>
  <w:style w:type="table" w:styleId="af1">
    <w:name w:val="Table Grid"/>
    <w:basedOn w:val="a2"/>
    <w:uiPriority w:val="39"/>
    <w:rsid w:val="00B904EC"/>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361318">
      <w:bodyDiv w:val="1"/>
      <w:marLeft w:val="0"/>
      <w:marRight w:val="0"/>
      <w:marTop w:val="0"/>
      <w:marBottom w:val="0"/>
      <w:divBdr>
        <w:top w:val="none" w:sz="0" w:space="0" w:color="auto"/>
        <w:left w:val="none" w:sz="0" w:space="0" w:color="auto"/>
        <w:bottom w:val="none" w:sz="0" w:space="0" w:color="auto"/>
        <w:right w:val="none" w:sz="0" w:space="0" w:color="auto"/>
      </w:divBdr>
    </w:div>
    <w:div w:id="931475619">
      <w:bodyDiv w:val="1"/>
      <w:marLeft w:val="0"/>
      <w:marRight w:val="0"/>
      <w:marTop w:val="0"/>
      <w:marBottom w:val="0"/>
      <w:divBdr>
        <w:top w:val="none" w:sz="0" w:space="0" w:color="auto"/>
        <w:left w:val="none" w:sz="0" w:space="0" w:color="auto"/>
        <w:bottom w:val="none" w:sz="0" w:space="0" w:color="auto"/>
        <w:right w:val="none" w:sz="0" w:space="0" w:color="auto"/>
      </w:divBdr>
    </w:div>
    <w:div w:id="1599021985">
      <w:bodyDiv w:val="1"/>
      <w:marLeft w:val="0"/>
      <w:marRight w:val="0"/>
      <w:marTop w:val="0"/>
      <w:marBottom w:val="0"/>
      <w:divBdr>
        <w:top w:val="none" w:sz="0" w:space="0" w:color="auto"/>
        <w:left w:val="none" w:sz="0" w:space="0" w:color="auto"/>
        <w:bottom w:val="none" w:sz="0" w:space="0" w:color="auto"/>
        <w:right w:val="none" w:sz="0" w:space="0" w:color="auto"/>
      </w:divBdr>
    </w:div>
    <w:div w:id="1937785567">
      <w:bodyDiv w:val="1"/>
      <w:marLeft w:val="0"/>
      <w:marRight w:val="0"/>
      <w:marTop w:val="0"/>
      <w:marBottom w:val="0"/>
      <w:divBdr>
        <w:top w:val="none" w:sz="0" w:space="0" w:color="auto"/>
        <w:left w:val="none" w:sz="0" w:space="0" w:color="auto"/>
        <w:bottom w:val="none" w:sz="0" w:space="0" w:color="auto"/>
        <w:right w:val="none" w:sz="0" w:space="0" w:color="auto"/>
      </w:divBdr>
    </w:div>
    <w:div w:id="2085761808">
      <w:bodyDiv w:val="1"/>
      <w:marLeft w:val="0"/>
      <w:marRight w:val="0"/>
      <w:marTop w:val="0"/>
      <w:marBottom w:val="0"/>
      <w:divBdr>
        <w:top w:val="none" w:sz="0" w:space="0" w:color="auto"/>
        <w:left w:val="none" w:sz="0" w:space="0" w:color="auto"/>
        <w:bottom w:val="none" w:sz="0" w:space="0" w:color="auto"/>
        <w:right w:val="none" w:sz="0" w:space="0" w:color="auto"/>
      </w:divBdr>
      <w:divsChild>
        <w:div w:id="1576622760">
          <w:marLeft w:val="0"/>
          <w:marRight w:val="0"/>
          <w:marTop w:val="0"/>
          <w:marBottom w:val="0"/>
          <w:divBdr>
            <w:top w:val="none" w:sz="0" w:space="0" w:color="auto"/>
            <w:left w:val="none" w:sz="0" w:space="0" w:color="auto"/>
            <w:bottom w:val="none" w:sz="0" w:space="0" w:color="auto"/>
            <w:right w:val="none" w:sz="0" w:space="0" w:color="auto"/>
          </w:divBdr>
        </w:div>
        <w:div w:id="241062139">
          <w:marLeft w:val="0"/>
          <w:marRight w:val="0"/>
          <w:marTop w:val="0"/>
          <w:marBottom w:val="0"/>
          <w:divBdr>
            <w:top w:val="none" w:sz="0" w:space="0" w:color="auto"/>
            <w:left w:val="none" w:sz="0" w:space="0" w:color="auto"/>
            <w:bottom w:val="none" w:sz="0" w:space="0" w:color="auto"/>
            <w:right w:val="none" w:sz="0" w:space="0" w:color="auto"/>
          </w:divBdr>
        </w:div>
        <w:div w:id="1101879869">
          <w:marLeft w:val="0"/>
          <w:marRight w:val="0"/>
          <w:marTop w:val="0"/>
          <w:marBottom w:val="0"/>
          <w:divBdr>
            <w:top w:val="none" w:sz="0" w:space="0" w:color="auto"/>
            <w:left w:val="none" w:sz="0" w:space="0" w:color="auto"/>
            <w:bottom w:val="none" w:sz="0" w:space="0" w:color="auto"/>
            <w:right w:val="none" w:sz="0" w:space="0" w:color="auto"/>
          </w:divBdr>
        </w:div>
        <w:div w:id="176114262">
          <w:marLeft w:val="0"/>
          <w:marRight w:val="0"/>
          <w:marTop w:val="0"/>
          <w:marBottom w:val="0"/>
          <w:divBdr>
            <w:top w:val="none" w:sz="0" w:space="0" w:color="auto"/>
            <w:left w:val="none" w:sz="0" w:space="0" w:color="auto"/>
            <w:bottom w:val="none" w:sz="0" w:space="0" w:color="auto"/>
            <w:right w:val="none" w:sz="0" w:space="0" w:color="auto"/>
          </w:divBdr>
        </w:div>
        <w:div w:id="1785074442">
          <w:marLeft w:val="0"/>
          <w:marRight w:val="0"/>
          <w:marTop w:val="0"/>
          <w:marBottom w:val="0"/>
          <w:divBdr>
            <w:top w:val="none" w:sz="0" w:space="0" w:color="auto"/>
            <w:left w:val="none" w:sz="0" w:space="0" w:color="auto"/>
            <w:bottom w:val="none" w:sz="0" w:space="0" w:color="auto"/>
            <w:right w:val="none" w:sz="0" w:space="0" w:color="auto"/>
          </w:divBdr>
        </w:div>
        <w:div w:id="1816215042">
          <w:marLeft w:val="0"/>
          <w:marRight w:val="0"/>
          <w:marTop w:val="0"/>
          <w:marBottom w:val="0"/>
          <w:divBdr>
            <w:top w:val="none" w:sz="0" w:space="0" w:color="auto"/>
            <w:left w:val="none" w:sz="0" w:space="0" w:color="auto"/>
            <w:bottom w:val="none" w:sz="0" w:space="0" w:color="auto"/>
            <w:right w:val="none" w:sz="0" w:space="0" w:color="auto"/>
          </w:divBdr>
        </w:div>
        <w:div w:id="2043167425">
          <w:marLeft w:val="0"/>
          <w:marRight w:val="0"/>
          <w:marTop w:val="0"/>
          <w:marBottom w:val="0"/>
          <w:divBdr>
            <w:top w:val="none" w:sz="0" w:space="0" w:color="auto"/>
            <w:left w:val="none" w:sz="0" w:space="0" w:color="auto"/>
            <w:bottom w:val="none" w:sz="0" w:space="0" w:color="auto"/>
            <w:right w:val="none" w:sz="0" w:space="0" w:color="auto"/>
          </w:divBdr>
        </w:div>
        <w:div w:id="352653606">
          <w:marLeft w:val="0"/>
          <w:marRight w:val="0"/>
          <w:marTop w:val="0"/>
          <w:marBottom w:val="0"/>
          <w:divBdr>
            <w:top w:val="none" w:sz="0" w:space="0" w:color="auto"/>
            <w:left w:val="none" w:sz="0" w:space="0" w:color="auto"/>
            <w:bottom w:val="none" w:sz="0" w:space="0" w:color="auto"/>
            <w:right w:val="none" w:sz="0" w:space="0" w:color="auto"/>
          </w:divBdr>
        </w:div>
        <w:div w:id="1671905184">
          <w:marLeft w:val="0"/>
          <w:marRight w:val="0"/>
          <w:marTop w:val="0"/>
          <w:marBottom w:val="0"/>
          <w:divBdr>
            <w:top w:val="none" w:sz="0" w:space="0" w:color="auto"/>
            <w:left w:val="none" w:sz="0" w:space="0" w:color="auto"/>
            <w:bottom w:val="none" w:sz="0" w:space="0" w:color="auto"/>
            <w:right w:val="none" w:sz="0" w:space="0" w:color="auto"/>
          </w:divBdr>
        </w:div>
        <w:div w:id="2125422327">
          <w:marLeft w:val="0"/>
          <w:marRight w:val="0"/>
          <w:marTop w:val="0"/>
          <w:marBottom w:val="0"/>
          <w:divBdr>
            <w:top w:val="none" w:sz="0" w:space="0" w:color="auto"/>
            <w:left w:val="none" w:sz="0" w:space="0" w:color="auto"/>
            <w:bottom w:val="none" w:sz="0" w:space="0" w:color="auto"/>
            <w:right w:val="none" w:sz="0" w:space="0" w:color="auto"/>
          </w:divBdr>
        </w:div>
        <w:div w:id="1494955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44867-40A2-425E-96C6-6AEA37D89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11</Pages>
  <Words>3754</Words>
  <Characters>21399</Characters>
  <Application>Microsoft Office Word</Application>
  <DocSecurity>0</DocSecurity>
  <Lines>178</Lines>
  <Paragraphs>50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25103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bibliotekar</dc:creator>
  <cp:lastModifiedBy>Vikonkom</cp:lastModifiedBy>
  <cp:revision>8</cp:revision>
  <cp:lastPrinted>2018-08-01T10:12:00Z</cp:lastPrinted>
  <dcterms:created xsi:type="dcterms:W3CDTF">2022-09-29T13:37:00Z</dcterms:created>
  <dcterms:modified xsi:type="dcterms:W3CDTF">2022-10-06T12:55:00Z</dcterms:modified>
</cp:coreProperties>
</file>