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Pr="00F41638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 w:rsidRPr="00F41638">
        <w:rPr>
          <w:b/>
          <w:noProof/>
          <w:sz w:val="24"/>
          <w:szCs w:val="24"/>
          <w:lang w:val="ru-RU"/>
        </w:rPr>
        <w:drawing>
          <wp:inline distT="0" distB="0" distL="0" distR="0" wp14:anchorId="085D1278" wp14:editId="759A4D99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766C25" w:rsidP="003A2ADB">
      <w:pPr>
        <w:rPr>
          <w:sz w:val="24"/>
          <w:szCs w:val="24"/>
        </w:rPr>
      </w:pPr>
      <w:r>
        <w:rPr>
          <w:sz w:val="24"/>
          <w:szCs w:val="24"/>
        </w:rPr>
        <w:t>січня</w:t>
      </w:r>
      <w:r w:rsidR="007A5DE6">
        <w:rPr>
          <w:sz w:val="24"/>
          <w:szCs w:val="24"/>
        </w:rPr>
        <w:t xml:space="preserve"> </w:t>
      </w:r>
      <w:r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</w:p>
    <w:p w:rsidR="003A2ADB" w:rsidRDefault="003A2ADB" w:rsidP="003A2ADB">
      <w:pPr>
        <w:tabs>
          <w:tab w:val="left" w:pos="3780"/>
        </w:tabs>
        <w:rPr>
          <w:b/>
          <w:sz w:val="24"/>
          <w:szCs w:val="24"/>
        </w:rPr>
      </w:pPr>
    </w:p>
    <w:p w:rsidR="00766C25" w:rsidRPr="00F41638" w:rsidRDefault="00A76266" w:rsidP="00766C25">
      <w:pPr>
        <w:jc w:val="center"/>
        <w:rPr>
          <w:b/>
          <w:sz w:val="24"/>
          <w:szCs w:val="24"/>
        </w:rPr>
      </w:pPr>
      <w:r w:rsidRPr="00F41638">
        <w:rPr>
          <w:b/>
          <w:sz w:val="24"/>
          <w:szCs w:val="24"/>
        </w:rPr>
        <w:t xml:space="preserve">Про </w:t>
      </w:r>
      <w:r w:rsidR="00240236" w:rsidRPr="00F41638">
        <w:rPr>
          <w:rFonts w:eastAsia="Calibri"/>
          <w:b/>
          <w:sz w:val="24"/>
          <w:szCs w:val="24"/>
          <w:lang w:eastAsia="en-US"/>
        </w:rPr>
        <w:t>розпорядження начальника Кіровоградської об</w:t>
      </w:r>
      <w:r w:rsidR="005257FE" w:rsidRPr="00F41638">
        <w:rPr>
          <w:rFonts w:eastAsia="Calibri"/>
          <w:b/>
          <w:sz w:val="24"/>
          <w:szCs w:val="24"/>
          <w:lang w:eastAsia="en-US"/>
        </w:rPr>
        <w:t>ласної військової адміністрації</w:t>
      </w:r>
      <w:r w:rsidR="00240236" w:rsidRPr="00F41638">
        <w:rPr>
          <w:rFonts w:eastAsia="Calibri"/>
          <w:b/>
          <w:sz w:val="24"/>
          <w:szCs w:val="24"/>
          <w:lang w:eastAsia="en-US"/>
        </w:rPr>
        <w:t xml:space="preserve"> </w:t>
      </w:r>
      <w:r w:rsidR="00F41638" w:rsidRPr="00F41638">
        <w:rPr>
          <w:rFonts w:eastAsia="Calibri"/>
          <w:b/>
          <w:sz w:val="24"/>
          <w:szCs w:val="24"/>
          <w:lang w:eastAsia="en-US"/>
        </w:rPr>
        <w:t>від 30 грудня 2022 року № 1091-р «Про внесення змін до розпорядження начальника обласної військової адміністрації від 11 березня 2022 року №145-р»</w:t>
      </w:r>
    </w:p>
    <w:p w:rsidR="00240236" w:rsidRDefault="00240236" w:rsidP="00766C25">
      <w:pPr>
        <w:tabs>
          <w:tab w:val="left" w:pos="3780"/>
        </w:tabs>
        <w:rPr>
          <w:sz w:val="24"/>
          <w:szCs w:val="24"/>
        </w:rPr>
      </w:pPr>
    </w:p>
    <w:p w:rsidR="00A76266" w:rsidRPr="00240236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>Відповідно до Закону</w:t>
      </w:r>
      <w:r w:rsidR="003A2ADB" w:rsidRPr="00240236">
        <w:rPr>
          <w:sz w:val="24"/>
          <w:szCs w:val="24"/>
        </w:rPr>
        <w:t xml:space="preserve"> України</w:t>
      </w:r>
      <w:r w:rsidR="007A5DE6" w:rsidRPr="00240236">
        <w:rPr>
          <w:sz w:val="24"/>
          <w:szCs w:val="24"/>
        </w:rPr>
        <w:t xml:space="preserve"> </w:t>
      </w:r>
      <w:r w:rsidR="003A2ADB" w:rsidRPr="00240236">
        <w:rPr>
          <w:sz w:val="24"/>
          <w:szCs w:val="24"/>
        </w:rPr>
        <w:t>«Про місцеве самоврядування в Україні»</w:t>
      </w:r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766C25" w:rsidRDefault="005257FE" w:rsidP="00766C2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</w:t>
      </w:r>
      <w:r w:rsidR="0094159A">
        <w:rPr>
          <w:sz w:val="24"/>
          <w:szCs w:val="24"/>
        </w:rPr>
        <w:t>відома.</w:t>
      </w:r>
      <w:r w:rsidR="003A2ADB">
        <w:rPr>
          <w:sz w:val="24"/>
          <w:szCs w:val="24"/>
        </w:rPr>
        <w:t xml:space="preserve"> </w:t>
      </w:r>
    </w:p>
    <w:p w:rsidR="001C69D6" w:rsidRDefault="001C69D6" w:rsidP="00766C2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Головному бухгалтеру селищної ради Тамарі </w:t>
      </w:r>
      <w:proofErr w:type="spellStart"/>
      <w:r>
        <w:rPr>
          <w:sz w:val="24"/>
          <w:szCs w:val="24"/>
        </w:rPr>
        <w:t>Сливенко</w:t>
      </w:r>
      <w:proofErr w:type="spellEnd"/>
      <w:r>
        <w:rPr>
          <w:sz w:val="24"/>
          <w:szCs w:val="24"/>
        </w:rPr>
        <w:t xml:space="preserve"> переглянути існуючі договори з фермерськими господарствами та підприємцями та, у разі необхідності, внести зміни </w:t>
      </w:r>
      <w:bookmarkStart w:id="0" w:name="_GoBack"/>
      <w:bookmarkEnd w:id="0"/>
      <w:r>
        <w:rPr>
          <w:sz w:val="24"/>
          <w:szCs w:val="24"/>
        </w:rPr>
        <w:t>шляхом підписання додаткових угод.</w:t>
      </w:r>
    </w:p>
    <w:p w:rsidR="007A00A1" w:rsidRPr="005257FE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5257FE">
        <w:rPr>
          <w:sz w:val="24"/>
          <w:szCs w:val="24"/>
        </w:rPr>
        <w:t xml:space="preserve">Контроль за виконанням цього рішення покласти на </w:t>
      </w:r>
      <w:r w:rsidR="005257FE">
        <w:rPr>
          <w:sz w:val="24"/>
          <w:szCs w:val="24"/>
        </w:rPr>
        <w:t>селищного голову Миколу МАЗУРУ.</w:t>
      </w:r>
    </w:p>
    <w:p w:rsidR="007A5DE6" w:rsidRDefault="007A5DE6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462BB" w:rsidRDefault="007462B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2D69E0" w:rsidRDefault="002D69E0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5257FE" w:rsidRDefault="005257FE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  <w:r w:rsidRPr="007A00A1">
        <w:rPr>
          <w:b/>
          <w:sz w:val="24"/>
          <w:szCs w:val="24"/>
        </w:rPr>
        <w:t xml:space="preserve">Селищний голова </w:t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  <w:t xml:space="preserve">Микола МАЗУРА 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1C69D6"/>
    <w:rsid w:val="00240236"/>
    <w:rsid w:val="002D69E0"/>
    <w:rsid w:val="003A2ADB"/>
    <w:rsid w:val="00504B9D"/>
    <w:rsid w:val="005257FE"/>
    <w:rsid w:val="00553EAD"/>
    <w:rsid w:val="00591C30"/>
    <w:rsid w:val="005C3B2D"/>
    <w:rsid w:val="0060348A"/>
    <w:rsid w:val="00610183"/>
    <w:rsid w:val="00643818"/>
    <w:rsid w:val="007462BB"/>
    <w:rsid w:val="00766C25"/>
    <w:rsid w:val="007A00A1"/>
    <w:rsid w:val="007A5DE6"/>
    <w:rsid w:val="007F253D"/>
    <w:rsid w:val="00897BEF"/>
    <w:rsid w:val="0094159A"/>
    <w:rsid w:val="00A76266"/>
    <w:rsid w:val="00A76C84"/>
    <w:rsid w:val="00AB6C3E"/>
    <w:rsid w:val="00B6771D"/>
    <w:rsid w:val="00C2775B"/>
    <w:rsid w:val="00CB346E"/>
    <w:rsid w:val="00D747F9"/>
    <w:rsid w:val="00E3262D"/>
    <w:rsid w:val="00E63E09"/>
    <w:rsid w:val="00F41638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</cp:revision>
  <cp:lastPrinted>2022-12-19T07:36:00Z</cp:lastPrinted>
  <dcterms:created xsi:type="dcterms:W3CDTF">2023-01-09T14:36:00Z</dcterms:created>
  <dcterms:modified xsi:type="dcterms:W3CDTF">2023-01-10T12:56:00Z</dcterms:modified>
</cp:coreProperties>
</file>