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3517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:rsidR="0063517F" w:rsidRDefault="0063517F" w:rsidP="00E976E5">
      <w:pPr>
        <w:rPr>
          <w:b/>
          <w:sz w:val="24"/>
          <w:szCs w:val="24"/>
        </w:rPr>
      </w:pPr>
    </w:p>
    <w:p w:rsidR="0063517F" w:rsidRPr="0063517F" w:rsidRDefault="00A76266" w:rsidP="0063517F">
      <w:pPr>
        <w:tabs>
          <w:tab w:val="left" w:pos="3780"/>
        </w:tabs>
        <w:jc w:val="center"/>
        <w:rPr>
          <w:b/>
          <w:sz w:val="24"/>
          <w:szCs w:val="24"/>
        </w:rPr>
      </w:pPr>
      <w:r w:rsidRPr="0063517F">
        <w:rPr>
          <w:b/>
          <w:sz w:val="24"/>
          <w:szCs w:val="24"/>
        </w:rPr>
        <w:t xml:space="preserve">Про </w:t>
      </w:r>
      <w:r w:rsidR="0063517F" w:rsidRPr="0063517F">
        <w:rPr>
          <w:b/>
          <w:sz w:val="24"/>
          <w:szCs w:val="24"/>
        </w:rPr>
        <w:t xml:space="preserve">розпорядження начальника </w:t>
      </w:r>
      <w:proofErr w:type="spellStart"/>
      <w:r w:rsidR="0063517F" w:rsidRPr="0063517F">
        <w:rPr>
          <w:b/>
          <w:sz w:val="24"/>
          <w:szCs w:val="24"/>
        </w:rPr>
        <w:t>Новоукраїнської</w:t>
      </w:r>
      <w:proofErr w:type="spellEnd"/>
      <w:r w:rsidR="0063517F" w:rsidRPr="0063517F">
        <w:rPr>
          <w:b/>
          <w:sz w:val="24"/>
          <w:szCs w:val="24"/>
        </w:rPr>
        <w:t xml:space="preserve"> районної військової адміністрації від 18 січня 2023 року № 16-р «Про затвердження районного плану заходів щодо реалізації Стратегії комунікації з питань європейської інтеграції </w:t>
      </w:r>
      <w:r w:rsidR="0063517F" w:rsidRPr="0063517F">
        <w:rPr>
          <w:b/>
          <w:sz w:val="24"/>
          <w:szCs w:val="24"/>
        </w:rPr>
        <w:t>України на період до 2026 року»</w:t>
      </w:r>
    </w:p>
    <w:p w:rsidR="00240236" w:rsidRDefault="00240236" w:rsidP="0063517F">
      <w:pPr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2D69E0" w:rsidRPr="0063517F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3517F">
        <w:rPr>
          <w:sz w:val="24"/>
          <w:szCs w:val="24"/>
        </w:rPr>
        <w:t xml:space="preserve">Контроль за виконанням цього рішення покласти на </w:t>
      </w:r>
      <w:r w:rsidR="0063517F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3517F">
        <w:rPr>
          <w:sz w:val="24"/>
          <w:szCs w:val="24"/>
        </w:rPr>
        <w:t>Смолінської</w:t>
      </w:r>
      <w:proofErr w:type="spellEnd"/>
      <w:r w:rsidR="0063517F">
        <w:rPr>
          <w:sz w:val="24"/>
          <w:szCs w:val="24"/>
        </w:rPr>
        <w:t xml:space="preserve"> селищної ради Валентину ГЕТМАНЕЦЬ.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3517F" w:rsidRDefault="0063517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63517F" w:rsidP="003A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p w:rsidR="003A2ADB" w:rsidRDefault="003A2ADB" w:rsidP="003A2ADB"/>
    <w:p w:rsidR="0060348A" w:rsidRDefault="0060348A">
      <w:bookmarkStart w:id="0" w:name="_GoBack"/>
      <w:bookmarkEnd w:id="0"/>
    </w:p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3517F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2023-02-22T14:33:00Z</dcterms:created>
  <dcterms:modified xsi:type="dcterms:W3CDTF">2023-02-22T14:33:00Z</dcterms:modified>
</cp:coreProperties>
</file>