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1285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2B404B">
        <w:rPr>
          <w:sz w:val="24"/>
          <w:szCs w:val="24"/>
        </w:rPr>
        <w:t xml:space="preserve">лютого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40</w:t>
      </w:r>
    </w:p>
    <w:p w:rsidR="002B404B" w:rsidRDefault="002B404B" w:rsidP="00E976E5">
      <w:pPr>
        <w:rPr>
          <w:b/>
          <w:sz w:val="24"/>
          <w:szCs w:val="24"/>
        </w:rPr>
      </w:pPr>
    </w:p>
    <w:p w:rsidR="00050F6D" w:rsidRPr="002B404B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B404B">
        <w:rPr>
          <w:b/>
          <w:sz w:val="24"/>
          <w:szCs w:val="24"/>
        </w:rPr>
        <w:t xml:space="preserve">Про </w:t>
      </w:r>
      <w:r w:rsidR="002B404B" w:rsidRPr="002B404B">
        <w:rPr>
          <w:rFonts w:eastAsia="Calibri"/>
          <w:b/>
          <w:sz w:val="24"/>
          <w:szCs w:val="24"/>
          <w:lang w:eastAsia="en-US"/>
        </w:rPr>
        <w:t xml:space="preserve">рішення ради оборони Кіровоградської області від 10 лютого 2023 року №1 «Про припинення приймання суб’єктами господарювання Кіровоградської області, які здійснюють операції та ведуть діяльність з прийому металобрухту, </w:t>
      </w:r>
      <w:proofErr w:type="spellStart"/>
      <w:r w:rsidR="002B404B" w:rsidRPr="002B404B">
        <w:rPr>
          <w:rFonts w:eastAsia="Calibri"/>
          <w:b/>
          <w:sz w:val="24"/>
          <w:szCs w:val="24"/>
          <w:lang w:eastAsia="en-US"/>
        </w:rPr>
        <w:t>металобрухту</w:t>
      </w:r>
      <w:proofErr w:type="spellEnd"/>
      <w:r w:rsidR="002B404B" w:rsidRPr="002B404B">
        <w:rPr>
          <w:rFonts w:eastAsia="Calibri"/>
          <w:b/>
          <w:sz w:val="24"/>
          <w:szCs w:val="24"/>
          <w:lang w:eastAsia="en-US"/>
        </w:rPr>
        <w:t xml:space="preserve"> чорних та кольорових металів, а саме: гільз зі сплавів кольорових металів, елементів ракет і боєприпасів, вузлів та агрегатів машин, кораблів, плавзасобів, військової техніки та іншого військового майна, що утворилися внаслідок ведення бойових дій, на період воєнного стану»</w:t>
      </w:r>
    </w:p>
    <w:p w:rsidR="00240236" w:rsidRDefault="00240236" w:rsidP="00050F6D">
      <w:pPr>
        <w:jc w:val="center"/>
        <w:rPr>
          <w:sz w:val="24"/>
          <w:szCs w:val="24"/>
        </w:rPr>
      </w:pPr>
      <w:bookmarkStart w:id="0" w:name="_GoBack"/>
      <w:bookmarkEnd w:id="0"/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2B404B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2B404B" w:rsidP="003A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  <w:r w:rsidRPr="007A00A1">
        <w:rPr>
          <w:b/>
          <w:sz w:val="24"/>
          <w:szCs w:val="24"/>
        </w:rPr>
        <w:t xml:space="preserve">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B404B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12853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2023-02-22T14:30:00Z</dcterms:created>
  <dcterms:modified xsi:type="dcterms:W3CDTF">2023-02-27T08:08:00Z</dcterms:modified>
</cp:coreProperties>
</file>