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BA" w:rsidRPr="006872BA" w:rsidRDefault="006872BA" w:rsidP="006872BA">
      <w:pPr>
        <w:shd w:val="clear" w:color="auto" w:fill="FFFFFF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872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Додаток №1</w:t>
      </w:r>
    </w:p>
    <w:p w:rsidR="006872BA" w:rsidRDefault="006872BA" w:rsidP="006872BA">
      <w:pPr>
        <w:shd w:val="clear" w:color="auto" w:fill="FFFFFF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872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Затверджено </w:t>
      </w:r>
    </w:p>
    <w:p w:rsidR="006872BA" w:rsidRPr="006872BA" w:rsidRDefault="006872BA" w:rsidP="006872BA">
      <w:pPr>
        <w:shd w:val="clear" w:color="auto" w:fill="FFFFFF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872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рішення селищної ради </w:t>
      </w:r>
    </w:p>
    <w:p w:rsidR="006872BA" w:rsidRPr="006872BA" w:rsidRDefault="006872BA" w:rsidP="006872BA">
      <w:pPr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</w:t>
      </w:r>
      <w:r w:rsidRPr="006872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ід 07 квітня 2023 року </w:t>
      </w:r>
      <w:bookmarkStart w:id="0" w:name="_GoBack"/>
      <w:bookmarkEnd w:id="0"/>
      <w:r w:rsidRPr="006872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№</w:t>
      </w:r>
    </w:p>
    <w:p w:rsidR="00E305C4" w:rsidRPr="00E305C4" w:rsidRDefault="00E3474C" w:rsidP="002A1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</w:t>
      </w:r>
      <w:r w:rsidR="00E305C4" w:rsidRPr="00E305C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АКТ</w:t>
      </w:r>
    </w:p>
    <w:p w:rsidR="00E305C4" w:rsidRDefault="00E305C4" w:rsidP="00E305C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05C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обстеження нерухомого майна</w:t>
      </w:r>
    </w:p>
    <w:p w:rsidR="008252D4" w:rsidRPr="00E305C4" w:rsidRDefault="008252D4" w:rsidP="00E305C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E5654" w:rsidRDefault="009E5654" w:rsidP="008252D4">
      <w:pPr>
        <w:shd w:val="clear" w:color="auto" w:fill="FFFFFF"/>
        <w:spacing w:after="0" w:line="240" w:lineRule="auto"/>
        <w:ind w:left="709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E305C4" w:rsidRPr="008252D4" w:rsidRDefault="009C0DD5" w:rsidP="008252D4">
      <w:pPr>
        <w:shd w:val="clear" w:color="auto" w:fill="FFFFFF"/>
        <w:spacing w:after="0" w:line="240" w:lineRule="auto"/>
        <w:ind w:left="709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Смоліне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E305C4"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                </w:t>
      </w:r>
      <w:r w:rsidR="008252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2</w:t>
      </w:r>
      <w:r w:rsid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березня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E305C4"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20</w:t>
      </w:r>
      <w:r w:rsidR="00792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3 </w:t>
      </w:r>
      <w:r w:rsidR="00E305C4"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року</w:t>
      </w:r>
    </w:p>
    <w:p w:rsidR="009E5654" w:rsidRDefault="009E5654" w:rsidP="00FD64D1">
      <w:pPr>
        <w:shd w:val="clear" w:color="auto" w:fill="FFFFFF"/>
        <w:spacing w:before="120" w:after="12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E305C4" w:rsidRPr="00E305C4" w:rsidRDefault="00E305C4" w:rsidP="00FD64D1">
      <w:pPr>
        <w:shd w:val="clear" w:color="auto" w:fill="FFFFFF"/>
        <w:spacing w:before="120" w:after="12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Постійно діюча комісія з виявлення, обстеження та взяття на облік безхазяйного нерухомого майна у складі:</w:t>
      </w:r>
    </w:p>
    <w:p w:rsidR="00E305C4" w:rsidRPr="008252D4" w:rsidRDefault="008252D4" w:rsidP="007465B8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5277262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Гордієнко Євгенія Петрівна - секретар ради</w:t>
      </w:r>
      <w:r w:rsidR="00E305C4"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 голова Комісії;</w:t>
      </w:r>
    </w:p>
    <w:p w:rsidR="008252D4" w:rsidRPr="00E305C4" w:rsidRDefault="008252D4" w:rsidP="00AB156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Гетманець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Валентина Олександрівна – керуюча справами виконавчого комітету, секретар Комісії</w:t>
      </w:r>
    </w:p>
    <w:bookmarkEnd w:id="1"/>
    <w:p w:rsidR="00E305C4" w:rsidRPr="00E305C4" w:rsidRDefault="008252D4" w:rsidP="00AB156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Сливенко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Тамара Олексіївна – головний бухгалтер, член</w:t>
      </w:r>
      <w:r w:rsidR="00E305C4"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Комісії;</w:t>
      </w:r>
    </w:p>
    <w:p w:rsidR="00E305C4" w:rsidRPr="00E305C4" w:rsidRDefault="008252D4" w:rsidP="00AB156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Федченко Віктор Леонідович - староста</w:t>
      </w:r>
      <w:r w:rsidR="00E305C4"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 член Комісії;</w:t>
      </w:r>
    </w:p>
    <w:p w:rsidR="00E305C4" w:rsidRPr="00E305C4" w:rsidRDefault="008252D4" w:rsidP="00AB156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Чумак Олег Володимирович - староста</w:t>
      </w:r>
      <w:r w:rsidR="00E305C4"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 член Комісії;</w:t>
      </w:r>
    </w:p>
    <w:p w:rsidR="00E305C4" w:rsidRDefault="008252D4" w:rsidP="00AB156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Шамара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Олег Дмитрович - староста</w:t>
      </w:r>
      <w:r w:rsidR="00E305C4"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 член Комісії</w:t>
      </w:r>
    </w:p>
    <w:p w:rsidR="008A72F8" w:rsidRDefault="008A72F8" w:rsidP="00AB1563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 участі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Якубенка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Леоніда Володимировича – заступника начальника відділу будівництва, земельних ресурсів, архітектури та ЖКГ, архітект</w:t>
      </w:r>
      <w:r w:rsidR="00E347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селищної ради</w:t>
      </w:r>
    </w:p>
    <w:p w:rsidR="00E3474C" w:rsidRDefault="00E3474C" w:rsidP="008A72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8A72F8" w:rsidRDefault="00E305C4" w:rsidP="008A72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здійснила обстеження об’єкта нерухомого майна, яке знаходиться на тер</w:t>
      </w:r>
      <w:r w:rsidR="008252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иторії </w:t>
      </w:r>
      <w:proofErr w:type="spellStart"/>
      <w:r w:rsidR="008252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Смолінської</w:t>
      </w:r>
      <w:proofErr w:type="spellEnd"/>
      <w:r w:rsidR="008252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територіальної громади і встановила</w:t>
      </w:r>
      <w:r w:rsidR="008A72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наступне.</w:t>
      </w:r>
    </w:p>
    <w:p w:rsidR="008A72F8" w:rsidRDefault="00FC7E30" w:rsidP="008A72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З метою </w:t>
      </w:r>
      <w:r w:rsidR="00EE63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</w:t>
      </w:r>
      <w:r w:rsidR="00EE63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дключення закладів соціальної інфраструктури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територіальної громади </w:t>
      </w:r>
      <w:r w:rsidR="00EE63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до широкосмугового доступу до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</w:t>
      </w:r>
      <w:r w:rsidR="00EE63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нтернету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були виконані відповідні роботи з прокладки магістральн</w:t>
      </w:r>
      <w:r w:rsidR="007A75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кабельн</w:t>
      </w:r>
      <w:r w:rsidR="007A75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их мереж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по електричним опорам та частково під землею.</w:t>
      </w:r>
      <w:r w:rsidR="005963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B24E41" w:rsidRPr="00B24E41" w:rsidRDefault="007A7501" w:rsidP="008A72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</w:t>
      </w:r>
      <w:r w:rsidR="00B24E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Протяжність</w:t>
      </w:r>
      <w:r w:rsidR="00B24E41"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кабельної мережі</w:t>
      </w:r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Інтернету становить</w:t>
      </w:r>
      <w:r w:rsidR="00B24E41"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– 39,45 км</w:t>
      </w:r>
    </w:p>
    <w:p w:rsidR="00B24E41" w:rsidRPr="00B24E41" w:rsidRDefault="00B24E41" w:rsidP="008A72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Для цього </w:t>
      </w:r>
      <w:proofErr w:type="spellStart"/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задіяно</w:t>
      </w:r>
      <w:proofErr w:type="spellEnd"/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електричних опор – 647 </w:t>
      </w:r>
      <w:proofErr w:type="spellStart"/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шт</w:t>
      </w:r>
      <w:proofErr w:type="spellEnd"/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, </w:t>
      </w:r>
    </w:p>
    <w:p w:rsidR="00B24E41" w:rsidRPr="00B24E41" w:rsidRDefault="00B24E41" w:rsidP="008A72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з них,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що належать ПАТ «</w:t>
      </w:r>
      <w:proofErr w:type="spellStart"/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Кіровоградобленерго</w:t>
      </w:r>
      <w:proofErr w:type="spellEnd"/>
      <w:r w:rsidRPr="00B24E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» - 573 шт.</w:t>
      </w:r>
    </w:p>
    <w:p w:rsidR="00B24E41" w:rsidRPr="00AD55B4" w:rsidRDefault="00AD55B4" w:rsidP="008A72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r w:rsidRPr="00AD55B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Вартість робіт – згідно бухгалтерського обліку (див. додаток до Акта)</w:t>
      </w:r>
    </w:p>
    <w:p w:rsidR="00FD64D1" w:rsidRDefault="007465B8" w:rsidP="009E56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результатами обстеження вирішили:</w:t>
      </w:r>
    </w:p>
    <w:p w:rsidR="00CE1DAE" w:rsidRPr="009E5654" w:rsidRDefault="009E5654" w:rsidP="009E56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5654"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uk-UA"/>
        </w:rPr>
        <w:t>Ві</w:t>
      </w:r>
      <w:r w:rsidR="00B24E41" w:rsidRPr="009E5654"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uk-UA"/>
        </w:rPr>
        <w:t>дділу будівництва</w:t>
      </w:r>
      <w:r w:rsidR="00CE1DAE" w:rsidRPr="009E5654"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uk-UA"/>
        </w:rPr>
        <w:t>, земельних ресурсів,</w:t>
      </w:r>
      <w:r w:rsidR="00B24E41" w:rsidRPr="009E5654"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uk-UA"/>
        </w:rPr>
        <w:t xml:space="preserve"> архітектури </w:t>
      </w:r>
      <w:r w:rsidR="00CE1DAE" w:rsidRPr="009E5654">
        <w:rPr>
          <w:rFonts w:ascii="Times New Roman" w:eastAsia="Times New Roman" w:hAnsi="Times New Roman" w:cs="Times New Roman"/>
          <w:szCs w:val="24"/>
          <w:bdr w:val="none" w:sz="0" w:space="0" w:color="auto" w:frame="1"/>
          <w:lang w:eastAsia="uk-UA"/>
        </w:rPr>
        <w:t>та ЖКГ</w:t>
      </w:r>
      <w:r w:rsidR="00CE1DAE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B24E41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підготувати проек</w:t>
      </w:r>
      <w:r w:rsidR="00CE1DAE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</w:t>
      </w:r>
      <w:r w:rsidR="00B24E41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рішення</w:t>
      </w:r>
      <w:r w:rsidR="00CE1DAE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для подання на чергову сесію </w:t>
      </w:r>
      <w:proofErr w:type="spellStart"/>
      <w:r w:rsidR="00CE1DAE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Смолінської</w:t>
      </w:r>
      <w:proofErr w:type="spellEnd"/>
      <w:r w:rsidR="00CE1DAE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селищної ради щодо</w:t>
      </w:r>
      <w:r w:rsidR="00B24E41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CE1DAE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взяття  кабельної мережі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(без опор ЛЕП)</w:t>
      </w:r>
      <w:r w:rsidR="00CE1DAE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E1DAE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широкополосного</w:t>
      </w:r>
      <w:proofErr w:type="spellEnd"/>
      <w:r w:rsidR="00CE1DAE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Інтернету на баланс </w:t>
      </w:r>
      <w:proofErr w:type="spellStart"/>
      <w:r w:rsidR="00CE1DAE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Смолінської</w:t>
      </w:r>
      <w:proofErr w:type="spellEnd"/>
      <w:r w:rsidR="00CE1DAE" w:rsidRPr="009E56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селищної ради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. </w:t>
      </w:r>
    </w:p>
    <w:p w:rsidR="00E305C4" w:rsidRPr="00E305C4" w:rsidRDefault="00E305C4" w:rsidP="00E305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05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                                         </w:t>
      </w:r>
    </w:p>
    <w:p w:rsidR="00E305C4" w:rsidRPr="00E305C4" w:rsidRDefault="00E305C4" w:rsidP="00FD64D1">
      <w:pPr>
        <w:ind w:left="566" w:firstLine="143"/>
        <w:rPr>
          <w:rFonts w:ascii="Times New Roman" w:eastAsia="Calibri" w:hAnsi="Times New Roman" w:cs="Times New Roman"/>
          <w:sz w:val="24"/>
          <w:szCs w:val="24"/>
        </w:rPr>
      </w:pPr>
      <w:r w:rsidRPr="00E305C4">
        <w:rPr>
          <w:rFonts w:ascii="Times New Roman" w:eastAsia="Calibri" w:hAnsi="Times New Roman" w:cs="Times New Roman"/>
          <w:sz w:val="24"/>
          <w:szCs w:val="24"/>
        </w:rPr>
        <w:t>Цей акт складено у</w:t>
      </w:r>
      <w:r w:rsidR="009E5654">
        <w:rPr>
          <w:rFonts w:ascii="Times New Roman" w:eastAsia="Calibri" w:hAnsi="Times New Roman" w:cs="Times New Roman"/>
          <w:sz w:val="24"/>
          <w:szCs w:val="24"/>
        </w:rPr>
        <w:t xml:space="preserve"> 3 -х</w:t>
      </w:r>
      <w:r w:rsidRPr="00E305C4">
        <w:rPr>
          <w:rFonts w:ascii="Times New Roman" w:eastAsia="Calibri" w:hAnsi="Times New Roman" w:cs="Times New Roman"/>
          <w:sz w:val="24"/>
          <w:szCs w:val="24"/>
        </w:rPr>
        <w:t xml:space="preserve"> примірниках.</w:t>
      </w:r>
    </w:p>
    <w:p w:rsidR="00E305C4" w:rsidRPr="00E305C4" w:rsidRDefault="00FD64D1" w:rsidP="00FD64D1">
      <w:pPr>
        <w:ind w:left="707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Голова Комісії  Євгенія ГОРДІЄНКО</w:t>
      </w:r>
      <w:r w:rsidR="00E305C4" w:rsidRPr="00E305C4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969A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E305C4" w:rsidRPr="00E305C4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E305C4" w:rsidRPr="00E305C4" w:rsidRDefault="00FD64D1" w:rsidP="00FD64D1">
      <w:pPr>
        <w:ind w:left="707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 Комісії  Валентина ГЕТМАНЕЦЬ</w:t>
      </w:r>
      <w:r w:rsidR="00E305C4" w:rsidRPr="00E305C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2969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5C4" w:rsidRPr="00E305C4">
        <w:rPr>
          <w:rFonts w:ascii="Times New Roman" w:eastAsia="Calibri" w:hAnsi="Times New Roman" w:cs="Times New Roman"/>
          <w:sz w:val="24"/>
          <w:szCs w:val="24"/>
        </w:rPr>
        <w:t xml:space="preserve"> __________________</w:t>
      </w:r>
    </w:p>
    <w:p w:rsidR="00E305C4" w:rsidRPr="00E305C4" w:rsidRDefault="00FD64D1" w:rsidP="00FD64D1">
      <w:pPr>
        <w:ind w:left="707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 Комісії  Тамара СЛИВЕНКО</w:t>
      </w:r>
      <w:r w:rsidR="00E305C4" w:rsidRPr="00E305C4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969A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E305C4" w:rsidRPr="00E305C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969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5C4" w:rsidRPr="00E305C4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E305C4" w:rsidRPr="00E305C4" w:rsidRDefault="00FD64D1" w:rsidP="00FD64D1">
      <w:pPr>
        <w:ind w:left="707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 Комісії Віктор ФЕДЧЕНКО</w:t>
      </w:r>
      <w:r w:rsidR="00E305C4" w:rsidRPr="00E305C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969A0">
        <w:rPr>
          <w:rFonts w:ascii="Times New Roman" w:eastAsia="Calibri" w:hAnsi="Times New Roman" w:cs="Times New Roman"/>
          <w:sz w:val="24"/>
          <w:szCs w:val="24"/>
        </w:rPr>
        <w:tab/>
      </w:r>
      <w:r w:rsidR="00E305C4" w:rsidRPr="00E305C4">
        <w:rPr>
          <w:rFonts w:ascii="Times New Roman" w:eastAsia="Calibri" w:hAnsi="Times New Roman" w:cs="Times New Roman"/>
          <w:sz w:val="24"/>
          <w:szCs w:val="24"/>
        </w:rPr>
        <w:t xml:space="preserve"> __________________</w:t>
      </w:r>
    </w:p>
    <w:p w:rsidR="00FD64D1" w:rsidRDefault="00FD64D1" w:rsidP="00FD64D1">
      <w:pPr>
        <w:ind w:left="707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 Комісії Олег ЧУМАК</w:t>
      </w:r>
      <w:r w:rsidR="002969A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__________________</w:t>
      </w:r>
    </w:p>
    <w:p w:rsidR="00E305C4" w:rsidRDefault="00FD64D1" w:rsidP="00FD64D1">
      <w:pPr>
        <w:ind w:left="707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 комісії Олег ШАМАРА</w:t>
      </w:r>
      <w:r w:rsidR="00E305C4" w:rsidRPr="00E305C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969A0">
        <w:rPr>
          <w:rFonts w:ascii="Times New Roman" w:eastAsia="Calibri" w:hAnsi="Times New Roman" w:cs="Times New Roman"/>
          <w:sz w:val="24"/>
          <w:szCs w:val="24"/>
        </w:rPr>
        <w:tab/>
      </w:r>
      <w:r w:rsidR="002969A0">
        <w:rPr>
          <w:rFonts w:ascii="Times New Roman" w:eastAsia="Calibri" w:hAnsi="Times New Roman" w:cs="Times New Roman"/>
          <w:sz w:val="24"/>
          <w:szCs w:val="24"/>
        </w:rPr>
        <w:tab/>
      </w:r>
      <w:r w:rsidR="00E305C4" w:rsidRPr="00E305C4">
        <w:rPr>
          <w:rFonts w:ascii="Times New Roman" w:eastAsia="Calibri" w:hAnsi="Times New Roman" w:cs="Times New Roman"/>
          <w:sz w:val="24"/>
          <w:szCs w:val="24"/>
        </w:rPr>
        <w:t xml:space="preserve"> __________________</w:t>
      </w:r>
    </w:p>
    <w:p w:rsidR="009E5654" w:rsidRPr="009E5654" w:rsidRDefault="009E5654" w:rsidP="009E5654">
      <w:pPr>
        <w:pStyle w:val="ab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9E5654">
        <w:rPr>
          <w:rFonts w:ascii="Times New Roman" w:eastAsia="Calibri" w:hAnsi="Times New Roman" w:cs="Times New Roman"/>
          <w:sz w:val="24"/>
          <w:szCs w:val="24"/>
        </w:rPr>
        <w:t xml:space="preserve">Представник відділу </w:t>
      </w:r>
      <w:r w:rsidR="00B24E41" w:rsidRPr="009E5654">
        <w:rPr>
          <w:rFonts w:ascii="Times New Roman" w:eastAsia="Calibri" w:hAnsi="Times New Roman" w:cs="Times New Roman"/>
          <w:sz w:val="24"/>
          <w:szCs w:val="24"/>
        </w:rPr>
        <w:t>будівництва</w:t>
      </w:r>
      <w:r w:rsidR="00CE1DAE" w:rsidRPr="009E565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E5654" w:rsidRPr="009E5654" w:rsidRDefault="00CE1DAE" w:rsidP="009E5654">
      <w:pPr>
        <w:pStyle w:val="ab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9E5654">
        <w:rPr>
          <w:rFonts w:ascii="Times New Roman" w:eastAsia="Calibri" w:hAnsi="Times New Roman" w:cs="Times New Roman"/>
          <w:sz w:val="24"/>
          <w:szCs w:val="24"/>
        </w:rPr>
        <w:t>земельних ресурсів,</w:t>
      </w:r>
      <w:r w:rsidR="00B24E41" w:rsidRPr="009E5654">
        <w:rPr>
          <w:rFonts w:ascii="Times New Roman" w:eastAsia="Calibri" w:hAnsi="Times New Roman" w:cs="Times New Roman"/>
          <w:sz w:val="24"/>
          <w:szCs w:val="24"/>
        </w:rPr>
        <w:t xml:space="preserve"> архітектури </w:t>
      </w:r>
    </w:p>
    <w:p w:rsidR="009E5654" w:rsidRPr="009E5654" w:rsidRDefault="00CE1DAE" w:rsidP="009E5654">
      <w:pPr>
        <w:pStyle w:val="ab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9E5654">
        <w:rPr>
          <w:rFonts w:ascii="Times New Roman" w:eastAsia="Calibri" w:hAnsi="Times New Roman" w:cs="Times New Roman"/>
          <w:sz w:val="24"/>
          <w:szCs w:val="24"/>
        </w:rPr>
        <w:t>та ЖКГ</w:t>
      </w:r>
      <w:r w:rsidR="009E56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5654" w:rsidRPr="009E5654">
        <w:rPr>
          <w:rFonts w:ascii="Times New Roman" w:eastAsia="Calibri" w:hAnsi="Times New Roman" w:cs="Times New Roman"/>
          <w:sz w:val="24"/>
          <w:szCs w:val="24"/>
        </w:rPr>
        <w:t xml:space="preserve">Леонід </w:t>
      </w:r>
      <w:proofErr w:type="spellStart"/>
      <w:r w:rsidR="009E5654" w:rsidRPr="009E5654">
        <w:rPr>
          <w:rFonts w:ascii="Times New Roman" w:eastAsia="Calibri" w:hAnsi="Times New Roman" w:cs="Times New Roman"/>
          <w:sz w:val="24"/>
          <w:szCs w:val="24"/>
        </w:rPr>
        <w:t>Якубенко</w:t>
      </w:r>
      <w:proofErr w:type="spellEnd"/>
      <w:r w:rsidR="009E56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___________________</w:t>
      </w:r>
    </w:p>
    <w:sectPr w:rsidR="009E5654" w:rsidRPr="009E5654" w:rsidSect="006967BE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9C" w:rsidRDefault="00856D9C" w:rsidP="00197BF8">
      <w:pPr>
        <w:spacing w:after="0" w:line="240" w:lineRule="auto"/>
      </w:pPr>
      <w:r>
        <w:separator/>
      </w:r>
    </w:p>
  </w:endnote>
  <w:endnote w:type="continuationSeparator" w:id="0">
    <w:p w:rsidR="00856D9C" w:rsidRDefault="00856D9C" w:rsidP="0019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9C" w:rsidRDefault="00856D9C" w:rsidP="00197BF8">
      <w:pPr>
        <w:spacing w:after="0" w:line="240" w:lineRule="auto"/>
      </w:pPr>
      <w:r>
        <w:separator/>
      </w:r>
    </w:p>
  </w:footnote>
  <w:footnote w:type="continuationSeparator" w:id="0">
    <w:p w:rsidR="00856D9C" w:rsidRDefault="00856D9C" w:rsidP="00197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4DA7"/>
    <w:multiLevelType w:val="hybridMultilevel"/>
    <w:tmpl w:val="605E7AF4"/>
    <w:lvl w:ilvl="0" w:tplc="D6C4C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5F27B1"/>
    <w:multiLevelType w:val="hybridMultilevel"/>
    <w:tmpl w:val="35C6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D5BE1"/>
    <w:multiLevelType w:val="hybridMultilevel"/>
    <w:tmpl w:val="26A615D8"/>
    <w:lvl w:ilvl="0" w:tplc="8092F316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9831574"/>
    <w:multiLevelType w:val="multilevel"/>
    <w:tmpl w:val="0B2CE56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4">
    <w:nsid w:val="5E8B4D82"/>
    <w:multiLevelType w:val="hybridMultilevel"/>
    <w:tmpl w:val="60C269C2"/>
    <w:lvl w:ilvl="0" w:tplc="5C520C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6D5116BF"/>
    <w:multiLevelType w:val="hybridMultilevel"/>
    <w:tmpl w:val="2DCAEC9A"/>
    <w:lvl w:ilvl="0" w:tplc="E17021CE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1354F6E"/>
    <w:multiLevelType w:val="multilevel"/>
    <w:tmpl w:val="F2B246E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F21"/>
    <w:rsid w:val="000246A4"/>
    <w:rsid w:val="00084895"/>
    <w:rsid w:val="000A141C"/>
    <w:rsid w:val="000D4233"/>
    <w:rsid w:val="000F3466"/>
    <w:rsid w:val="00105F44"/>
    <w:rsid w:val="0012151C"/>
    <w:rsid w:val="001257DD"/>
    <w:rsid w:val="00197459"/>
    <w:rsid w:val="00197BF8"/>
    <w:rsid w:val="001A2290"/>
    <w:rsid w:val="001C3A33"/>
    <w:rsid w:val="00201F6A"/>
    <w:rsid w:val="00230926"/>
    <w:rsid w:val="00256B73"/>
    <w:rsid w:val="002950A5"/>
    <w:rsid w:val="002969A0"/>
    <w:rsid w:val="002A1614"/>
    <w:rsid w:val="002B3413"/>
    <w:rsid w:val="002C1DF2"/>
    <w:rsid w:val="00305C2E"/>
    <w:rsid w:val="003171B9"/>
    <w:rsid w:val="003560D0"/>
    <w:rsid w:val="00357F42"/>
    <w:rsid w:val="00361B01"/>
    <w:rsid w:val="0037595E"/>
    <w:rsid w:val="0039036E"/>
    <w:rsid w:val="003B4EBF"/>
    <w:rsid w:val="0043153F"/>
    <w:rsid w:val="00432D7A"/>
    <w:rsid w:val="00466276"/>
    <w:rsid w:val="00516236"/>
    <w:rsid w:val="005169EF"/>
    <w:rsid w:val="00526F1E"/>
    <w:rsid w:val="00543A39"/>
    <w:rsid w:val="005963FD"/>
    <w:rsid w:val="005C3E3D"/>
    <w:rsid w:val="005F1C32"/>
    <w:rsid w:val="0061754B"/>
    <w:rsid w:val="0062705D"/>
    <w:rsid w:val="00643DC2"/>
    <w:rsid w:val="00662FC7"/>
    <w:rsid w:val="006872BA"/>
    <w:rsid w:val="006967BE"/>
    <w:rsid w:val="006C25E1"/>
    <w:rsid w:val="006E6B62"/>
    <w:rsid w:val="00716AAB"/>
    <w:rsid w:val="007465B8"/>
    <w:rsid w:val="007467C5"/>
    <w:rsid w:val="00760DE6"/>
    <w:rsid w:val="00792DD5"/>
    <w:rsid w:val="007955F9"/>
    <w:rsid w:val="007A0B39"/>
    <w:rsid w:val="007A7501"/>
    <w:rsid w:val="007B23C0"/>
    <w:rsid w:val="007C2372"/>
    <w:rsid w:val="007D4FF0"/>
    <w:rsid w:val="007E01C4"/>
    <w:rsid w:val="008252D4"/>
    <w:rsid w:val="008458E1"/>
    <w:rsid w:val="00856D9C"/>
    <w:rsid w:val="00865FFF"/>
    <w:rsid w:val="008A72F8"/>
    <w:rsid w:val="008F4DA7"/>
    <w:rsid w:val="008F7B7D"/>
    <w:rsid w:val="0091584B"/>
    <w:rsid w:val="00915D36"/>
    <w:rsid w:val="009464E6"/>
    <w:rsid w:val="00960C07"/>
    <w:rsid w:val="0097513E"/>
    <w:rsid w:val="009859A1"/>
    <w:rsid w:val="00995D01"/>
    <w:rsid w:val="009C0DD5"/>
    <w:rsid w:val="009D50E7"/>
    <w:rsid w:val="009E5654"/>
    <w:rsid w:val="00A00848"/>
    <w:rsid w:val="00A01DE4"/>
    <w:rsid w:val="00A26681"/>
    <w:rsid w:val="00A44F7C"/>
    <w:rsid w:val="00A6172B"/>
    <w:rsid w:val="00AB1563"/>
    <w:rsid w:val="00AD2524"/>
    <w:rsid w:val="00AD55B4"/>
    <w:rsid w:val="00AF0A5A"/>
    <w:rsid w:val="00B24E41"/>
    <w:rsid w:val="00B32F21"/>
    <w:rsid w:val="00B340DD"/>
    <w:rsid w:val="00B35301"/>
    <w:rsid w:val="00B438D9"/>
    <w:rsid w:val="00B64F19"/>
    <w:rsid w:val="00BA5413"/>
    <w:rsid w:val="00BE4B81"/>
    <w:rsid w:val="00C1616C"/>
    <w:rsid w:val="00C174B0"/>
    <w:rsid w:val="00C23FD6"/>
    <w:rsid w:val="00C25F5D"/>
    <w:rsid w:val="00C76C60"/>
    <w:rsid w:val="00CA226A"/>
    <w:rsid w:val="00CB5DEA"/>
    <w:rsid w:val="00CD0B68"/>
    <w:rsid w:val="00CE1DAE"/>
    <w:rsid w:val="00D33531"/>
    <w:rsid w:val="00D91A55"/>
    <w:rsid w:val="00DF0746"/>
    <w:rsid w:val="00E305C4"/>
    <w:rsid w:val="00E33449"/>
    <w:rsid w:val="00E3474C"/>
    <w:rsid w:val="00E41103"/>
    <w:rsid w:val="00E60C62"/>
    <w:rsid w:val="00E9555C"/>
    <w:rsid w:val="00EA582C"/>
    <w:rsid w:val="00EC283D"/>
    <w:rsid w:val="00EE521D"/>
    <w:rsid w:val="00EE63D1"/>
    <w:rsid w:val="00EF332D"/>
    <w:rsid w:val="00F14B46"/>
    <w:rsid w:val="00F20DE2"/>
    <w:rsid w:val="00F41807"/>
    <w:rsid w:val="00F47CAC"/>
    <w:rsid w:val="00FC7E30"/>
    <w:rsid w:val="00FD64D1"/>
    <w:rsid w:val="00FE03DB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90"/>
  </w:style>
  <w:style w:type="paragraph" w:styleId="1">
    <w:name w:val="heading 1"/>
    <w:basedOn w:val="a"/>
    <w:next w:val="a"/>
    <w:link w:val="10"/>
    <w:uiPriority w:val="9"/>
    <w:qFormat/>
    <w:rsid w:val="00AD2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E1"/>
    <w:pPr>
      <w:ind w:left="720"/>
      <w:contextualSpacing/>
    </w:pPr>
  </w:style>
  <w:style w:type="paragraph" w:styleId="a4">
    <w:name w:val="Normal (Web)"/>
    <w:basedOn w:val="a"/>
    <w:uiPriority w:val="99"/>
    <w:rsid w:val="0051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97B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7BF8"/>
  </w:style>
  <w:style w:type="paragraph" w:styleId="a7">
    <w:name w:val="footer"/>
    <w:basedOn w:val="a"/>
    <w:link w:val="a8"/>
    <w:uiPriority w:val="99"/>
    <w:unhideWhenUsed/>
    <w:rsid w:val="00197B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7BF8"/>
  </w:style>
  <w:style w:type="paragraph" w:styleId="a9">
    <w:name w:val="Balloon Text"/>
    <w:basedOn w:val="a"/>
    <w:link w:val="aa"/>
    <w:uiPriority w:val="99"/>
    <w:semiHidden/>
    <w:unhideWhenUsed/>
    <w:rsid w:val="00AD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5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25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b">
    <w:name w:val="No Spacing"/>
    <w:uiPriority w:val="1"/>
    <w:qFormat/>
    <w:rsid w:val="009E56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81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934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9A9CF1-9CD8-4C15-8856-6D61C879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Vikonkom</cp:lastModifiedBy>
  <cp:revision>27</cp:revision>
  <cp:lastPrinted>2023-03-27T08:10:00Z</cp:lastPrinted>
  <dcterms:created xsi:type="dcterms:W3CDTF">2020-06-17T05:51:00Z</dcterms:created>
  <dcterms:modified xsi:type="dcterms:W3CDTF">2023-03-28T08:56:00Z</dcterms:modified>
</cp:coreProperties>
</file>