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A9B" w:rsidRPr="009F5802" w:rsidRDefault="00861526" w:rsidP="009A766F">
      <w:pPr>
        <w:jc w:val="center"/>
        <w:rPr>
          <w:lang w:val="uk-U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4pt;height:46.8pt;visibility:visible">
            <v:imagedata r:id="rId7" o:title=""/>
          </v:shape>
        </w:pic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</w:rPr>
        <w:t>СМОЛІНСЬК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СЕЛИЩН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РАД</w:t>
      </w:r>
      <w:r w:rsidRPr="009F5802">
        <w:rPr>
          <w:b/>
          <w:lang w:val="uk-UA"/>
        </w:rPr>
        <w:t>А</w: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  <w:lang w:val="uk-UA"/>
        </w:rPr>
        <w:t>НОВОУКРАЇНСЬКОГО</w:t>
      </w:r>
      <w:r w:rsidRPr="009F5802">
        <w:rPr>
          <w:b/>
        </w:rPr>
        <w:t xml:space="preserve"> РАЙОНУ КІРОВОГРАДСЬКОЇ ОБЛАСТІ</w:t>
      </w:r>
    </w:p>
    <w:p w:rsidR="00375A9B" w:rsidRPr="009F5802" w:rsidRDefault="00E9015F" w:rsidP="00C555EC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 w:rsidR="00660925">
        <w:rPr>
          <w:b/>
          <w:lang w:val="uk-UA"/>
        </w:rPr>
        <w:t xml:space="preserve">вадцять </w:t>
      </w:r>
      <w:r w:rsidR="00861526">
        <w:rPr>
          <w:b/>
          <w:lang w:val="uk-UA"/>
        </w:rPr>
        <w:t>третя</w:t>
      </w:r>
      <w:bookmarkStart w:id="0" w:name="_GoBack"/>
      <w:bookmarkEnd w:id="0"/>
      <w:r w:rsidR="00A908A7">
        <w:rPr>
          <w:b/>
          <w:lang w:val="uk-UA"/>
        </w:rPr>
        <w:t xml:space="preserve"> </w:t>
      </w:r>
      <w:r w:rsidR="00375A9B" w:rsidRPr="009F5802">
        <w:rPr>
          <w:b/>
          <w:lang w:val="uk-UA"/>
        </w:rPr>
        <w:t xml:space="preserve">сесія восьмого скликання </w:t>
      </w:r>
    </w:p>
    <w:p w:rsidR="00375A9B" w:rsidRPr="00943DA6" w:rsidRDefault="00C97924" w:rsidP="00C555EC">
      <w:pPr>
        <w:spacing w:line="480" w:lineRule="auto"/>
        <w:jc w:val="center"/>
        <w:rPr>
          <w:b/>
        </w:rPr>
      </w:pPr>
      <w:r>
        <w:rPr>
          <w:b/>
          <w:lang w:val="uk-UA"/>
        </w:rPr>
        <w:t xml:space="preserve">ПРОЄКТ </w:t>
      </w:r>
      <w:r w:rsidR="00375A9B" w:rsidRPr="009F5802">
        <w:rPr>
          <w:b/>
        </w:rPr>
        <w:t>Р І Ш Е Н Н Я</w:t>
      </w:r>
    </w:p>
    <w:p w:rsidR="00375A9B" w:rsidRPr="009F5802" w:rsidRDefault="00375A9B" w:rsidP="00C555EC">
      <w:pPr>
        <w:jc w:val="center"/>
        <w:rPr>
          <w:lang w:val="uk-UA"/>
        </w:rPr>
      </w:pPr>
    </w:p>
    <w:p w:rsidR="00375A9B" w:rsidRPr="009F5802" w:rsidRDefault="00C97924" w:rsidP="00C555EC">
      <w:pPr>
        <w:rPr>
          <w:lang w:val="uk-UA"/>
        </w:rPr>
      </w:pPr>
      <w:r>
        <w:rPr>
          <w:lang w:val="uk-UA"/>
        </w:rPr>
        <w:t>___</w:t>
      </w:r>
      <w:r w:rsidR="00834CE7">
        <w:rPr>
          <w:lang w:val="uk-UA"/>
        </w:rPr>
        <w:t xml:space="preserve"> </w:t>
      </w:r>
      <w:r>
        <w:rPr>
          <w:lang w:val="uk-UA"/>
        </w:rPr>
        <w:t>квітня</w:t>
      </w:r>
      <w:r w:rsidR="00834CE7">
        <w:rPr>
          <w:lang w:val="uk-UA"/>
        </w:rPr>
        <w:t xml:space="preserve"> </w:t>
      </w:r>
      <w:r w:rsidR="001B2B89">
        <w:rPr>
          <w:lang w:val="uk-UA"/>
        </w:rPr>
        <w:t>2023</w:t>
      </w:r>
      <w:r w:rsidR="00375A9B" w:rsidRPr="009F5802">
        <w:rPr>
          <w:lang w:val="uk-UA"/>
        </w:rPr>
        <w:t xml:space="preserve"> року</w:t>
      </w:r>
      <w:r w:rsidR="00375A9B" w:rsidRPr="009F5802">
        <w:rPr>
          <w:lang w:val="uk-UA"/>
        </w:rPr>
        <w:tab/>
      </w:r>
      <w:r w:rsidR="00375A9B" w:rsidRPr="009F5802">
        <w:rPr>
          <w:lang w:val="uk-UA"/>
        </w:rPr>
        <w:tab/>
      </w:r>
      <w:r w:rsidR="00375A9B" w:rsidRPr="009F5802">
        <w:rPr>
          <w:lang w:val="uk-UA"/>
        </w:rPr>
        <w:tab/>
      </w:r>
      <w:r w:rsidR="00375A9B" w:rsidRPr="009F5802">
        <w:rPr>
          <w:lang w:val="uk-UA"/>
        </w:rPr>
        <w:tab/>
      </w:r>
      <w:r w:rsidR="00375A9B" w:rsidRPr="009F5802">
        <w:rPr>
          <w:lang w:val="uk-UA"/>
        </w:rPr>
        <w:tab/>
      </w:r>
      <w:r w:rsidR="00375A9B" w:rsidRPr="009F5802">
        <w:rPr>
          <w:lang w:val="uk-UA"/>
        </w:rPr>
        <w:tab/>
      </w:r>
      <w:r w:rsidR="00375A9B" w:rsidRPr="009F5802">
        <w:rPr>
          <w:lang w:val="uk-UA"/>
        </w:rPr>
        <w:tab/>
      </w:r>
      <w:r w:rsidR="001B2B89">
        <w:rPr>
          <w:lang w:val="uk-UA"/>
        </w:rPr>
        <w:t xml:space="preserve">        </w:t>
      </w:r>
      <w:r w:rsidR="00834CE7">
        <w:rPr>
          <w:lang w:val="uk-UA"/>
        </w:rPr>
        <w:tab/>
      </w:r>
      <w:r w:rsidR="001B2B89">
        <w:rPr>
          <w:lang w:val="uk-UA"/>
        </w:rPr>
        <w:t xml:space="preserve">  №</w:t>
      </w:r>
      <w:r w:rsidR="008255AE">
        <w:rPr>
          <w:lang w:val="uk-UA"/>
        </w:rPr>
        <w:t xml:space="preserve"> </w:t>
      </w:r>
      <w:r>
        <w:rPr>
          <w:lang w:val="uk-UA"/>
        </w:rPr>
        <w:t>____</w:t>
      </w:r>
    </w:p>
    <w:p w:rsidR="00375A9B" w:rsidRPr="009F5802" w:rsidRDefault="00375A9B" w:rsidP="00C555EC">
      <w:pPr>
        <w:rPr>
          <w:lang w:val="uk-UA"/>
        </w:rPr>
      </w:pPr>
      <w:r w:rsidRPr="009F5802">
        <w:rPr>
          <w:lang w:val="uk-UA"/>
        </w:rPr>
        <w:t xml:space="preserve">                                                        </w:t>
      </w:r>
      <w:r w:rsidRPr="009F5802">
        <w:rPr>
          <w:lang w:val="uk-UA"/>
        </w:rPr>
        <w:tab/>
      </w:r>
      <w:r w:rsidRPr="009F5802">
        <w:rPr>
          <w:lang w:val="uk-UA"/>
        </w:rPr>
        <w:tab/>
      </w:r>
    </w:p>
    <w:p w:rsidR="00375A9B" w:rsidRPr="009F5802" w:rsidRDefault="00375A9B" w:rsidP="00C555EC">
      <w:pPr>
        <w:tabs>
          <w:tab w:val="left" w:pos="1464"/>
        </w:tabs>
        <w:rPr>
          <w:lang w:val="uk-UA"/>
        </w:rPr>
      </w:pPr>
    </w:p>
    <w:p w:rsidR="00C97924" w:rsidRPr="00C97924" w:rsidRDefault="00C97924" w:rsidP="00C97924">
      <w:pPr>
        <w:rPr>
          <w:b/>
        </w:rPr>
      </w:pPr>
      <w:r w:rsidRPr="00C97924">
        <w:rPr>
          <w:b/>
        </w:rPr>
        <w:t>Про відмову у наданні  дозволу на передачу</w:t>
      </w:r>
    </w:p>
    <w:p w:rsidR="00C97924" w:rsidRPr="00C97924" w:rsidRDefault="00C97924" w:rsidP="00C97924">
      <w:pPr>
        <w:rPr>
          <w:b/>
        </w:rPr>
      </w:pPr>
      <w:r w:rsidRPr="00C97924">
        <w:rPr>
          <w:b/>
        </w:rPr>
        <w:t xml:space="preserve">у власність шляхом викупу за нормативно </w:t>
      </w:r>
    </w:p>
    <w:p w:rsidR="00C97924" w:rsidRPr="00C97924" w:rsidRDefault="00C97924" w:rsidP="00C97924">
      <w:pPr>
        <w:rPr>
          <w:b/>
        </w:rPr>
      </w:pPr>
      <w:r w:rsidRPr="00C97924">
        <w:rPr>
          <w:b/>
        </w:rPr>
        <w:t xml:space="preserve">грошовою оцінкою земельної ділянки для </w:t>
      </w:r>
    </w:p>
    <w:p w:rsidR="00C97924" w:rsidRPr="00C97924" w:rsidRDefault="00C97924" w:rsidP="00C97924">
      <w:pPr>
        <w:rPr>
          <w:b/>
        </w:rPr>
      </w:pPr>
      <w:r w:rsidRPr="00C97924">
        <w:rPr>
          <w:b/>
        </w:rPr>
        <w:t>ведення фермерського господарства</w:t>
      </w:r>
    </w:p>
    <w:p w:rsidR="00C97924" w:rsidRPr="00C97924" w:rsidRDefault="00C97924" w:rsidP="00C97924">
      <w:pPr>
        <w:rPr>
          <w:b/>
        </w:rPr>
      </w:pPr>
      <w:r w:rsidRPr="00C97924">
        <w:rPr>
          <w:b/>
        </w:rPr>
        <w:t xml:space="preserve">гр. Косінському Михайлу Васильовичу </w:t>
      </w:r>
    </w:p>
    <w:p w:rsidR="00C97924" w:rsidRPr="00C97924" w:rsidRDefault="00C97924" w:rsidP="00C97924">
      <w:pPr>
        <w:rPr>
          <w:b/>
        </w:rPr>
      </w:pPr>
      <w:r w:rsidRPr="00C97924">
        <w:rPr>
          <w:b/>
        </w:rPr>
        <w:t xml:space="preserve">з розстрочкою платежу на 10 років </w:t>
      </w:r>
    </w:p>
    <w:p w:rsidR="00375A9B" w:rsidRPr="00C97924" w:rsidRDefault="00375A9B" w:rsidP="00C555EC"/>
    <w:p w:rsidR="00C97924" w:rsidRDefault="00C97924" w:rsidP="00C97924">
      <w:pPr>
        <w:ind w:firstLine="720"/>
        <w:jc w:val="both"/>
        <w:rPr>
          <w:szCs w:val="28"/>
        </w:rPr>
      </w:pPr>
      <w:r>
        <w:rPr>
          <w:szCs w:val="28"/>
        </w:rPr>
        <w:t>Розглянувши заяву гр. Косінського Михайла Васильовича про надання дозволу на передачу у власність шляхом викупу за нормативно грошовою оцінкою земельну ділянку для ведення фермерського господарства з розстрочкою платежу на 10 років, згідно Державного акту на право постійного користування землею серії КРМВ № 16 виданого 24 лютого 1995 року ,  враховуючи висновки постійної депутатської комісії з питань регулювання земельних відносин, архітектури та містобудування, охорони навколишнього середовища,  керуючись п.6.1 розділу Перехідних положень Земельного кодексу України, ст.59, п.34, ст.26 Закону України «Про місцеве самоврядування в Україні», сесія селищної ради</w:t>
      </w:r>
    </w:p>
    <w:p w:rsidR="00375A9B" w:rsidRPr="00C97924" w:rsidRDefault="00375A9B" w:rsidP="00834CE7">
      <w:pPr>
        <w:spacing w:line="276" w:lineRule="auto"/>
        <w:ind w:firstLine="708"/>
        <w:jc w:val="both"/>
        <w:rPr>
          <w:noProof/>
          <w:lang w:eastAsia="en-US"/>
        </w:rPr>
      </w:pPr>
    </w:p>
    <w:p w:rsidR="00375A9B" w:rsidRPr="009F5802" w:rsidRDefault="00375A9B" w:rsidP="00834CE7">
      <w:pPr>
        <w:jc w:val="both"/>
        <w:rPr>
          <w:lang w:val="uk-UA"/>
        </w:rPr>
      </w:pPr>
      <w:r w:rsidRPr="009F5802">
        <w:rPr>
          <w:lang w:val="uk-UA"/>
        </w:rPr>
        <w:t>В И Р І Ш И Л А:</w:t>
      </w:r>
    </w:p>
    <w:p w:rsidR="00375A9B" w:rsidRPr="009F5802" w:rsidRDefault="00375A9B" w:rsidP="00C97924">
      <w:pPr>
        <w:ind w:left="142"/>
        <w:jc w:val="both"/>
        <w:rPr>
          <w:lang w:val="uk-UA"/>
        </w:rPr>
      </w:pPr>
    </w:p>
    <w:p w:rsidR="00C97924" w:rsidRPr="00C97924" w:rsidRDefault="00C97924" w:rsidP="00C97924">
      <w:pPr>
        <w:pStyle w:val="a3"/>
        <w:ind w:left="142" w:hanging="11"/>
        <w:jc w:val="both"/>
        <w:rPr>
          <w:color w:val="000000"/>
        </w:rPr>
      </w:pPr>
      <w:bookmarkStart w:id="1" w:name="_Hlk62027327"/>
      <w:r w:rsidRPr="00C97924">
        <w:t xml:space="preserve">1.Відмовити гр. Косінському Михайлу Васильовичу  у надані дозволу  на передачу у власність шляхом викупу за нормативною грошовою оцінкою, земельну ділянку площею - 47,9 га для ведення фермерського господарства (кадастровий номер земельної ділянки  3523183800:02:000:0951) в зв’язку з тим, що відповідно до </w:t>
      </w:r>
      <w:r w:rsidRPr="00C97924">
        <w:rPr>
          <w:color w:val="000000"/>
        </w:rPr>
        <w:t xml:space="preserve">інформації з Державного реєстру речових прав на нерухоме майно та їх обтяжень станом на 07 квітня 2023 року  право постійного користування  </w:t>
      </w:r>
      <w:r w:rsidRPr="00C97924">
        <w:t xml:space="preserve">земельною ділянкою площею - 47,9 га для ведення фермерського господарства (кадастровий номер земельної ділянки  3523183800:02:000:0951) зареєстровано за </w:t>
      </w:r>
      <w:r w:rsidRPr="00C97924">
        <w:rPr>
          <w:color w:val="000000"/>
        </w:rPr>
        <w:t>Селянським (фермерським) господарством «Косінський Михайло Васильович»</w:t>
      </w:r>
      <w:r w:rsidRPr="00C97924">
        <w:t xml:space="preserve"> </w:t>
      </w:r>
      <w:r w:rsidRPr="00C97924">
        <w:rPr>
          <w:color w:val="000000"/>
        </w:rPr>
        <w:t xml:space="preserve">ідентифікаційний код юридичної особи: 23677030 (змінено назву на СФГ «КОЗУБ-Л» про, що свідчить інформація з Єдиного державного реєстру юридичних осіб, фізичних осіб – підприємців та  громадських формувань станом на 07 квітня 2023 року. </w:t>
      </w:r>
    </w:p>
    <w:p w:rsidR="00C97924" w:rsidRDefault="00C97924" w:rsidP="00C97924">
      <w:pPr>
        <w:pStyle w:val="a3"/>
        <w:ind w:left="142" w:hanging="11"/>
        <w:jc w:val="both"/>
        <w:rPr>
          <w:color w:val="000000"/>
        </w:rPr>
      </w:pPr>
      <w:r w:rsidRPr="00C97924">
        <w:rPr>
          <w:color w:val="000000"/>
        </w:rPr>
        <w:t xml:space="preserve">При прийнятті рішення про відмову </w:t>
      </w:r>
      <w:r w:rsidRPr="00C97924">
        <w:t xml:space="preserve">Косінському Михайлу Васильовичу  у надані дозволу  на передачу у власність шляхом викупу за нормативною грошовою оцінкою, земельну ділянку площею - 47,9 га для ведення фермерського господарства (кадастровий номер земельної ділянки  3523183800:02:000:0951) сесією селищної ради було також взяті до уваги правові висновки встановлені рішенням Господарського суду Кіровоградської області від </w:t>
      </w:r>
      <w:r w:rsidRPr="00C97924">
        <w:rPr>
          <w:color w:val="000000"/>
        </w:rPr>
        <w:t xml:space="preserve">26 травня 2022 року та Постановою Центрального апеляційного господарського суду від 28 вересня 2022 року по справі № 912/173/22 відповідно до яких визнано право постійного користування за Селянським </w:t>
      </w:r>
      <w:r w:rsidRPr="00C97924">
        <w:rPr>
          <w:color w:val="000000"/>
        </w:rPr>
        <w:lastRenderedPageBreak/>
        <w:t>(фермерським) господарством "Косінський Михайло Васильович" (ідентифікаційний код юридичної особи: 23677030) на земельну ділянку з кадастровим номером 3523183800:02:000:0951, загальною площею 47,9 га. з цільовим призначенням: для ведення фермерського господарства, місце знаходження: Кіровоградська область, Маловисківський район, Новогригорівська сільська рада, яка була надана Косінському Михайлу Васильовичу в постійне користування згідно Державного акту на право постійного користування землею серії КРМВ 16, виданого Маловисківською районною радою від 24 лютого 1995 року, зареєстрованого в Книзі записів державних актів на право постійного користування землею за № 126, та зроблений правовий висновок, що Косінським Михайло Васильович не є користувачем та титульним володільцем даної земельної ділянки.</w:t>
      </w:r>
    </w:p>
    <w:p w:rsidR="00907804" w:rsidRPr="00C97924" w:rsidRDefault="00907804" w:rsidP="00C97924">
      <w:pPr>
        <w:pStyle w:val="a3"/>
        <w:ind w:left="142" w:hanging="11"/>
        <w:jc w:val="both"/>
        <w:rPr>
          <w:color w:val="000000"/>
        </w:rPr>
      </w:pPr>
    </w:p>
    <w:bookmarkEnd w:id="1"/>
    <w:p w:rsidR="00375A9B" w:rsidRPr="009F5802" w:rsidRDefault="00C97924" w:rsidP="00C97924">
      <w:pPr>
        <w:tabs>
          <w:tab w:val="left" w:pos="3615"/>
        </w:tabs>
        <w:ind w:left="142"/>
        <w:jc w:val="both"/>
        <w:rPr>
          <w:lang w:val="uk-UA"/>
        </w:rPr>
      </w:pPr>
      <w:r>
        <w:rPr>
          <w:lang w:val="uk-UA"/>
        </w:rPr>
        <w:t xml:space="preserve">   2</w:t>
      </w:r>
      <w:r w:rsidR="00375A9B">
        <w:rPr>
          <w:lang w:val="uk-UA"/>
        </w:rPr>
        <w:t xml:space="preserve">. </w:t>
      </w:r>
      <w:r w:rsidR="00375A9B" w:rsidRPr="009F5802">
        <w:rPr>
          <w:lang w:val="uk-UA"/>
        </w:rPr>
        <w:t xml:space="preserve"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 </w:t>
      </w:r>
    </w:p>
    <w:p w:rsidR="00375A9B" w:rsidRDefault="00375A9B" w:rsidP="00C97924">
      <w:pPr>
        <w:ind w:left="142"/>
        <w:jc w:val="both"/>
        <w:rPr>
          <w:lang w:val="uk-UA"/>
        </w:rPr>
      </w:pPr>
    </w:p>
    <w:p w:rsidR="00F65507" w:rsidRDefault="00F65507" w:rsidP="00834CE7">
      <w:pPr>
        <w:jc w:val="both"/>
        <w:rPr>
          <w:lang w:val="uk-UA"/>
        </w:rPr>
      </w:pPr>
    </w:p>
    <w:p w:rsidR="00F97D37" w:rsidRDefault="00F97D37" w:rsidP="00C555EC">
      <w:pPr>
        <w:jc w:val="both"/>
        <w:rPr>
          <w:lang w:val="uk-UA"/>
        </w:rPr>
      </w:pPr>
    </w:p>
    <w:p w:rsidR="00F97D37" w:rsidRDefault="00F97D37" w:rsidP="00C555EC">
      <w:pPr>
        <w:jc w:val="both"/>
        <w:rPr>
          <w:lang w:val="uk-UA"/>
        </w:rPr>
      </w:pPr>
    </w:p>
    <w:p w:rsidR="00375A9B" w:rsidRPr="00660925" w:rsidRDefault="00375A9B" w:rsidP="00C555EC">
      <w:pPr>
        <w:rPr>
          <w:b/>
          <w:lang w:val="uk-UA"/>
        </w:rPr>
      </w:pPr>
      <w:r w:rsidRPr="00660925">
        <w:rPr>
          <w:b/>
        </w:rPr>
        <w:t>Селищний голова</w:t>
      </w:r>
      <w:r w:rsidR="00E60217" w:rsidRPr="00660925">
        <w:rPr>
          <w:b/>
          <w:lang w:val="uk-UA"/>
        </w:rPr>
        <w:tab/>
      </w:r>
      <w:r w:rsidR="00E60217" w:rsidRPr="00660925">
        <w:rPr>
          <w:b/>
          <w:lang w:val="uk-UA"/>
        </w:rPr>
        <w:tab/>
      </w:r>
      <w:r w:rsidR="00E60217" w:rsidRPr="00660925">
        <w:rPr>
          <w:b/>
          <w:lang w:val="uk-UA"/>
        </w:rPr>
        <w:tab/>
      </w:r>
      <w:r w:rsidR="00E60217" w:rsidRPr="00660925">
        <w:rPr>
          <w:b/>
          <w:lang w:val="uk-UA"/>
        </w:rPr>
        <w:tab/>
      </w:r>
      <w:r w:rsidR="00E60217" w:rsidRPr="00660925">
        <w:rPr>
          <w:b/>
          <w:lang w:val="uk-UA"/>
        </w:rPr>
        <w:tab/>
      </w:r>
      <w:r w:rsidR="00E60217" w:rsidRPr="00660925">
        <w:rPr>
          <w:b/>
          <w:lang w:val="uk-UA"/>
        </w:rPr>
        <w:tab/>
      </w:r>
      <w:r w:rsidR="00E60217" w:rsidRPr="00660925">
        <w:rPr>
          <w:b/>
          <w:lang w:val="uk-UA"/>
        </w:rPr>
        <w:tab/>
      </w:r>
      <w:r w:rsidRPr="00660925">
        <w:rPr>
          <w:b/>
        </w:rPr>
        <w:t>М</w:t>
      </w:r>
      <w:r w:rsidRPr="00660925">
        <w:rPr>
          <w:b/>
          <w:lang w:val="uk-UA"/>
        </w:rPr>
        <w:t>икола</w:t>
      </w:r>
      <w:r w:rsidRPr="00660925">
        <w:rPr>
          <w:b/>
        </w:rPr>
        <w:t xml:space="preserve"> МАЗУРА</w:t>
      </w:r>
    </w:p>
    <w:sectPr w:rsidR="00375A9B" w:rsidRPr="00660925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CD0" w:rsidRDefault="00713CD0" w:rsidP="001A5312">
      <w:r>
        <w:separator/>
      </w:r>
    </w:p>
  </w:endnote>
  <w:endnote w:type="continuationSeparator" w:id="0">
    <w:p w:rsidR="00713CD0" w:rsidRDefault="00713CD0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CD0" w:rsidRDefault="00713CD0" w:rsidP="001A5312">
      <w:r>
        <w:separator/>
      </w:r>
    </w:p>
  </w:footnote>
  <w:footnote w:type="continuationSeparator" w:id="0">
    <w:p w:rsidR="00713CD0" w:rsidRDefault="00713CD0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B339B"/>
    <w:multiLevelType w:val="hybridMultilevel"/>
    <w:tmpl w:val="9904C308"/>
    <w:lvl w:ilvl="0" w:tplc="9B8CCD40">
      <w:start w:val="2"/>
      <w:numFmt w:val="decimal"/>
      <w:lvlText w:val="%1."/>
      <w:lvlJc w:val="left"/>
      <w:pPr>
        <w:ind w:left="1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7" w:hanging="360"/>
      </w:pPr>
    </w:lvl>
    <w:lvl w:ilvl="2" w:tplc="0409001B" w:tentative="1">
      <w:start w:val="1"/>
      <w:numFmt w:val="lowerRoman"/>
      <w:lvlText w:val="%3."/>
      <w:lvlJc w:val="right"/>
      <w:pPr>
        <w:ind w:left="2647" w:hanging="180"/>
      </w:pPr>
    </w:lvl>
    <w:lvl w:ilvl="3" w:tplc="0409000F" w:tentative="1">
      <w:start w:val="1"/>
      <w:numFmt w:val="decimal"/>
      <w:lvlText w:val="%4."/>
      <w:lvlJc w:val="left"/>
      <w:pPr>
        <w:ind w:left="3367" w:hanging="360"/>
      </w:pPr>
    </w:lvl>
    <w:lvl w:ilvl="4" w:tplc="04090019" w:tentative="1">
      <w:start w:val="1"/>
      <w:numFmt w:val="lowerLetter"/>
      <w:lvlText w:val="%5."/>
      <w:lvlJc w:val="left"/>
      <w:pPr>
        <w:ind w:left="4087" w:hanging="360"/>
      </w:pPr>
    </w:lvl>
    <w:lvl w:ilvl="5" w:tplc="0409001B" w:tentative="1">
      <w:start w:val="1"/>
      <w:numFmt w:val="lowerRoman"/>
      <w:lvlText w:val="%6."/>
      <w:lvlJc w:val="right"/>
      <w:pPr>
        <w:ind w:left="4807" w:hanging="180"/>
      </w:pPr>
    </w:lvl>
    <w:lvl w:ilvl="6" w:tplc="0409000F" w:tentative="1">
      <w:start w:val="1"/>
      <w:numFmt w:val="decimal"/>
      <w:lvlText w:val="%7."/>
      <w:lvlJc w:val="left"/>
      <w:pPr>
        <w:ind w:left="5527" w:hanging="360"/>
      </w:pPr>
    </w:lvl>
    <w:lvl w:ilvl="7" w:tplc="04090019" w:tentative="1">
      <w:start w:val="1"/>
      <w:numFmt w:val="lowerLetter"/>
      <w:lvlText w:val="%8."/>
      <w:lvlJc w:val="left"/>
      <w:pPr>
        <w:ind w:left="6247" w:hanging="360"/>
      </w:pPr>
    </w:lvl>
    <w:lvl w:ilvl="8" w:tplc="040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2" w15:restartNumberingAfterBreak="0">
    <w:nsid w:val="1EC9306B"/>
    <w:multiLevelType w:val="hybridMultilevel"/>
    <w:tmpl w:val="153E393C"/>
    <w:lvl w:ilvl="0" w:tplc="0E5C53D6">
      <w:start w:val="1"/>
      <w:numFmt w:val="decimal"/>
      <w:lvlText w:val="%1."/>
      <w:lvlJc w:val="left"/>
      <w:pPr>
        <w:ind w:left="1267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27" w:hanging="360"/>
      </w:p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</w:lvl>
    <w:lvl w:ilvl="3" w:tplc="0419000F" w:tentative="1">
      <w:start w:val="1"/>
      <w:numFmt w:val="decimal"/>
      <w:lvlText w:val="%4."/>
      <w:lvlJc w:val="left"/>
      <w:pPr>
        <w:ind w:left="3367" w:hanging="360"/>
      </w:p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</w:lvl>
    <w:lvl w:ilvl="6" w:tplc="0419000F" w:tentative="1">
      <w:start w:val="1"/>
      <w:numFmt w:val="decimal"/>
      <w:lvlText w:val="%7."/>
      <w:lvlJc w:val="left"/>
      <w:pPr>
        <w:ind w:left="5527" w:hanging="360"/>
      </w:p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3" w15:restartNumberingAfterBreak="0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8451B41"/>
    <w:multiLevelType w:val="hybridMultilevel"/>
    <w:tmpl w:val="85EADD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0F4108"/>
    <w:multiLevelType w:val="hybridMultilevel"/>
    <w:tmpl w:val="BB2E6538"/>
    <w:lvl w:ilvl="0" w:tplc="91A83C24">
      <w:start w:val="3"/>
      <w:numFmt w:val="decimal"/>
      <w:lvlText w:val="%1."/>
      <w:lvlJc w:val="left"/>
      <w:pPr>
        <w:ind w:left="15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6" w15:restartNumberingAfterBreak="0">
    <w:nsid w:val="4A6E1580"/>
    <w:multiLevelType w:val="hybridMultilevel"/>
    <w:tmpl w:val="200823DA"/>
    <w:lvl w:ilvl="0" w:tplc="76AE8768">
      <w:start w:val="2"/>
      <w:numFmt w:val="decimal"/>
      <w:lvlText w:val="%1."/>
      <w:lvlJc w:val="left"/>
      <w:pPr>
        <w:ind w:left="15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7" w15:restartNumberingAfterBreak="0">
    <w:nsid w:val="4C4944B4"/>
    <w:multiLevelType w:val="hybridMultilevel"/>
    <w:tmpl w:val="9E28E32A"/>
    <w:lvl w:ilvl="0" w:tplc="AD066A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9" w15:restartNumberingAfterBreak="0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701"/>
    <w:rsid w:val="00017460"/>
    <w:rsid w:val="00044577"/>
    <w:rsid w:val="00061C32"/>
    <w:rsid w:val="00067C2A"/>
    <w:rsid w:val="000B5159"/>
    <w:rsid w:val="000D5153"/>
    <w:rsid w:val="000F46B9"/>
    <w:rsid w:val="00110A8B"/>
    <w:rsid w:val="0012626D"/>
    <w:rsid w:val="0014155B"/>
    <w:rsid w:val="00144696"/>
    <w:rsid w:val="00152771"/>
    <w:rsid w:val="00167931"/>
    <w:rsid w:val="00194778"/>
    <w:rsid w:val="001A5312"/>
    <w:rsid w:val="001B2B89"/>
    <w:rsid w:val="001B7FA3"/>
    <w:rsid w:val="001D3D84"/>
    <w:rsid w:val="001D556F"/>
    <w:rsid w:val="001D6BC0"/>
    <w:rsid w:val="001E2A5C"/>
    <w:rsid w:val="002414A2"/>
    <w:rsid w:val="002622B6"/>
    <w:rsid w:val="00272BA1"/>
    <w:rsid w:val="002A7281"/>
    <w:rsid w:val="002B18D3"/>
    <w:rsid w:val="002B3F40"/>
    <w:rsid w:val="002C4D82"/>
    <w:rsid w:val="002F1652"/>
    <w:rsid w:val="00302CEF"/>
    <w:rsid w:val="0035328A"/>
    <w:rsid w:val="003578DA"/>
    <w:rsid w:val="003700FB"/>
    <w:rsid w:val="00375A9B"/>
    <w:rsid w:val="00385433"/>
    <w:rsid w:val="00386F5E"/>
    <w:rsid w:val="003A2C1F"/>
    <w:rsid w:val="003B2E56"/>
    <w:rsid w:val="003D2E5F"/>
    <w:rsid w:val="003E0538"/>
    <w:rsid w:val="003E18B1"/>
    <w:rsid w:val="00411510"/>
    <w:rsid w:val="004A5397"/>
    <w:rsid w:val="00512AAB"/>
    <w:rsid w:val="005217E2"/>
    <w:rsid w:val="00530FE8"/>
    <w:rsid w:val="00532550"/>
    <w:rsid w:val="005B1A8C"/>
    <w:rsid w:val="005C2D67"/>
    <w:rsid w:val="005D02A2"/>
    <w:rsid w:val="005D6A13"/>
    <w:rsid w:val="005E0503"/>
    <w:rsid w:val="005F4E6C"/>
    <w:rsid w:val="005F7432"/>
    <w:rsid w:val="00611106"/>
    <w:rsid w:val="00637B81"/>
    <w:rsid w:val="0064013B"/>
    <w:rsid w:val="00642292"/>
    <w:rsid w:val="00646C82"/>
    <w:rsid w:val="00660925"/>
    <w:rsid w:val="0066261B"/>
    <w:rsid w:val="00670DB9"/>
    <w:rsid w:val="00674E67"/>
    <w:rsid w:val="00685911"/>
    <w:rsid w:val="006A2760"/>
    <w:rsid w:val="006A38B0"/>
    <w:rsid w:val="006B55E8"/>
    <w:rsid w:val="006C0AA8"/>
    <w:rsid w:val="006D6EE4"/>
    <w:rsid w:val="007053D5"/>
    <w:rsid w:val="00707020"/>
    <w:rsid w:val="00713CD0"/>
    <w:rsid w:val="00732D58"/>
    <w:rsid w:val="007356CA"/>
    <w:rsid w:val="00735B18"/>
    <w:rsid w:val="0076504E"/>
    <w:rsid w:val="007807BC"/>
    <w:rsid w:val="00793EEC"/>
    <w:rsid w:val="007A4BFB"/>
    <w:rsid w:val="007A7D12"/>
    <w:rsid w:val="007D4B3C"/>
    <w:rsid w:val="007D6829"/>
    <w:rsid w:val="007D715D"/>
    <w:rsid w:val="008255AE"/>
    <w:rsid w:val="00834CE7"/>
    <w:rsid w:val="008470DB"/>
    <w:rsid w:val="0085735F"/>
    <w:rsid w:val="00861526"/>
    <w:rsid w:val="00864ED2"/>
    <w:rsid w:val="00885AB0"/>
    <w:rsid w:val="00890746"/>
    <w:rsid w:val="008D50E4"/>
    <w:rsid w:val="00907804"/>
    <w:rsid w:val="00923773"/>
    <w:rsid w:val="009239D9"/>
    <w:rsid w:val="00933EE6"/>
    <w:rsid w:val="00943DA6"/>
    <w:rsid w:val="00956F9A"/>
    <w:rsid w:val="00961432"/>
    <w:rsid w:val="009663CF"/>
    <w:rsid w:val="00992779"/>
    <w:rsid w:val="00993215"/>
    <w:rsid w:val="009A766F"/>
    <w:rsid w:val="009B26C2"/>
    <w:rsid w:val="009C5231"/>
    <w:rsid w:val="009D3701"/>
    <w:rsid w:val="009F5802"/>
    <w:rsid w:val="00A26CBD"/>
    <w:rsid w:val="00A40D33"/>
    <w:rsid w:val="00A66914"/>
    <w:rsid w:val="00A77022"/>
    <w:rsid w:val="00A824DC"/>
    <w:rsid w:val="00A908A7"/>
    <w:rsid w:val="00A96D5D"/>
    <w:rsid w:val="00AA2A60"/>
    <w:rsid w:val="00AE56B3"/>
    <w:rsid w:val="00AF35AC"/>
    <w:rsid w:val="00B07F81"/>
    <w:rsid w:val="00B70A69"/>
    <w:rsid w:val="00B840B2"/>
    <w:rsid w:val="00BA4972"/>
    <w:rsid w:val="00BA75A3"/>
    <w:rsid w:val="00BB7A6E"/>
    <w:rsid w:val="00BC64A5"/>
    <w:rsid w:val="00C25D08"/>
    <w:rsid w:val="00C4182C"/>
    <w:rsid w:val="00C43ECC"/>
    <w:rsid w:val="00C555EC"/>
    <w:rsid w:val="00C577EE"/>
    <w:rsid w:val="00C66A5D"/>
    <w:rsid w:val="00C75AC0"/>
    <w:rsid w:val="00C77AC7"/>
    <w:rsid w:val="00C97924"/>
    <w:rsid w:val="00CA0CDB"/>
    <w:rsid w:val="00CC0A68"/>
    <w:rsid w:val="00CE16ED"/>
    <w:rsid w:val="00CF377A"/>
    <w:rsid w:val="00CF53B7"/>
    <w:rsid w:val="00D30B24"/>
    <w:rsid w:val="00D34D01"/>
    <w:rsid w:val="00D44B76"/>
    <w:rsid w:val="00D70EB6"/>
    <w:rsid w:val="00DA1E35"/>
    <w:rsid w:val="00DB2BB4"/>
    <w:rsid w:val="00DD1BB5"/>
    <w:rsid w:val="00DD365F"/>
    <w:rsid w:val="00DE721A"/>
    <w:rsid w:val="00DF2380"/>
    <w:rsid w:val="00DF7B43"/>
    <w:rsid w:val="00E04DE3"/>
    <w:rsid w:val="00E04FAE"/>
    <w:rsid w:val="00E13534"/>
    <w:rsid w:val="00E14B12"/>
    <w:rsid w:val="00E30CE4"/>
    <w:rsid w:val="00E3382E"/>
    <w:rsid w:val="00E45A88"/>
    <w:rsid w:val="00E50F75"/>
    <w:rsid w:val="00E60217"/>
    <w:rsid w:val="00E9015F"/>
    <w:rsid w:val="00ED5848"/>
    <w:rsid w:val="00EE1C32"/>
    <w:rsid w:val="00EF4C57"/>
    <w:rsid w:val="00F11021"/>
    <w:rsid w:val="00F20F64"/>
    <w:rsid w:val="00F278DB"/>
    <w:rsid w:val="00F42D6B"/>
    <w:rsid w:val="00F53E58"/>
    <w:rsid w:val="00F65507"/>
    <w:rsid w:val="00F97D37"/>
    <w:rsid w:val="00FC282B"/>
    <w:rsid w:val="00FC78B8"/>
    <w:rsid w:val="00FD2288"/>
    <w:rsid w:val="00FE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99C049"/>
  <w15:docId w15:val="{59134847-9952-4313-8DB7-3616D63C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4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543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8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127</cp:revision>
  <cp:lastPrinted>2023-01-26T09:52:00Z</cp:lastPrinted>
  <dcterms:created xsi:type="dcterms:W3CDTF">2020-12-17T13:41:00Z</dcterms:created>
  <dcterms:modified xsi:type="dcterms:W3CDTF">2023-04-05T09:24:00Z</dcterms:modified>
</cp:coreProperties>
</file>