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240236" w:rsidRDefault="00193293" w:rsidP="00FD043F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193293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16 червня 2023 року №676-р «Про ріш</w:t>
      </w:r>
      <w:r w:rsidR="00CE10CD">
        <w:rPr>
          <w:rFonts w:eastAsia="Calibri"/>
          <w:b/>
          <w:sz w:val="24"/>
          <w:szCs w:val="24"/>
          <w:lang w:eastAsia="en-US"/>
        </w:rPr>
        <w:t>ення ради оборони області від 16</w:t>
      </w:r>
      <w:bookmarkStart w:id="0" w:name="_GoBack"/>
      <w:bookmarkEnd w:id="0"/>
      <w:r w:rsidRPr="00193293">
        <w:rPr>
          <w:rFonts w:eastAsia="Calibri"/>
          <w:b/>
          <w:sz w:val="24"/>
          <w:szCs w:val="24"/>
          <w:lang w:eastAsia="en-US"/>
        </w:rPr>
        <w:t xml:space="preserve"> червня 2023 року №4 «Про проведення додаткових заходів в умовах воєнного стану на території Кіровоградської області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193293" w:rsidRPr="00193293" w:rsidRDefault="00193293" w:rsidP="00FD043F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A76266" w:rsidRPr="00193293" w:rsidRDefault="00193293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Pr="00193293">
        <w:rPr>
          <w:rFonts w:eastAsia="Calibri"/>
          <w:sz w:val="24"/>
          <w:szCs w:val="24"/>
          <w:lang w:eastAsia="zh-CN"/>
        </w:rPr>
        <w:t>«Про правовий режим воєнного стану»</w:t>
      </w:r>
      <w:r>
        <w:rPr>
          <w:rFonts w:eastAsia="Calibri"/>
          <w:sz w:val="24"/>
          <w:szCs w:val="24"/>
          <w:lang w:eastAsia="zh-CN"/>
        </w:rPr>
        <w:t>, Указу Президента України «Про продовження строку дії воєнного стану в Україні</w:t>
      </w:r>
      <w:r w:rsidRPr="00193293">
        <w:rPr>
          <w:rFonts w:eastAsia="Calibri"/>
          <w:sz w:val="24"/>
          <w:szCs w:val="24"/>
          <w:lang w:eastAsia="zh-CN"/>
        </w:rPr>
        <w:t>»,</w:t>
      </w:r>
      <w:r w:rsidRPr="00193293">
        <w:rPr>
          <w:sz w:val="24"/>
          <w:szCs w:val="24"/>
          <w:shd w:val="clear" w:color="auto" w:fill="FFFFFF"/>
        </w:rPr>
        <w:t xml:space="preserve"> </w:t>
      </w:r>
      <w:r w:rsidRPr="00193293">
        <w:rPr>
          <w:sz w:val="24"/>
          <w:szCs w:val="24"/>
          <w:shd w:val="clear" w:color="auto" w:fill="FFFFFF"/>
        </w:rPr>
        <w:t>затверджено</w:t>
      </w:r>
      <w:r w:rsidRPr="00193293">
        <w:rPr>
          <w:sz w:val="24"/>
          <w:szCs w:val="24"/>
          <w:shd w:val="clear" w:color="auto" w:fill="FFFFFF"/>
        </w:rPr>
        <w:t>го</w:t>
      </w:r>
      <w:r w:rsidRPr="00193293">
        <w:rPr>
          <w:sz w:val="24"/>
          <w:szCs w:val="24"/>
          <w:shd w:val="clear" w:color="auto" w:fill="FFFFFF"/>
        </w:rPr>
        <w:t xml:space="preserve"> Законом</w:t>
      </w:r>
      <w:r>
        <w:rPr>
          <w:sz w:val="24"/>
          <w:szCs w:val="24"/>
          <w:shd w:val="clear" w:color="auto" w:fill="FFFFFF"/>
        </w:rPr>
        <w:t xml:space="preserve"> </w:t>
      </w:r>
      <w:hyperlink r:id="rId7" w:anchor="n2" w:tgtFrame="_blank" w:history="1">
        <w:r w:rsidRPr="00193293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№ 3057-IX від 02.05.2023</w:t>
        </w:r>
      </w:hyperlink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193293" w:rsidRDefault="00193293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Відділам освіти, культури, молоді та спорту,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інформувати необхідні установи, заклади, підприємства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ТГ про проведення додаткових заходів в умовах воєнного стану на території Кіровоградської області.</w:t>
      </w:r>
    </w:p>
    <w:p w:rsidR="009109C5" w:rsidRDefault="00193293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комунікацій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ознайомити населення громади з даним розпорядженням через офіційну сторінку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 соціальній мережі </w:t>
      </w:r>
      <w:r>
        <w:rPr>
          <w:sz w:val="24"/>
          <w:szCs w:val="24"/>
          <w:lang w:val="en-US"/>
        </w:rPr>
        <w:t>Facebook</w:t>
      </w:r>
      <w:r>
        <w:rPr>
          <w:sz w:val="24"/>
          <w:szCs w:val="24"/>
        </w:rPr>
        <w:t>.</w:t>
      </w:r>
    </w:p>
    <w:p w:rsidR="007A5DE6" w:rsidRPr="009109C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109C5">
        <w:rPr>
          <w:sz w:val="24"/>
          <w:szCs w:val="24"/>
        </w:rPr>
        <w:t xml:space="preserve">Контроль за виконанням цього рішення покласти на </w:t>
      </w:r>
      <w:r w:rsidR="009109C5">
        <w:rPr>
          <w:sz w:val="24"/>
          <w:szCs w:val="24"/>
        </w:rPr>
        <w:t xml:space="preserve">керуючу справами виконавчого комітету селищної ради Валентину </w:t>
      </w:r>
      <w:r w:rsidR="005507C5">
        <w:rPr>
          <w:sz w:val="24"/>
          <w:szCs w:val="24"/>
        </w:rPr>
        <w:t>ГЕТМАНЕЦЬ</w:t>
      </w:r>
      <w:r w:rsidR="009109C5">
        <w:rPr>
          <w:sz w:val="24"/>
          <w:szCs w:val="24"/>
        </w:rPr>
        <w:t>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93293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CE10CD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193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19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057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2023-01-10T12:32:00Z</dcterms:created>
  <dcterms:modified xsi:type="dcterms:W3CDTF">2023-06-20T09:42:00Z</dcterms:modified>
</cp:coreProperties>
</file>