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10683A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липня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:rsidR="00B848BA" w:rsidRDefault="00B848BA" w:rsidP="00E976E5">
      <w:pPr>
        <w:rPr>
          <w:b/>
          <w:sz w:val="24"/>
          <w:szCs w:val="24"/>
        </w:rPr>
      </w:pPr>
    </w:p>
    <w:p w:rsidR="005C373B" w:rsidRPr="003A14A6" w:rsidRDefault="00A76266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940208">
        <w:rPr>
          <w:b/>
          <w:sz w:val="24"/>
          <w:szCs w:val="24"/>
        </w:rPr>
        <w:t xml:space="preserve">Про </w:t>
      </w:r>
      <w:r w:rsidR="003A14A6" w:rsidRPr="003A14A6">
        <w:rPr>
          <w:rFonts w:eastAsia="Calibri"/>
          <w:b/>
          <w:sz w:val="24"/>
          <w:szCs w:val="24"/>
          <w:lang w:eastAsia="en-US"/>
        </w:rPr>
        <w:t>розпорядження начальника Кіровоградської обласної військової адміністрації від 27 червня 2023 року №709-р «Про організацію та проведення спільного штабного тренування</w:t>
      </w:r>
      <w:r w:rsidR="003A14A6" w:rsidRPr="003A14A6">
        <w:rPr>
          <w:rFonts w:eastAsia="Calibri"/>
          <w:b/>
          <w:sz w:val="24"/>
          <w:szCs w:val="24"/>
          <w:lang w:eastAsia="en-US"/>
        </w:rPr>
        <w:t>»</w:t>
      </w:r>
    </w:p>
    <w:p w:rsidR="003A14A6" w:rsidRPr="005C373B" w:rsidRDefault="003A14A6" w:rsidP="00050F6D">
      <w:pPr>
        <w:jc w:val="center"/>
        <w:rPr>
          <w:b/>
          <w:sz w:val="24"/>
          <w:szCs w:val="24"/>
        </w:rPr>
      </w:pPr>
    </w:p>
    <w:p w:rsidR="00157735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C373B">
        <w:rPr>
          <w:sz w:val="24"/>
          <w:szCs w:val="24"/>
        </w:rPr>
        <w:t>»</w:t>
      </w:r>
    </w:p>
    <w:p w:rsidR="005C373B" w:rsidRPr="004E5ABC" w:rsidRDefault="005C373B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050F6D" w:rsidRPr="003A14A6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3A14A6">
        <w:rPr>
          <w:sz w:val="24"/>
          <w:szCs w:val="24"/>
        </w:rPr>
        <w:t xml:space="preserve">Контроль за виконанням цього рішення покласти на </w:t>
      </w:r>
      <w:r w:rsidR="003A14A6">
        <w:rPr>
          <w:sz w:val="24"/>
          <w:szCs w:val="24"/>
        </w:rPr>
        <w:t>спеціаліста з питань цивільного захисту Олену ПОТАШОВУ.</w:t>
      </w:r>
    </w:p>
    <w:p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14A6" w:rsidRDefault="003A14A6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D69E0"/>
    <w:rsid w:val="003A14A6"/>
    <w:rsid w:val="003A2ADB"/>
    <w:rsid w:val="003D640F"/>
    <w:rsid w:val="004E5ABC"/>
    <w:rsid w:val="00504B9D"/>
    <w:rsid w:val="005257FE"/>
    <w:rsid w:val="00553EAD"/>
    <w:rsid w:val="00591C30"/>
    <w:rsid w:val="005C373B"/>
    <w:rsid w:val="005C3B2D"/>
    <w:rsid w:val="0060348A"/>
    <w:rsid w:val="00610183"/>
    <w:rsid w:val="00643818"/>
    <w:rsid w:val="007358DF"/>
    <w:rsid w:val="007462BB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8</cp:revision>
  <cp:lastPrinted>2022-12-19T07:36:00Z</cp:lastPrinted>
  <dcterms:created xsi:type="dcterms:W3CDTF">2023-04-25T12:21:00Z</dcterms:created>
  <dcterms:modified xsi:type="dcterms:W3CDTF">2023-07-18T09:28:00Z</dcterms:modified>
</cp:coreProperties>
</file>