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5FF892A4" w:rsidR="00AC4554" w:rsidRDefault="00D82F10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31 </w:t>
      </w:r>
      <w:r w:rsidR="004054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серпня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174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0C29EC" w14:textId="219B405A" w:rsidR="007775A3" w:rsidRPr="007775A3" w:rsidRDefault="007775A3" w:rsidP="007775A3">
      <w:pPr>
        <w:spacing w:after="0" w:line="240" w:lineRule="auto"/>
        <w:ind w:right="5131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775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норми витрат палива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7775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 мастильних матеріалів на шкільний автобус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5E1E910B" w:rsidR="00AC4554" w:rsidRPr="007775A3" w:rsidRDefault="007775A3" w:rsidP="002C33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775A3">
        <w:rPr>
          <w:rFonts w:ascii="Times New Roman" w:hAnsi="Times New Roman"/>
          <w:sz w:val="24"/>
          <w:szCs w:val="24"/>
          <w:lang w:val="uk-UA"/>
        </w:rPr>
        <w:t xml:space="preserve">На підставі ст. 40 Закону України «Про місцеве самоврядування»,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7775A3">
        <w:rPr>
          <w:rFonts w:ascii="Times New Roman" w:hAnsi="Times New Roman"/>
          <w:sz w:val="24"/>
          <w:szCs w:val="24"/>
          <w:lang w:val="uk-UA"/>
        </w:rPr>
        <w:t xml:space="preserve">аказу Міністерства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7775A3">
        <w:rPr>
          <w:rFonts w:ascii="Times New Roman" w:hAnsi="Times New Roman"/>
          <w:sz w:val="24"/>
          <w:szCs w:val="24"/>
          <w:lang w:val="uk-UA"/>
        </w:rPr>
        <w:t>ранспорту від 10.02.1998 р. № 43 «Про затвердження Норм витрат палива і мастильних матеріалів на автомобільному транспорті», на підставі п.3.1. Розділу 3 Настанови щодо експлуатування автобусів спеціалізованих шкільних тип АТАМА</w:t>
      </w:r>
      <w:r w:rsidRPr="007775A3">
        <w:rPr>
          <w:rFonts w:ascii="Times New Roman" w:hAnsi="Times New Roman"/>
          <w:sz w:val="24"/>
          <w:szCs w:val="24"/>
          <w:lang w:val="en-US"/>
        </w:rPr>
        <w:t>N</w:t>
      </w:r>
      <w:r w:rsidRPr="007775A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75A3">
        <w:rPr>
          <w:rFonts w:ascii="Times New Roman" w:hAnsi="Times New Roman"/>
          <w:sz w:val="24"/>
          <w:szCs w:val="24"/>
          <w:lang w:val="en-US"/>
        </w:rPr>
        <w:t>D</w:t>
      </w:r>
      <w:r w:rsidRPr="007775A3">
        <w:rPr>
          <w:rFonts w:ascii="Times New Roman" w:hAnsi="Times New Roman"/>
          <w:sz w:val="24"/>
          <w:szCs w:val="24"/>
          <w:lang w:val="uk-UA"/>
        </w:rPr>
        <w:t xml:space="preserve"> 093</w:t>
      </w:r>
      <w:r w:rsidRPr="007775A3">
        <w:rPr>
          <w:rFonts w:ascii="Times New Roman" w:hAnsi="Times New Roman"/>
          <w:sz w:val="24"/>
          <w:szCs w:val="24"/>
          <w:lang w:val="en-US"/>
        </w:rPr>
        <w:t>S</w:t>
      </w:r>
      <w:r w:rsidRPr="007775A3">
        <w:rPr>
          <w:rFonts w:ascii="Times New Roman" w:hAnsi="Times New Roman"/>
          <w:sz w:val="24"/>
          <w:szCs w:val="24"/>
          <w:lang w:val="uk-UA"/>
        </w:rPr>
        <w:t>4 заводу виробника АТ «Черкаський автобус»</w:t>
      </w:r>
      <w:r w:rsidR="00D82F10">
        <w:rPr>
          <w:rFonts w:ascii="Times New Roman" w:hAnsi="Times New Roman"/>
          <w:sz w:val="24"/>
          <w:szCs w:val="24"/>
          <w:lang w:val="uk-UA"/>
        </w:rPr>
        <w:t>, виконавчий комітет</w:t>
      </w:r>
      <w:bookmarkStart w:id="0" w:name="_GoBack"/>
      <w:bookmarkEnd w:id="0"/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57CDD" w14:textId="10E80D91" w:rsidR="007775A3" w:rsidRPr="007775A3" w:rsidRDefault="007775A3" w:rsidP="007775A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709" w:right="-143" w:hanging="4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норми витрат палива і мастильних матеріалів на шкільний автобус спеціалізований тип АТАМА</w:t>
      </w:r>
      <w:r w:rsidRPr="007775A3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775A3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093</w:t>
      </w:r>
      <w:r w:rsidRPr="007775A3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>4, рік випуску 2023р., державний номер ВА5377НВ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кількості 23,5 л/ 100 км в літній період. </w:t>
      </w:r>
    </w:p>
    <w:p w14:paraId="07941955" w14:textId="77777777" w:rsidR="007775A3" w:rsidRPr="007775A3" w:rsidRDefault="007775A3" w:rsidP="007775A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709" w:right="-143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Списання пального проводити у межах, встановлених п.1 цього рішення на підставі дорожніх листів згідно з пробігом шкільного автобусу. </w:t>
      </w:r>
    </w:p>
    <w:p w14:paraId="579C8CB2" w14:textId="77777777" w:rsidR="007775A3" w:rsidRPr="007775A3" w:rsidRDefault="007775A3" w:rsidP="007775A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709" w:right="-143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Наднормативне споживання палива та мастильних матеріалів списувати за рахунок винної особи. </w:t>
      </w:r>
    </w:p>
    <w:p w14:paraId="2BCE790F" w14:textId="50E233BF" w:rsidR="007775A3" w:rsidRPr="007775A3" w:rsidRDefault="007775A3" w:rsidP="007775A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709" w:right="-143" w:hanging="4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Копію цього</w:t>
      </w:r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направити в бухгалтерію відділу освіти, культури, молоді та спорту </w:t>
      </w:r>
      <w:proofErr w:type="spellStart"/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7775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для використання в роботі. </w:t>
      </w: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FA502D" w14:textId="77777777" w:rsidR="002C33F6" w:rsidRDefault="002C33F6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A63EB"/>
    <w:multiLevelType w:val="hybridMultilevel"/>
    <w:tmpl w:val="A4C80842"/>
    <w:lvl w:ilvl="0" w:tplc="D1623F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7">
    <w:nsid w:val="5D5B445C"/>
    <w:multiLevelType w:val="hybridMultilevel"/>
    <w:tmpl w:val="57884D2E"/>
    <w:lvl w:ilvl="0" w:tplc="360CDB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6A36"/>
    <w:rsid w:val="00127F51"/>
    <w:rsid w:val="001376FD"/>
    <w:rsid w:val="00143E76"/>
    <w:rsid w:val="002A754E"/>
    <w:rsid w:val="002C33F6"/>
    <w:rsid w:val="002E0976"/>
    <w:rsid w:val="00315872"/>
    <w:rsid w:val="00334291"/>
    <w:rsid w:val="003368CF"/>
    <w:rsid w:val="00387E3D"/>
    <w:rsid w:val="0040547A"/>
    <w:rsid w:val="00411E41"/>
    <w:rsid w:val="00451ADE"/>
    <w:rsid w:val="0047583E"/>
    <w:rsid w:val="00640BD8"/>
    <w:rsid w:val="00662D0F"/>
    <w:rsid w:val="00752F15"/>
    <w:rsid w:val="00754F6F"/>
    <w:rsid w:val="007775A3"/>
    <w:rsid w:val="00833325"/>
    <w:rsid w:val="00A44C41"/>
    <w:rsid w:val="00AC4554"/>
    <w:rsid w:val="00B13B20"/>
    <w:rsid w:val="00C36385"/>
    <w:rsid w:val="00D82F10"/>
    <w:rsid w:val="00DF2CCD"/>
    <w:rsid w:val="00E20838"/>
    <w:rsid w:val="00EE0932"/>
    <w:rsid w:val="00F33E4C"/>
    <w:rsid w:val="00FE2BFE"/>
    <w:rsid w:val="00FE5B4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2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F2CC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2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F2CC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8F0E-F9AF-4E79-AB13-0D3B5FEF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2023-09-04T09:45:00Z</cp:lastPrinted>
  <dcterms:created xsi:type="dcterms:W3CDTF">2023-08-29T08:09:00Z</dcterms:created>
  <dcterms:modified xsi:type="dcterms:W3CDTF">2023-09-04T09:45:00Z</dcterms:modified>
</cp:coreProperties>
</file>