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38A34F7B" w14:textId="77777777" w:rsidR="003A2ADB" w:rsidRDefault="003A2ADB" w:rsidP="003A2ADB">
      <w:pPr>
        <w:jc w:val="center"/>
        <w:rPr>
          <w:sz w:val="24"/>
          <w:szCs w:val="24"/>
        </w:rPr>
      </w:pPr>
    </w:p>
    <w:p w14:paraId="6C2CE3B1" w14:textId="58E7C379" w:rsidR="003A2ADB" w:rsidRDefault="00DA79E1" w:rsidP="00E976E5">
      <w:pPr>
        <w:rPr>
          <w:sz w:val="24"/>
          <w:szCs w:val="24"/>
        </w:rPr>
      </w:pPr>
      <w:r>
        <w:rPr>
          <w:sz w:val="24"/>
          <w:szCs w:val="24"/>
        </w:rPr>
        <w:t xml:space="preserve">28 </w:t>
      </w:r>
      <w:r w:rsidR="003B2B7F">
        <w:rPr>
          <w:sz w:val="24"/>
          <w:szCs w:val="24"/>
        </w:rPr>
        <w:t>вересня</w:t>
      </w:r>
      <w:r w:rsidR="0010683A">
        <w:rPr>
          <w:sz w:val="24"/>
          <w:szCs w:val="24"/>
        </w:rPr>
        <w:t xml:space="preserve"> </w:t>
      </w:r>
      <w:r w:rsidR="00766C25">
        <w:rPr>
          <w:sz w:val="24"/>
          <w:szCs w:val="24"/>
        </w:rPr>
        <w:t>2023</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r>
        <w:rPr>
          <w:sz w:val="24"/>
          <w:szCs w:val="24"/>
        </w:rPr>
        <w:t>211</w:t>
      </w:r>
      <w:bookmarkStart w:id="0" w:name="_GoBack"/>
      <w:bookmarkEnd w:id="0"/>
    </w:p>
    <w:p w14:paraId="1127FE7B" w14:textId="77777777" w:rsidR="00B848BA" w:rsidRDefault="00B848BA" w:rsidP="00E976E5">
      <w:pPr>
        <w:rPr>
          <w:b/>
          <w:sz w:val="24"/>
          <w:szCs w:val="24"/>
        </w:rPr>
      </w:pPr>
    </w:p>
    <w:p w14:paraId="45D2E593" w14:textId="0B4412E9" w:rsidR="00C563E5" w:rsidRPr="002B3142" w:rsidRDefault="002B3142" w:rsidP="00C563E5">
      <w:pPr>
        <w:spacing w:after="200" w:line="276" w:lineRule="auto"/>
        <w:contextualSpacing/>
        <w:jc w:val="center"/>
        <w:rPr>
          <w:b/>
          <w:bCs/>
          <w:sz w:val="24"/>
          <w:szCs w:val="24"/>
        </w:rPr>
      </w:pPr>
      <w:r w:rsidRPr="002B3142">
        <w:rPr>
          <w:rFonts w:eastAsia="Calibri"/>
          <w:b/>
          <w:bCs/>
          <w:sz w:val="24"/>
          <w:szCs w:val="24"/>
          <w:lang w:eastAsia="en-US"/>
        </w:rPr>
        <w:t>Про розпорядження начальника Кіровоградської обласної військової адміністрації від 08 вересня 2023 року №1009-р «Про рішення ради оборони області від 01 вересня 2023 року №7 «Про виконання заходів щодо ведення військового обліку на території області, відповідно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№1487»</w:t>
      </w:r>
    </w:p>
    <w:p w14:paraId="7805DC01" w14:textId="77777777" w:rsidR="003B2B7F" w:rsidRPr="00C563E5" w:rsidRDefault="003B2B7F" w:rsidP="00C563E5">
      <w:pPr>
        <w:jc w:val="center"/>
        <w:rPr>
          <w:b/>
          <w:bCs/>
          <w:sz w:val="24"/>
          <w:szCs w:val="24"/>
        </w:rPr>
      </w:pPr>
    </w:p>
    <w:p w14:paraId="123509C2" w14:textId="5182CA5B" w:rsidR="00610183"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2 статті 52, пункту 6 статті 59 </w:t>
      </w:r>
      <w:r w:rsidRPr="00240236">
        <w:rPr>
          <w:sz w:val="24"/>
          <w:szCs w:val="24"/>
        </w:rPr>
        <w:t>Закону України «Про місцеве самоврядування в Україні</w:t>
      </w:r>
      <w:r>
        <w:rPr>
          <w:sz w:val="24"/>
          <w:szCs w:val="24"/>
        </w:rPr>
        <w:t xml:space="preserve">», </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157735">
      <w:pPr>
        <w:pStyle w:val="a3"/>
        <w:numPr>
          <w:ilvl w:val="0"/>
          <w:numId w:val="1"/>
        </w:numPr>
        <w:tabs>
          <w:tab w:val="left" w:pos="-1701"/>
        </w:tabs>
        <w:ind w:left="0" w:firstLine="709"/>
        <w:jc w:val="both"/>
        <w:rPr>
          <w:sz w:val="24"/>
          <w:szCs w:val="24"/>
        </w:rPr>
      </w:pPr>
      <w:r>
        <w:rPr>
          <w:sz w:val="24"/>
          <w:szCs w:val="24"/>
        </w:rPr>
        <w:t xml:space="preserve">Інформацію прийняти до відома. </w:t>
      </w:r>
    </w:p>
    <w:p w14:paraId="53303AFD" w14:textId="1F960EBB" w:rsidR="00B848BA" w:rsidRPr="002B3142" w:rsidRDefault="00157735" w:rsidP="005703BD">
      <w:pPr>
        <w:pStyle w:val="a3"/>
        <w:numPr>
          <w:ilvl w:val="0"/>
          <w:numId w:val="1"/>
        </w:numPr>
        <w:tabs>
          <w:tab w:val="left" w:pos="-1701"/>
          <w:tab w:val="left" w:pos="851"/>
        </w:tabs>
        <w:ind w:left="0" w:firstLine="709"/>
        <w:jc w:val="both"/>
        <w:rPr>
          <w:sz w:val="24"/>
          <w:szCs w:val="24"/>
        </w:rPr>
      </w:pPr>
      <w:r w:rsidRPr="002B3142">
        <w:rPr>
          <w:sz w:val="24"/>
          <w:szCs w:val="24"/>
        </w:rPr>
        <w:t xml:space="preserve">Контроль за виконанням цього рішення покласти на </w:t>
      </w:r>
      <w:r w:rsidR="002B3142">
        <w:rPr>
          <w:sz w:val="24"/>
          <w:szCs w:val="24"/>
        </w:rPr>
        <w:t>селищного голову Миколу МАЗУРУ.</w:t>
      </w:r>
    </w:p>
    <w:p w14:paraId="05C15C39" w14:textId="77777777" w:rsidR="001C65FB" w:rsidRDefault="001C65FB" w:rsidP="003A2ADB">
      <w:pPr>
        <w:tabs>
          <w:tab w:val="left" w:pos="851"/>
        </w:tabs>
        <w:jc w:val="both"/>
        <w:rPr>
          <w:sz w:val="24"/>
          <w:szCs w:val="24"/>
        </w:rPr>
      </w:pPr>
    </w:p>
    <w:p w14:paraId="00107D88" w14:textId="77777777" w:rsidR="001C65FB" w:rsidRDefault="001C65FB" w:rsidP="003A2ADB">
      <w:pPr>
        <w:tabs>
          <w:tab w:val="left" w:pos="851"/>
        </w:tabs>
        <w:jc w:val="both"/>
        <w:rPr>
          <w:sz w:val="24"/>
          <w:szCs w:val="24"/>
        </w:rPr>
      </w:pPr>
    </w:p>
    <w:p w14:paraId="7C53EA47" w14:textId="77777777" w:rsidR="00940208" w:rsidRDefault="00940208"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C0EEE93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50F6D"/>
    <w:rsid w:val="000D3ED4"/>
    <w:rsid w:val="000E7FD0"/>
    <w:rsid w:val="0010683A"/>
    <w:rsid w:val="00157735"/>
    <w:rsid w:val="001C65FB"/>
    <w:rsid w:val="00240236"/>
    <w:rsid w:val="002B3142"/>
    <w:rsid w:val="002D69E0"/>
    <w:rsid w:val="003A2ADB"/>
    <w:rsid w:val="003B2B7F"/>
    <w:rsid w:val="003D640F"/>
    <w:rsid w:val="004E5ABC"/>
    <w:rsid w:val="00504B9D"/>
    <w:rsid w:val="005257FE"/>
    <w:rsid w:val="00551DD1"/>
    <w:rsid w:val="00553EAD"/>
    <w:rsid w:val="00591C30"/>
    <w:rsid w:val="005C3B2D"/>
    <w:rsid w:val="0060348A"/>
    <w:rsid w:val="00610183"/>
    <w:rsid w:val="00637F0B"/>
    <w:rsid w:val="00643818"/>
    <w:rsid w:val="007358DF"/>
    <w:rsid w:val="007462BB"/>
    <w:rsid w:val="0075430A"/>
    <w:rsid w:val="00766C25"/>
    <w:rsid w:val="007A00A1"/>
    <w:rsid w:val="007A5DE6"/>
    <w:rsid w:val="007F253D"/>
    <w:rsid w:val="00897BEF"/>
    <w:rsid w:val="008B1EFF"/>
    <w:rsid w:val="009133A2"/>
    <w:rsid w:val="00940208"/>
    <w:rsid w:val="0094159A"/>
    <w:rsid w:val="009671F1"/>
    <w:rsid w:val="00A76266"/>
    <w:rsid w:val="00A76C84"/>
    <w:rsid w:val="00AB6C3E"/>
    <w:rsid w:val="00B35FF0"/>
    <w:rsid w:val="00B6771D"/>
    <w:rsid w:val="00B848BA"/>
    <w:rsid w:val="00C2775B"/>
    <w:rsid w:val="00C563E5"/>
    <w:rsid w:val="00C61E30"/>
    <w:rsid w:val="00CB346E"/>
    <w:rsid w:val="00D747F9"/>
    <w:rsid w:val="00DA79E1"/>
    <w:rsid w:val="00E63E09"/>
    <w:rsid w:val="00E976E5"/>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742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16</cp:revision>
  <cp:lastPrinted>2023-10-03T06:30:00Z</cp:lastPrinted>
  <dcterms:created xsi:type="dcterms:W3CDTF">2023-04-25T12:21:00Z</dcterms:created>
  <dcterms:modified xsi:type="dcterms:W3CDTF">2023-10-03T06:30:00Z</dcterms:modified>
</cp:coreProperties>
</file>