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E6" w:rsidRDefault="00F679EE" w:rsidP="00DD33E6">
      <w:pPr>
        <w:rPr>
          <w:lang w:val="uk-UA"/>
        </w:rPr>
      </w:pPr>
      <w:r>
        <w:rPr>
          <w:lang w:val="uk-UA"/>
        </w:rPr>
        <w:t xml:space="preserve"> </w:t>
      </w:r>
      <w:r w:rsidR="00DD33E6">
        <w:rPr>
          <w:lang w:val="uk-UA"/>
        </w:rPr>
        <w:t xml:space="preserve">                                                     </w:t>
      </w:r>
      <w:r>
        <w:rPr>
          <w:lang w:val="uk-UA"/>
        </w:rPr>
        <w:t xml:space="preserve">               </w:t>
      </w:r>
      <w:r w:rsidR="00DD33E6"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3E6" w:rsidRDefault="00DD33E6" w:rsidP="00DD33E6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DD33E6" w:rsidRDefault="00DD33E6" w:rsidP="00DD33E6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DD33E6" w:rsidRDefault="006505F2" w:rsidP="00DD33E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Двадцять восьма</w:t>
      </w:r>
      <w:r w:rsidR="00DD33E6">
        <w:rPr>
          <w:b/>
          <w:lang w:val="uk-UA"/>
        </w:rPr>
        <w:t xml:space="preserve">  сесія восьмого скликання </w:t>
      </w:r>
    </w:p>
    <w:p w:rsidR="00DD33E6" w:rsidRDefault="00DD33E6" w:rsidP="00DD33E6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</w:t>
      </w:r>
      <w:r>
        <w:rPr>
          <w:b/>
        </w:rPr>
        <w:t>Р І Ш Е Н Н Я</w:t>
      </w:r>
    </w:p>
    <w:p w:rsidR="00DD33E6" w:rsidRDefault="00DD33E6" w:rsidP="00DD33E6">
      <w:pPr>
        <w:jc w:val="center"/>
        <w:rPr>
          <w:b/>
          <w:lang w:val="uk-UA"/>
        </w:rPr>
      </w:pPr>
    </w:p>
    <w:p w:rsidR="00DD33E6" w:rsidRDefault="00DD33E6" w:rsidP="00DD33E6">
      <w:pPr>
        <w:rPr>
          <w:b/>
          <w:lang w:val="uk-UA"/>
        </w:rPr>
      </w:pPr>
      <w:r>
        <w:rPr>
          <w:b/>
          <w:lang w:val="uk-UA"/>
        </w:rPr>
        <w:t>20 вересня  2023 року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№ </w:t>
      </w:r>
      <w:r w:rsidR="00804403">
        <w:rPr>
          <w:b/>
          <w:lang w:val="uk-UA"/>
        </w:rPr>
        <w:t>492</w:t>
      </w:r>
      <w:bookmarkStart w:id="0" w:name="_GoBack"/>
      <w:bookmarkEnd w:id="0"/>
    </w:p>
    <w:p w:rsidR="00DD33E6" w:rsidRDefault="00DD33E6" w:rsidP="00DD33E6">
      <w:pPr>
        <w:rPr>
          <w:b/>
          <w:lang w:val="uk-UA"/>
        </w:rPr>
      </w:pPr>
    </w:p>
    <w:p w:rsidR="00DD33E6" w:rsidRDefault="00DD33E6" w:rsidP="00DD33E6">
      <w:pPr>
        <w:rPr>
          <w:b/>
          <w:lang w:val="uk-UA"/>
        </w:rPr>
      </w:pPr>
    </w:p>
    <w:p w:rsidR="00DD33E6" w:rsidRDefault="00694610" w:rsidP="00DD33E6">
      <w:pPr>
        <w:rPr>
          <w:b/>
          <w:lang w:val="uk-UA"/>
        </w:rPr>
      </w:pPr>
      <w:r>
        <w:rPr>
          <w:b/>
          <w:lang w:val="uk-UA"/>
        </w:rPr>
        <w:t>Про затвердження проектів</w:t>
      </w:r>
      <w:r w:rsidR="00DD33E6">
        <w:rPr>
          <w:b/>
          <w:lang w:val="uk-UA"/>
        </w:rPr>
        <w:t xml:space="preserve"> землеустрою </w:t>
      </w:r>
    </w:p>
    <w:p w:rsidR="00DD33E6" w:rsidRDefault="00694610" w:rsidP="00DD33E6">
      <w:pPr>
        <w:rPr>
          <w:b/>
          <w:lang w:val="uk-UA"/>
        </w:rPr>
      </w:pPr>
      <w:r>
        <w:rPr>
          <w:b/>
          <w:lang w:val="uk-UA"/>
        </w:rPr>
        <w:t>щодо відведення земельних ділянок</w:t>
      </w:r>
      <w:r w:rsidR="00DD33E6">
        <w:rPr>
          <w:b/>
          <w:lang w:val="uk-UA"/>
        </w:rPr>
        <w:t xml:space="preserve"> </w:t>
      </w:r>
    </w:p>
    <w:p w:rsidR="00DD33E6" w:rsidRDefault="00DD33E6" w:rsidP="00DD33E6">
      <w:pPr>
        <w:rPr>
          <w:b/>
          <w:lang w:val="uk-UA"/>
        </w:rPr>
      </w:pPr>
      <w:r>
        <w:rPr>
          <w:b/>
          <w:lang w:val="uk-UA"/>
        </w:rPr>
        <w:t>в оренду</w:t>
      </w:r>
      <w:r w:rsidR="00694610">
        <w:rPr>
          <w:b/>
          <w:lang w:val="uk-UA"/>
        </w:rPr>
        <w:t xml:space="preserve"> та передачі земельних ділянок в оренду</w:t>
      </w:r>
    </w:p>
    <w:p w:rsidR="00DD33E6" w:rsidRDefault="00DD33E6" w:rsidP="00DD33E6">
      <w:pPr>
        <w:rPr>
          <w:b/>
          <w:lang w:val="uk-UA"/>
        </w:rPr>
      </w:pPr>
    </w:p>
    <w:p w:rsidR="00DD33E6" w:rsidRDefault="00DD33E6" w:rsidP="00DD33E6">
      <w:pPr>
        <w:rPr>
          <w:lang w:val="uk-UA"/>
        </w:rPr>
      </w:pPr>
      <w:r>
        <w:rPr>
          <w:lang w:val="uk-UA"/>
        </w:rPr>
        <w:t xml:space="preserve">           Розглянувши заяви </w:t>
      </w:r>
      <w:r w:rsidR="00AD3DF9">
        <w:rPr>
          <w:lang w:val="uk-UA"/>
        </w:rPr>
        <w:t>та проекти землеустрою щодо відведення земельних ділянок в оренду</w:t>
      </w:r>
      <w:r w:rsidR="006505F2">
        <w:rPr>
          <w:lang w:val="uk-UA"/>
        </w:rPr>
        <w:t xml:space="preserve"> </w:t>
      </w:r>
      <w:r w:rsidR="00AD3DF9">
        <w:rPr>
          <w:lang w:val="uk-UA"/>
        </w:rPr>
        <w:t xml:space="preserve">гр.. </w:t>
      </w:r>
      <w:r>
        <w:rPr>
          <w:lang w:val="uk-UA"/>
        </w:rPr>
        <w:t>Скаск</w:t>
      </w:r>
      <w:r w:rsidR="00AD3DF9">
        <w:rPr>
          <w:lang w:val="uk-UA"/>
        </w:rPr>
        <w:t>евича Миколи Миколайовича  вх..</w:t>
      </w:r>
      <w:r>
        <w:rPr>
          <w:lang w:val="uk-UA"/>
        </w:rPr>
        <w:t xml:space="preserve">№ 08-02/328, </w:t>
      </w:r>
      <w:r w:rsidR="00AD3DF9">
        <w:rPr>
          <w:lang w:val="uk-UA"/>
        </w:rPr>
        <w:t>гр..</w:t>
      </w:r>
      <w:r>
        <w:rPr>
          <w:lang w:val="uk-UA"/>
        </w:rPr>
        <w:t xml:space="preserve">Тучкова Романа Віталійовича вх. № 08-02/275 керуючись ст.. 7,13,14, розділом 11 Конституції України, п.34 ст.26,ст. 50 Закону України «Про місцеве врядування в Україні», ст.. 12,124,186-1,198 Земельного кодексу України, ст.. 20 Закону України «Про землеустрій», Постановою Кабінету Міністрів України від 17.10.2012 року № 51 «Про затвердження порядку ведення державного земельного кадастру» селищна рада </w:t>
      </w:r>
    </w:p>
    <w:p w:rsidR="00DD33E6" w:rsidRDefault="00DD33E6" w:rsidP="00DD33E6">
      <w:pPr>
        <w:rPr>
          <w:lang w:val="uk-UA"/>
        </w:rPr>
      </w:pPr>
    </w:p>
    <w:p w:rsidR="00DD33E6" w:rsidRDefault="00DD33E6" w:rsidP="00DD33E6">
      <w:pPr>
        <w:rPr>
          <w:b/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В И Р ІШ И Л А:</w:t>
      </w:r>
    </w:p>
    <w:p w:rsidR="00DD33E6" w:rsidRDefault="00DD33E6" w:rsidP="00DD33E6">
      <w:pPr>
        <w:rPr>
          <w:lang w:val="uk-UA"/>
        </w:rPr>
      </w:pPr>
    </w:p>
    <w:p w:rsidR="00F679EE" w:rsidRDefault="00DD33E6" w:rsidP="00DD33E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Затвердити проект землеустрою щодо відведення земельної  ділянки</w:t>
      </w:r>
      <w:r w:rsidR="00F679EE">
        <w:rPr>
          <w:lang w:val="uk-UA"/>
        </w:rPr>
        <w:t xml:space="preserve">  в оренду</w:t>
      </w:r>
    </w:p>
    <w:p w:rsidR="00DD33E6" w:rsidRDefault="00F679EE" w:rsidP="00DD33E6">
      <w:pPr>
        <w:rPr>
          <w:lang w:val="uk-UA"/>
        </w:rPr>
      </w:pPr>
      <w:r w:rsidRPr="00F679EE">
        <w:rPr>
          <w:lang w:val="uk-UA"/>
        </w:rPr>
        <w:t xml:space="preserve"> терміном на </w:t>
      </w:r>
      <w:r w:rsidRPr="00F679EE">
        <w:rPr>
          <w:u w:val="single"/>
          <w:lang w:val="uk-UA"/>
        </w:rPr>
        <w:t>35</w:t>
      </w:r>
      <w:r w:rsidRPr="00F679EE">
        <w:rPr>
          <w:lang w:val="uk-UA"/>
        </w:rPr>
        <w:t xml:space="preserve"> (тридцять п’ять) років</w:t>
      </w:r>
      <w:r>
        <w:rPr>
          <w:lang w:val="uk-UA"/>
        </w:rPr>
        <w:t>,</w:t>
      </w:r>
      <w:r w:rsidR="00DD33E6">
        <w:rPr>
          <w:lang w:val="uk-UA"/>
        </w:rPr>
        <w:t xml:space="preserve">загальною площею 0,4922 га </w:t>
      </w:r>
      <w:r w:rsidR="00AD3DF9">
        <w:rPr>
          <w:lang w:val="uk-UA"/>
        </w:rPr>
        <w:t xml:space="preserve">гр..Скаскевичу Миколі Миколайовичу </w:t>
      </w:r>
      <w:r w:rsidR="00DD33E6">
        <w:rPr>
          <w:lang w:val="uk-UA"/>
        </w:rPr>
        <w:t>для ведення особистого селянського гос</w:t>
      </w:r>
      <w:r>
        <w:rPr>
          <w:lang w:val="uk-UA"/>
        </w:rPr>
        <w:t>подарства (згідно КВЦПЗ  01.03),</w:t>
      </w:r>
      <w:r w:rsidR="00DD33E6">
        <w:rPr>
          <w:lang w:val="uk-UA"/>
        </w:rPr>
        <w:t xml:space="preserve"> що розташована на території Смолінської селищної ради  за адресою: Кіровоградська область, Новоукраїнський район, с. Березівка, вул..Мічуріна  </w:t>
      </w:r>
    </w:p>
    <w:p w:rsidR="00DD33E6" w:rsidRDefault="00DD33E6" w:rsidP="00DD33E6">
      <w:pPr>
        <w:rPr>
          <w:lang w:val="uk-UA"/>
        </w:rPr>
      </w:pPr>
      <w:r>
        <w:rPr>
          <w:lang w:val="uk-UA"/>
        </w:rPr>
        <w:t>Кадастровий номер 3523180900:51:000:0217.</w:t>
      </w:r>
    </w:p>
    <w:p w:rsidR="00DD33E6" w:rsidRDefault="00DD33E6" w:rsidP="00DD33E6">
      <w:pPr>
        <w:ind w:firstLine="547"/>
        <w:rPr>
          <w:lang w:val="uk-UA"/>
        </w:rPr>
      </w:pPr>
      <w:r>
        <w:rPr>
          <w:lang w:val="uk-UA"/>
        </w:rPr>
        <w:t xml:space="preserve">  </w:t>
      </w:r>
      <w:r>
        <w:rPr>
          <w:b/>
          <w:lang w:val="uk-UA"/>
        </w:rPr>
        <w:t>2.</w:t>
      </w:r>
      <w:r>
        <w:rPr>
          <w:lang w:val="uk-UA"/>
        </w:rPr>
        <w:t xml:space="preserve">    Надати в оренду </w:t>
      </w:r>
      <w:r w:rsidR="00AD3DF9">
        <w:rPr>
          <w:lang w:val="uk-UA"/>
        </w:rPr>
        <w:t xml:space="preserve">земельну ділянку </w:t>
      </w:r>
      <w:r>
        <w:rPr>
          <w:lang w:val="uk-UA"/>
        </w:rPr>
        <w:t xml:space="preserve">строком на </w:t>
      </w:r>
      <w:r>
        <w:rPr>
          <w:u w:val="single"/>
          <w:lang w:val="uk-UA"/>
        </w:rPr>
        <w:t>35</w:t>
      </w:r>
      <w:r>
        <w:rPr>
          <w:lang w:val="uk-UA"/>
        </w:rPr>
        <w:t xml:space="preserve"> (тридцять п’ять) років,  загальною площею 0,4922 га, </w:t>
      </w:r>
      <w:r w:rsidR="00F679EE">
        <w:rPr>
          <w:lang w:val="uk-UA"/>
        </w:rPr>
        <w:t xml:space="preserve">гр..Скаскевичу Миколі Миколайовичу </w:t>
      </w:r>
      <w:r>
        <w:rPr>
          <w:lang w:val="uk-UA"/>
        </w:rPr>
        <w:t xml:space="preserve">для ведення особистого селянського господарства (згідно КВЦПЗ 01.03). що розташована на території Смолінської селищної ради  за адресою: Кіровоградська область, Новоукраїнський район, с. Березівка, вул.. Мічуріна.  </w:t>
      </w:r>
    </w:p>
    <w:p w:rsidR="00DD33E6" w:rsidRDefault="00DD33E6" w:rsidP="00DD33E6">
      <w:pPr>
        <w:rPr>
          <w:lang w:val="uk-UA"/>
        </w:rPr>
      </w:pPr>
      <w:r>
        <w:rPr>
          <w:lang w:val="uk-UA"/>
        </w:rPr>
        <w:t>Кадастровий номер 3523180900:51:000:0217</w:t>
      </w:r>
      <w:r w:rsidR="00F679EE">
        <w:rPr>
          <w:lang w:val="uk-UA"/>
        </w:rPr>
        <w:t>.</w:t>
      </w:r>
      <w:r>
        <w:rPr>
          <w:lang w:val="uk-UA"/>
        </w:rPr>
        <w:t xml:space="preserve">  </w:t>
      </w:r>
    </w:p>
    <w:p w:rsidR="00AD3DF9" w:rsidRPr="00AD3DF9" w:rsidRDefault="00DD33E6" w:rsidP="00AD3DF9">
      <w:pPr>
        <w:rPr>
          <w:lang w:val="uk-UA"/>
        </w:rPr>
      </w:pPr>
      <w:r w:rsidRPr="00AD3DF9">
        <w:rPr>
          <w:lang w:val="uk-UA"/>
        </w:rPr>
        <w:t xml:space="preserve">         </w:t>
      </w:r>
      <w:r w:rsidRPr="00AD3DF9">
        <w:rPr>
          <w:b/>
          <w:lang w:val="uk-UA"/>
        </w:rPr>
        <w:t>3</w:t>
      </w:r>
      <w:r w:rsidRPr="00AD3DF9">
        <w:rPr>
          <w:lang w:val="uk-UA"/>
        </w:rPr>
        <w:t xml:space="preserve">.  </w:t>
      </w:r>
      <w:r w:rsidR="00AD3DF9" w:rsidRPr="00AD3DF9">
        <w:rPr>
          <w:lang w:val="uk-UA"/>
        </w:rPr>
        <w:t>Затвердити проект землеустрою щодо відведення земельної  ділянки</w:t>
      </w:r>
    </w:p>
    <w:p w:rsidR="00C625EE" w:rsidRDefault="00AD3DF9" w:rsidP="00AD3DF9">
      <w:pPr>
        <w:rPr>
          <w:lang w:val="uk-UA"/>
        </w:rPr>
      </w:pPr>
      <w:r>
        <w:rPr>
          <w:lang w:val="uk-UA"/>
        </w:rPr>
        <w:t xml:space="preserve">гр.. Тучкову Роману Віталійовичу,  загальною площею 01755 га,  в оренду терміном на </w:t>
      </w:r>
      <w:r>
        <w:rPr>
          <w:u w:val="single"/>
          <w:lang w:val="uk-UA"/>
        </w:rPr>
        <w:t>49</w:t>
      </w:r>
      <w:r>
        <w:rPr>
          <w:lang w:val="uk-UA"/>
        </w:rPr>
        <w:t xml:space="preserve"> (сорок дев</w:t>
      </w:r>
      <w:r w:rsidRPr="00DD33E6">
        <w:rPr>
          <w:lang w:val="uk-UA"/>
        </w:rPr>
        <w:t>’</w:t>
      </w:r>
      <w:r>
        <w:rPr>
          <w:lang w:val="uk-UA"/>
        </w:rPr>
        <w:t>ять) років для будівництва та обслуговування інших будівель громадської забудови (згідно КВЦПЗ  03.15</w:t>
      </w:r>
      <w:r w:rsidR="00C625EE">
        <w:rPr>
          <w:lang w:val="uk-UA"/>
        </w:rPr>
        <w:t xml:space="preserve">), </w:t>
      </w:r>
      <w:r>
        <w:rPr>
          <w:lang w:val="uk-UA"/>
        </w:rPr>
        <w:t xml:space="preserve">що розташована на території Смолінської селищної ради  за адресою: Кіровоградська область, Новоукраїнський район, с. Березівка, </w:t>
      </w:r>
    </w:p>
    <w:p w:rsidR="00AD3DF9" w:rsidRDefault="00AD3DF9" w:rsidP="00AD3DF9">
      <w:pPr>
        <w:rPr>
          <w:lang w:val="uk-UA"/>
        </w:rPr>
      </w:pPr>
      <w:r>
        <w:rPr>
          <w:lang w:val="uk-UA"/>
        </w:rPr>
        <w:t>вул..</w:t>
      </w:r>
      <w:r w:rsidR="00C625EE">
        <w:rPr>
          <w:lang w:val="uk-UA"/>
        </w:rPr>
        <w:t xml:space="preserve"> </w:t>
      </w:r>
      <w:r>
        <w:rPr>
          <w:lang w:val="uk-UA"/>
        </w:rPr>
        <w:t>Шевченка,</w:t>
      </w:r>
      <w:r w:rsidR="00C625EE">
        <w:rPr>
          <w:lang w:val="uk-UA"/>
        </w:rPr>
        <w:t xml:space="preserve"> </w:t>
      </w:r>
      <w:r>
        <w:rPr>
          <w:lang w:val="uk-UA"/>
        </w:rPr>
        <w:t>6-а</w:t>
      </w:r>
      <w:r w:rsidR="00C625EE">
        <w:rPr>
          <w:lang w:val="uk-UA"/>
        </w:rPr>
        <w:t>.</w:t>
      </w:r>
      <w:r>
        <w:rPr>
          <w:lang w:val="uk-UA"/>
        </w:rPr>
        <w:t xml:space="preserve">  </w:t>
      </w:r>
    </w:p>
    <w:p w:rsidR="00AD3DF9" w:rsidRDefault="00AD3DF9" w:rsidP="00AD3DF9">
      <w:pPr>
        <w:rPr>
          <w:lang w:val="uk-UA"/>
        </w:rPr>
      </w:pPr>
      <w:r>
        <w:rPr>
          <w:lang w:val="uk-UA"/>
        </w:rPr>
        <w:t>Кадастровий номер 3523180900:51:000:0218.</w:t>
      </w:r>
    </w:p>
    <w:p w:rsidR="00AD3DF9" w:rsidRDefault="00AD3DF9" w:rsidP="00AD3DF9">
      <w:pPr>
        <w:ind w:firstLine="547"/>
        <w:rPr>
          <w:lang w:val="uk-UA"/>
        </w:rPr>
      </w:pPr>
      <w:r>
        <w:rPr>
          <w:lang w:val="uk-UA"/>
        </w:rPr>
        <w:t xml:space="preserve">  </w:t>
      </w:r>
      <w:r>
        <w:rPr>
          <w:b/>
          <w:lang w:val="uk-UA"/>
        </w:rPr>
        <w:t>4.</w:t>
      </w:r>
      <w:r>
        <w:rPr>
          <w:lang w:val="uk-UA"/>
        </w:rPr>
        <w:t xml:space="preserve">    Надати</w:t>
      </w:r>
      <w:r w:rsidRPr="00AD3DF9">
        <w:rPr>
          <w:lang w:val="uk-UA"/>
        </w:rPr>
        <w:t xml:space="preserve"> </w:t>
      </w:r>
      <w:r>
        <w:rPr>
          <w:lang w:val="uk-UA"/>
        </w:rPr>
        <w:t xml:space="preserve">гр.. Тучкову Роману Віталійовичу в оренду земельну ділянку </w:t>
      </w:r>
      <w:r w:rsidR="00C625EE">
        <w:rPr>
          <w:lang w:val="uk-UA"/>
        </w:rPr>
        <w:t xml:space="preserve">строком на </w:t>
      </w:r>
      <w:r w:rsidR="00C625EE">
        <w:rPr>
          <w:u w:val="single"/>
          <w:lang w:val="uk-UA"/>
        </w:rPr>
        <w:t>49</w:t>
      </w:r>
      <w:r w:rsidR="00C625EE">
        <w:rPr>
          <w:lang w:val="uk-UA"/>
        </w:rPr>
        <w:t xml:space="preserve"> (сорок дев</w:t>
      </w:r>
      <w:r w:rsidR="00C625EE" w:rsidRPr="00DD33E6">
        <w:rPr>
          <w:lang w:val="uk-UA"/>
        </w:rPr>
        <w:t>’</w:t>
      </w:r>
      <w:r w:rsidR="00C625EE">
        <w:rPr>
          <w:lang w:val="uk-UA"/>
        </w:rPr>
        <w:t>ять)</w:t>
      </w:r>
      <w:r>
        <w:rPr>
          <w:lang w:val="uk-UA"/>
        </w:rPr>
        <w:t xml:space="preserve"> років,  загальною площею 0,1755 га, для будівництва та обслуговування інших будівель громадської забудови (згідно КВЦПЗ  03.15),  що розташована на території Смолінської селищної ради  за адресою: Кіровоградська область, Новоукраїнський район, с. Березівка, вул.. Шевченка, 6-а.  </w:t>
      </w:r>
    </w:p>
    <w:p w:rsidR="00AD3DF9" w:rsidRDefault="00AD3DF9" w:rsidP="00AD3DF9">
      <w:pPr>
        <w:rPr>
          <w:lang w:val="uk-UA"/>
        </w:rPr>
      </w:pPr>
      <w:r>
        <w:rPr>
          <w:lang w:val="uk-UA"/>
        </w:rPr>
        <w:t xml:space="preserve">Кадастровий номер 3523180900:51:000:0218  </w:t>
      </w:r>
    </w:p>
    <w:p w:rsidR="00AD3DF9" w:rsidRDefault="00AD3DF9" w:rsidP="00AD3DF9">
      <w:pPr>
        <w:rPr>
          <w:lang w:val="uk-UA"/>
        </w:rPr>
      </w:pPr>
      <w:r>
        <w:rPr>
          <w:lang w:val="uk-UA"/>
        </w:rPr>
        <w:lastRenderedPageBreak/>
        <w:t xml:space="preserve">            </w:t>
      </w:r>
      <w:r w:rsidRPr="00AD3DF9">
        <w:rPr>
          <w:b/>
          <w:lang w:val="uk-UA"/>
        </w:rPr>
        <w:t>5.</w:t>
      </w:r>
      <w:r>
        <w:rPr>
          <w:lang w:val="uk-UA"/>
        </w:rPr>
        <w:t xml:space="preserve">     Розмір орендної плати встановлюється згідно прийнятих рішень Смолінської селищної ради «Про встановлення ставок орендної плати по Смолінській селищній раді» та на підставі витягу з нормативно-грошової оцінки землі.</w:t>
      </w:r>
    </w:p>
    <w:p w:rsidR="00DD33E6" w:rsidRDefault="00AD3DF9" w:rsidP="00C625EE">
      <w:pPr>
        <w:tabs>
          <w:tab w:val="left" w:pos="1560"/>
        </w:tabs>
        <w:rPr>
          <w:lang w:val="uk-UA"/>
        </w:rPr>
      </w:pPr>
      <w:r>
        <w:rPr>
          <w:lang w:val="uk-UA"/>
        </w:rPr>
        <w:t xml:space="preserve">            </w:t>
      </w:r>
      <w:r>
        <w:rPr>
          <w:b/>
          <w:lang w:val="uk-UA"/>
        </w:rPr>
        <w:t>6</w:t>
      </w:r>
      <w:r w:rsidRPr="00AD3DF9">
        <w:rPr>
          <w:b/>
          <w:lang w:val="uk-UA"/>
        </w:rPr>
        <w:t>.</w:t>
      </w:r>
      <w:r>
        <w:rPr>
          <w:lang w:val="uk-UA"/>
        </w:rPr>
        <w:t xml:space="preserve">       Укласти договір</w:t>
      </w:r>
      <w:r w:rsidR="006505F2">
        <w:rPr>
          <w:lang w:val="uk-UA"/>
        </w:rPr>
        <w:t>а оренди земельних ділянок</w:t>
      </w:r>
      <w:r>
        <w:rPr>
          <w:lang w:val="uk-UA"/>
        </w:rPr>
        <w:t xml:space="preserve"> з селищною радою та звернутись до Державного реєстратора речових прав на нерухоме майно для здійснен</w:t>
      </w:r>
      <w:r w:rsidR="006505F2">
        <w:rPr>
          <w:lang w:val="uk-UA"/>
        </w:rPr>
        <w:t>ня державної реєстрації договорів</w:t>
      </w:r>
      <w:r>
        <w:rPr>
          <w:lang w:val="uk-UA"/>
        </w:rPr>
        <w:t xml:space="preserve"> оренди.</w:t>
      </w:r>
    </w:p>
    <w:p w:rsidR="00AD3DF9" w:rsidRDefault="00DD33E6" w:rsidP="00AD3DF9">
      <w:pPr>
        <w:pStyle w:val="a3"/>
        <w:numPr>
          <w:ilvl w:val="0"/>
          <w:numId w:val="6"/>
        </w:numPr>
        <w:jc w:val="both"/>
        <w:rPr>
          <w:lang w:val="uk-UA"/>
        </w:rPr>
      </w:pPr>
      <w:r w:rsidRPr="00AD3DF9">
        <w:rPr>
          <w:lang w:val="uk-UA"/>
        </w:rPr>
        <w:t>Контроль за виконанням даного рішен</w:t>
      </w:r>
      <w:r w:rsidR="00AD3DF9">
        <w:rPr>
          <w:lang w:val="uk-UA"/>
        </w:rPr>
        <w:t>ня покласти на комісію з питань</w:t>
      </w:r>
    </w:p>
    <w:p w:rsidR="00DD33E6" w:rsidRPr="00AD3DF9" w:rsidRDefault="00DD33E6" w:rsidP="00AD3DF9">
      <w:pPr>
        <w:jc w:val="both"/>
        <w:rPr>
          <w:lang w:val="uk-UA"/>
        </w:rPr>
      </w:pPr>
      <w:r w:rsidRPr="00AD3DF9">
        <w:rPr>
          <w:lang w:val="uk-UA"/>
        </w:rPr>
        <w:t xml:space="preserve">землекористування, архітектури, будівництва та екології  житлово-комунального </w:t>
      </w:r>
    </w:p>
    <w:p w:rsidR="00DD33E6" w:rsidRDefault="00DD33E6" w:rsidP="00DD33E6">
      <w:pPr>
        <w:jc w:val="both"/>
        <w:rPr>
          <w:lang w:val="uk-UA"/>
        </w:rPr>
      </w:pPr>
      <w:r>
        <w:rPr>
          <w:lang w:val="uk-UA"/>
        </w:rPr>
        <w:t xml:space="preserve"> господарства, промисловості, підприємництва, транспорту, зв’язку та сфери послуг.</w:t>
      </w:r>
    </w:p>
    <w:p w:rsidR="00AD3DF9" w:rsidRDefault="00AD3DF9" w:rsidP="00DD33E6">
      <w:pPr>
        <w:jc w:val="both"/>
        <w:rPr>
          <w:lang w:val="uk-UA"/>
        </w:rPr>
      </w:pPr>
    </w:p>
    <w:p w:rsidR="00AD3DF9" w:rsidRDefault="00AD3DF9" w:rsidP="00DD33E6">
      <w:pPr>
        <w:jc w:val="both"/>
        <w:rPr>
          <w:lang w:val="uk-UA"/>
        </w:rPr>
      </w:pPr>
    </w:p>
    <w:p w:rsidR="00DD33E6" w:rsidRDefault="00DD33E6" w:rsidP="00DD33E6">
      <w:pPr>
        <w:jc w:val="both"/>
        <w:rPr>
          <w:lang w:val="uk-UA"/>
        </w:rPr>
      </w:pPr>
      <w:r>
        <w:rPr>
          <w:lang w:val="uk-UA"/>
        </w:rPr>
        <w:t xml:space="preserve">  </w:t>
      </w:r>
    </w:p>
    <w:p w:rsidR="00DD33E6" w:rsidRDefault="00DD33E6" w:rsidP="00DD33E6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DD33E6" w:rsidRDefault="00DD33E6" w:rsidP="00DD33E6">
      <w:pPr>
        <w:jc w:val="both"/>
        <w:rPr>
          <w:lang w:val="uk-UA"/>
        </w:rPr>
      </w:pPr>
      <w:r>
        <w:rPr>
          <w:lang w:val="uk-UA"/>
        </w:rPr>
        <w:t xml:space="preserve">   Селищний  голова                                                                     Микола МАЗУРА</w:t>
      </w:r>
    </w:p>
    <w:p w:rsidR="00DD33E6" w:rsidRDefault="00DD33E6" w:rsidP="00DD33E6"/>
    <w:p w:rsidR="00030239" w:rsidRDefault="00030239"/>
    <w:sectPr w:rsidR="0003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D8" w:rsidRDefault="004F09D8" w:rsidP="00AD3DF9">
      <w:r>
        <w:separator/>
      </w:r>
    </w:p>
  </w:endnote>
  <w:endnote w:type="continuationSeparator" w:id="0">
    <w:p w:rsidR="004F09D8" w:rsidRDefault="004F09D8" w:rsidP="00AD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D8" w:rsidRDefault="004F09D8" w:rsidP="00AD3DF9">
      <w:r>
        <w:separator/>
      </w:r>
    </w:p>
  </w:footnote>
  <w:footnote w:type="continuationSeparator" w:id="0">
    <w:p w:rsidR="004F09D8" w:rsidRDefault="004F09D8" w:rsidP="00AD3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64704"/>
    <w:multiLevelType w:val="hybridMultilevel"/>
    <w:tmpl w:val="E7565972"/>
    <w:lvl w:ilvl="0" w:tplc="D936880A">
      <w:start w:val="4"/>
      <w:numFmt w:val="decimal"/>
      <w:lvlText w:val="%1."/>
      <w:lvlJc w:val="left"/>
      <w:pPr>
        <w:ind w:left="82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36655"/>
    <w:multiLevelType w:val="hybridMultilevel"/>
    <w:tmpl w:val="2BB66CFC"/>
    <w:lvl w:ilvl="0" w:tplc="E2080DE4">
      <w:start w:val="1"/>
      <w:numFmt w:val="decimal"/>
      <w:lvlText w:val="%1."/>
      <w:lvlJc w:val="left"/>
      <w:pPr>
        <w:ind w:left="1027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7" w:hanging="360"/>
      </w:pPr>
    </w:lvl>
    <w:lvl w:ilvl="2" w:tplc="0419001B">
      <w:start w:val="1"/>
      <w:numFmt w:val="lowerRoman"/>
      <w:lvlText w:val="%3."/>
      <w:lvlJc w:val="right"/>
      <w:pPr>
        <w:ind w:left="2347" w:hanging="180"/>
      </w:pPr>
    </w:lvl>
    <w:lvl w:ilvl="3" w:tplc="0419000F">
      <w:start w:val="1"/>
      <w:numFmt w:val="decimal"/>
      <w:lvlText w:val="%4."/>
      <w:lvlJc w:val="left"/>
      <w:pPr>
        <w:ind w:left="3067" w:hanging="360"/>
      </w:pPr>
    </w:lvl>
    <w:lvl w:ilvl="4" w:tplc="04190019">
      <w:start w:val="1"/>
      <w:numFmt w:val="lowerLetter"/>
      <w:lvlText w:val="%5."/>
      <w:lvlJc w:val="left"/>
      <w:pPr>
        <w:ind w:left="3787" w:hanging="360"/>
      </w:pPr>
    </w:lvl>
    <w:lvl w:ilvl="5" w:tplc="0419001B">
      <w:start w:val="1"/>
      <w:numFmt w:val="lowerRoman"/>
      <w:lvlText w:val="%6."/>
      <w:lvlJc w:val="right"/>
      <w:pPr>
        <w:ind w:left="4507" w:hanging="180"/>
      </w:pPr>
    </w:lvl>
    <w:lvl w:ilvl="6" w:tplc="0419000F">
      <w:start w:val="1"/>
      <w:numFmt w:val="decimal"/>
      <w:lvlText w:val="%7."/>
      <w:lvlJc w:val="left"/>
      <w:pPr>
        <w:ind w:left="5227" w:hanging="360"/>
      </w:pPr>
    </w:lvl>
    <w:lvl w:ilvl="7" w:tplc="04190019">
      <w:start w:val="1"/>
      <w:numFmt w:val="lowerLetter"/>
      <w:lvlText w:val="%8."/>
      <w:lvlJc w:val="left"/>
      <w:pPr>
        <w:ind w:left="5947" w:hanging="360"/>
      </w:pPr>
    </w:lvl>
    <w:lvl w:ilvl="8" w:tplc="0419001B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54FE5779"/>
    <w:multiLevelType w:val="hybridMultilevel"/>
    <w:tmpl w:val="3CA620CE"/>
    <w:lvl w:ilvl="0" w:tplc="E2080DE4">
      <w:start w:val="1"/>
      <w:numFmt w:val="decimal"/>
      <w:lvlText w:val="%1."/>
      <w:lvlJc w:val="left"/>
      <w:pPr>
        <w:ind w:left="1027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7" w:hanging="360"/>
      </w:pPr>
    </w:lvl>
    <w:lvl w:ilvl="2" w:tplc="0419001B">
      <w:start w:val="1"/>
      <w:numFmt w:val="lowerRoman"/>
      <w:lvlText w:val="%3."/>
      <w:lvlJc w:val="right"/>
      <w:pPr>
        <w:ind w:left="2347" w:hanging="180"/>
      </w:pPr>
    </w:lvl>
    <w:lvl w:ilvl="3" w:tplc="0419000F">
      <w:start w:val="1"/>
      <w:numFmt w:val="decimal"/>
      <w:lvlText w:val="%4."/>
      <w:lvlJc w:val="left"/>
      <w:pPr>
        <w:ind w:left="3067" w:hanging="360"/>
      </w:pPr>
    </w:lvl>
    <w:lvl w:ilvl="4" w:tplc="04190019">
      <w:start w:val="1"/>
      <w:numFmt w:val="lowerLetter"/>
      <w:lvlText w:val="%5."/>
      <w:lvlJc w:val="left"/>
      <w:pPr>
        <w:ind w:left="3787" w:hanging="360"/>
      </w:pPr>
    </w:lvl>
    <w:lvl w:ilvl="5" w:tplc="0419001B">
      <w:start w:val="1"/>
      <w:numFmt w:val="lowerRoman"/>
      <w:lvlText w:val="%6."/>
      <w:lvlJc w:val="right"/>
      <w:pPr>
        <w:ind w:left="4507" w:hanging="180"/>
      </w:pPr>
    </w:lvl>
    <w:lvl w:ilvl="6" w:tplc="0419000F">
      <w:start w:val="1"/>
      <w:numFmt w:val="decimal"/>
      <w:lvlText w:val="%7."/>
      <w:lvlJc w:val="left"/>
      <w:pPr>
        <w:ind w:left="5227" w:hanging="360"/>
      </w:pPr>
    </w:lvl>
    <w:lvl w:ilvl="7" w:tplc="04190019">
      <w:start w:val="1"/>
      <w:numFmt w:val="lowerLetter"/>
      <w:lvlText w:val="%8."/>
      <w:lvlJc w:val="left"/>
      <w:pPr>
        <w:ind w:left="5947" w:hanging="360"/>
      </w:pPr>
    </w:lvl>
    <w:lvl w:ilvl="8" w:tplc="0419001B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68722BBA"/>
    <w:multiLevelType w:val="hybridMultilevel"/>
    <w:tmpl w:val="9D7ADF80"/>
    <w:lvl w:ilvl="0" w:tplc="CEB81F3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0E"/>
    <w:rsid w:val="00030239"/>
    <w:rsid w:val="0008160E"/>
    <w:rsid w:val="004F09D8"/>
    <w:rsid w:val="006505F2"/>
    <w:rsid w:val="00694610"/>
    <w:rsid w:val="00804403"/>
    <w:rsid w:val="00AA00B2"/>
    <w:rsid w:val="00AD3DF9"/>
    <w:rsid w:val="00C625EE"/>
    <w:rsid w:val="00C820FB"/>
    <w:rsid w:val="00DD33E6"/>
    <w:rsid w:val="00F679EE"/>
    <w:rsid w:val="00F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3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3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D3D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D3D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3D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3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3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D3D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D3D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3D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F390D-5C2D-4A6D-BF7D-57FE852B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8</cp:revision>
  <dcterms:created xsi:type="dcterms:W3CDTF">2023-09-19T09:38:00Z</dcterms:created>
  <dcterms:modified xsi:type="dcterms:W3CDTF">2023-10-03T06:52:00Z</dcterms:modified>
</cp:coreProperties>
</file>