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вадцять </w:t>
      </w:r>
      <w:r w:rsidR="00F7605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2F51F6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20 вересня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496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F7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виготовлення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3" w:rsidRPr="00EE3877" w:rsidRDefault="00BE6803" w:rsidP="00F7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технічної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документації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BE6803" w:rsidRPr="00F76054" w:rsidRDefault="00BE6803" w:rsidP="00F76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="00F76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інвентаризації </w:t>
      </w:r>
      <w:proofErr w:type="spellStart"/>
      <w:r w:rsidR="001D0B2C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="001D0B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0B2C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="001D0B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054">
        <w:rPr>
          <w:rFonts w:ascii="Times New Roman" w:hAnsi="Times New Roman" w:cs="Times New Roman"/>
          <w:b/>
          <w:sz w:val="24"/>
          <w:szCs w:val="24"/>
          <w:lang w:val="uk-UA"/>
        </w:rPr>
        <w:br/>
        <w:t>комунальної власності</w:t>
      </w:r>
    </w:p>
    <w:p w:rsidR="00BE6803" w:rsidRPr="00EA339D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87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6803" w:rsidRPr="001D0B2C" w:rsidRDefault="009E76F1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 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bookmarkStart w:id="0" w:name="_GoBack"/>
      <w:bookmarkEnd w:id="0"/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 xml:space="preserve">Закону України «Про оренду землі»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3877" w:rsidRPr="00EA339D" w:rsidRDefault="00BE6803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1. Надати згоду, </w:t>
      </w:r>
      <w:r w:rsidR="00F45AA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технічної документації із землеустрою щодо </w:t>
      </w:r>
      <w:r w:rsidR="006254DB">
        <w:rPr>
          <w:rFonts w:ascii="Times New Roman" w:hAnsi="Times New Roman" w:cs="Times New Roman"/>
          <w:sz w:val="24"/>
          <w:szCs w:val="24"/>
          <w:lang w:val="uk-UA"/>
        </w:rPr>
        <w:t xml:space="preserve">інвентаризації </w:t>
      </w:r>
      <w:r w:rsidR="009E76F1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комунальної </w:t>
      </w:r>
      <w:r w:rsidR="002F51F6">
        <w:rPr>
          <w:rFonts w:ascii="Times New Roman" w:hAnsi="Times New Roman" w:cs="Times New Roman"/>
          <w:sz w:val="24"/>
          <w:szCs w:val="24"/>
          <w:lang w:val="uk-UA"/>
        </w:rPr>
        <w:t xml:space="preserve">власності </w:t>
      </w:r>
      <w:r w:rsidR="009E76F1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2F51F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E76F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F51F6">
        <w:rPr>
          <w:rFonts w:ascii="Times New Roman" w:hAnsi="Times New Roman" w:cs="Times New Roman"/>
          <w:sz w:val="24"/>
          <w:szCs w:val="24"/>
          <w:lang w:val="uk-UA"/>
        </w:rPr>
        <w:t xml:space="preserve">0000 га </w:t>
      </w:r>
      <w:r w:rsidR="009E76F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  <w:proofErr w:type="spellStart"/>
      <w:r w:rsidRPr="00E00CD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>мт</w:t>
      </w:r>
      <w:proofErr w:type="spellEnd"/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E00CD2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9E76F1">
        <w:rPr>
          <w:rFonts w:ascii="Times New Roman" w:hAnsi="Times New Roman" w:cs="Times New Roman"/>
          <w:sz w:val="24"/>
          <w:szCs w:val="24"/>
          <w:lang w:val="uk-UA"/>
        </w:rPr>
        <w:t>Транспортна</w:t>
      </w:r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00CD2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E00C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816BD" w:rsidRPr="00E00CD2">
        <w:rPr>
          <w:rFonts w:ascii="Times New Roman" w:hAnsi="Times New Roman" w:cs="Times New Roman"/>
          <w:sz w:val="24"/>
          <w:szCs w:val="24"/>
          <w:lang w:val="uk-UA"/>
        </w:rPr>
        <w:t>району, Кіровоградської області</w:t>
      </w:r>
      <w:r w:rsidR="00EA339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3413CE" w:rsidRPr="00EA339D" w:rsidRDefault="003413CE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3CE" w:rsidRPr="00EA339D" w:rsidRDefault="009E76F1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93" w:rsidRDefault="003D6093" w:rsidP="000D48CC">
      <w:pPr>
        <w:spacing w:after="0" w:line="240" w:lineRule="auto"/>
      </w:pPr>
      <w:r>
        <w:separator/>
      </w:r>
    </w:p>
  </w:endnote>
  <w:endnote w:type="continuationSeparator" w:id="0">
    <w:p w:rsidR="003D6093" w:rsidRDefault="003D6093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93" w:rsidRDefault="003D6093" w:rsidP="000D48CC">
      <w:pPr>
        <w:spacing w:after="0" w:line="240" w:lineRule="auto"/>
      </w:pPr>
      <w:r>
        <w:separator/>
      </w:r>
    </w:p>
  </w:footnote>
  <w:footnote w:type="continuationSeparator" w:id="0">
    <w:p w:rsidR="003D6093" w:rsidRDefault="003D6093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A355C"/>
    <w:rsid w:val="001D0B2C"/>
    <w:rsid w:val="001D74C4"/>
    <w:rsid w:val="002C3A6D"/>
    <w:rsid w:val="002F51F6"/>
    <w:rsid w:val="00337389"/>
    <w:rsid w:val="003413CE"/>
    <w:rsid w:val="003B42FD"/>
    <w:rsid w:val="003D6093"/>
    <w:rsid w:val="003F6B5C"/>
    <w:rsid w:val="00412C7A"/>
    <w:rsid w:val="0046626D"/>
    <w:rsid w:val="006254DB"/>
    <w:rsid w:val="00667EB9"/>
    <w:rsid w:val="00670EF8"/>
    <w:rsid w:val="00673DAA"/>
    <w:rsid w:val="0067669F"/>
    <w:rsid w:val="006A0671"/>
    <w:rsid w:val="00757D8B"/>
    <w:rsid w:val="00771CE4"/>
    <w:rsid w:val="0079612D"/>
    <w:rsid w:val="007F2F02"/>
    <w:rsid w:val="00840EAE"/>
    <w:rsid w:val="0089783D"/>
    <w:rsid w:val="008A35CF"/>
    <w:rsid w:val="00910C21"/>
    <w:rsid w:val="00937D9D"/>
    <w:rsid w:val="00943092"/>
    <w:rsid w:val="00975D80"/>
    <w:rsid w:val="009B4D4E"/>
    <w:rsid w:val="009E76F1"/>
    <w:rsid w:val="00A11803"/>
    <w:rsid w:val="00A372E5"/>
    <w:rsid w:val="00A4506F"/>
    <w:rsid w:val="00A90FFB"/>
    <w:rsid w:val="00AB3161"/>
    <w:rsid w:val="00B45EFD"/>
    <w:rsid w:val="00B5070C"/>
    <w:rsid w:val="00B542B6"/>
    <w:rsid w:val="00B736B2"/>
    <w:rsid w:val="00B77D86"/>
    <w:rsid w:val="00BD579D"/>
    <w:rsid w:val="00BE6803"/>
    <w:rsid w:val="00C00AA9"/>
    <w:rsid w:val="00C524B6"/>
    <w:rsid w:val="00CB5F82"/>
    <w:rsid w:val="00D041B5"/>
    <w:rsid w:val="00D1713F"/>
    <w:rsid w:val="00D45E13"/>
    <w:rsid w:val="00D816BD"/>
    <w:rsid w:val="00D8767B"/>
    <w:rsid w:val="00D87F46"/>
    <w:rsid w:val="00E00CD2"/>
    <w:rsid w:val="00E05179"/>
    <w:rsid w:val="00E43156"/>
    <w:rsid w:val="00E5720B"/>
    <w:rsid w:val="00E6068C"/>
    <w:rsid w:val="00E60A36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27</cp:revision>
  <cp:lastPrinted>2023-09-27T07:43:00Z</cp:lastPrinted>
  <dcterms:created xsi:type="dcterms:W3CDTF">2021-10-05T09:37:00Z</dcterms:created>
  <dcterms:modified xsi:type="dcterms:W3CDTF">2023-09-27T07:43:00Z</dcterms:modified>
</cp:coreProperties>
</file>