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5E8" w:rsidRDefault="00EE05E8" w:rsidP="006E048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 №1</w:t>
      </w:r>
      <w:bookmarkStart w:id="0" w:name="_GoBack"/>
      <w:bookmarkEnd w:id="0"/>
    </w:p>
    <w:p w:rsidR="006E0486" w:rsidRPr="006E0486" w:rsidRDefault="006E0486" w:rsidP="006E048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E04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Затверджено</w:t>
      </w:r>
    </w:p>
    <w:p w:rsidR="006E0486" w:rsidRPr="006E0486" w:rsidRDefault="006E0486" w:rsidP="006E048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E04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рішенням </w:t>
      </w:r>
      <w:proofErr w:type="spellStart"/>
      <w:r w:rsidRPr="006E04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Смолінської</w:t>
      </w:r>
      <w:proofErr w:type="spellEnd"/>
      <w:r w:rsidRPr="006E04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6E0486" w:rsidRPr="006E0486" w:rsidRDefault="006E0486" w:rsidP="006E048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E04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селищної територіальної громади </w:t>
      </w:r>
    </w:p>
    <w:p w:rsidR="006E0486" w:rsidRDefault="006E0486" w:rsidP="006E048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E04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 249 від 10 грудня 2021 року</w:t>
      </w:r>
    </w:p>
    <w:p w:rsidR="006E0486" w:rsidRPr="006E0486" w:rsidRDefault="006E0486" w:rsidP="006E0486">
      <w:pPr>
        <w:suppressAutoHyphens/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6E048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в редакції рішення </w:t>
      </w:r>
    </w:p>
    <w:p w:rsidR="006E0486" w:rsidRPr="006E0486" w:rsidRDefault="006E0486" w:rsidP="006E04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6E048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                         </w:t>
      </w:r>
      <w:r w:rsidRPr="006E048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від 15 грудня 2023 року № __</w:t>
      </w:r>
    </w:p>
    <w:p w:rsidR="006E0486" w:rsidRPr="006E0486" w:rsidRDefault="006E0486" w:rsidP="006E048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E0486" w:rsidRPr="006E0486" w:rsidRDefault="006E0486" w:rsidP="006E0486">
      <w:pPr>
        <w:spacing w:after="0" w:line="240" w:lineRule="auto"/>
        <w:jc w:val="center"/>
        <w:outlineLvl w:val="6"/>
        <w:rPr>
          <w:rFonts w:ascii="Times New Roman" w:eastAsia="Calibri" w:hAnsi="Times New Roman" w:cs="Times New Roman"/>
          <w:b/>
          <w:sz w:val="52"/>
          <w:szCs w:val="52"/>
          <w:lang w:val="uk-UA" w:eastAsia="ru-RU"/>
        </w:rPr>
      </w:pPr>
    </w:p>
    <w:p w:rsidR="006E0486" w:rsidRPr="006E0486" w:rsidRDefault="006E0486" w:rsidP="006E0486">
      <w:pPr>
        <w:spacing w:after="0" w:line="240" w:lineRule="auto"/>
        <w:jc w:val="center"/>
        <w:outlineLvl w:val="6"/>
        <w:rPr>
          <w:rFonts w:ascii="Times New Roman" w:eastAsia="Calibri" w:hAnsi="Times New Roman" w:cs="Times New Roman"/>
          <w:b/>
          <w:sz w:val="52"/>
          <w:szCs w:val="52"/>
          <w:lang w:val="uk-UA" w:eastAsia="ru-RU"/>
        </w:rPr>
      </w:pPr>
    </w:p>
    <w:p w:rsidR="006E0486" w:rsidRPr="006E0486" w:rsidRDefault="006E0486" w:rsidP="006E0486">
      <w:pPr>
        <w:spacing w:after="0" w:line="240" w:lineRule="auto"/>
        <w:jc w:val="center"/>
        <w:outlineLvl w:val="6"/>
        <w:rPr>
          <w:rFonts w:ascii="Times New Roman" w:eastAsia="Calibri" w:hAnsi="Times New Roman" w:cs="Times New Roman"/>
          <w:b/>
          <w:sz w:val="52"/>
          <w:szCs w:val="52"/>
          <w:lang w:val="uk-UA" w:eastAsia="ru-RU"/>
        </w:rPr>
      </w:pPr>
    </w:p>
    <w:p w:rsidR="006E0486" w:rsidRPr="006E0486" w:rsidRDefault="006E0486" w:rsidP="006E0486">
      <w:pPr>
        <w:spacing w:after="0" w:line="240" w:lineRule="auto"/>
        <w:jc w:val="center"/>
        <w:outlineLvl w:val="6"/>
        <w:rPr>
          <w:rFonts w:ascii="Times New Roman" w:eastAsia="Calibri" w:hAnsi="Times New Roman" w:cs="Times New Roman"/>
          <w:b/>
          <w:sz w:val="52"/>
          <w:szCs w:val="52"/>
          <w:lang w:val="uk-UA" w:eastAsia="ru-RU"/>
        </w:rPr>
      </w:pPr>
    </w:p>
    <w:p w:rsidR="006E0486" w:rsidRPr="006E0486" w:rsidRDefault="006E0486" w:rsidP="006E0486">
      <w:pPr>
        <w:spacing w:after="0" w:line="240" w:lineRule="auto"/>
        <w:jc w:val="center"/>
        <w:outlineLvl w:val="6"/>
        <w:rPr>
          <w:rFonts w:ascii="Times New Roman" w:eastAsia="Calibri" w:hAnsi="Times New Roman" w:cs="Times New Roman"/>
          <w:b/>
          <w:sz w:val="52"/>
          <w:szCs w:val="52"/>
          <w:lang w:val="uk-UA" w:eastAsia="ru-RU"/>
        </w:rPr>
      </w:pPr>
    </w:p>
    <w:p w:rsidR="006E0486" w:rsidRPr="006E0486" w:rsidRDefault="006E0486" w:rsidP="006E0486">
      <w:pPr>
        <w:spacing w:after="0" w:line="240" w:lineRule="auto"/>
        <w:jc w:val="center"/>
        <w:outlineLvl w:val="6"/>
        <w:rPr>
          <w:rFonts w:ascii="Times New Roman" w:eastAsia="Calibri" w:hAnsi="Times New Roman" w:cs="Times New Roman"/>
          <w:b/>
          <w:sz w:val="52"/>
          <w:szCs w:val="52"/>
          <w:lang w:val="uk-UA" w:eastAsia="ru-RU"/>
        </w:rPr>
      </w:pPr>
    </w:p>
    <w:p w:rsidR="006E0486" w:rsidRPr="006E0486" w:rsidRDefault="006E0486" w:rsidP="006E0486">
      <w:pPr>
        <w:spacing w:after="0" w:line="240" w:lineRule="auto"/>
        <w:jc w:val="center"/>
        <w:outlineLvl w:val="6"/>
        <w:rPr>
          <w:rFonts w:ascii="Times New Roman" w:eastAsia="Calibri" w:hAnsi="Times New Roman" w:cs="Times New Roman"/>
          <w:b/>
          <w:sz w:val="52"/>
          <w:szCs w:val="52"/>
          <w:lang w:val="uk-UA" w:eastAsia="ru-RU"/>
        </w:rPr>
      </w:pPr>
    </w:p>
    <w:p w:rsidR="006E0486" w:rsidRPr="006E0486" w:rsidRDefault="006E0486" w:rsidP="006E0486">
      <w:pPr>
        <w:spacing w:after="0" w:line="240" w:lineRule="auto"/>
        <w:jc w:val="center"/>
        <w:outlineLvl w:val="6"/>
        <w:rPr>
          <w:rFonts w:ascii="Times New Roman" w:eastAsia="Calibri" w:hAnsi="Times New Roman" w:cs="Times New Roman"/>
          <w:b/>
          <w:sz w:val="52"/>
          <w:szCs w:val="52"/>
          <w:lang w:val="uk-UA" w:eastAsia="ru-RU"/>
        </w:rPr>
      </w:pPr>
      <w:r w:rsidRPr="006E0486">
        <w:rPr>
          <w:rFonts w:ascii="Times New Roman" w:eastAsia="Calibri" w:hAnsi="Times New Roman" w:cs="Times New Roman"/>
          <w:b/>
          <w:sz w:val="52"/>
          <w:szCs w:val="52"/>
          <w:lang w:val="uk-UA" w:eastAsia="ru-RU"/>
        </w:rPr>
        <w:t xml:space="preserve">Програма «Соціальний автобус» </w:t>
      </w:r>
      <w:proofErr w:type="spellStart"/>
      <w:r w:rsidRPr="006E0486">
        <w:rPr>
          <w:rFonts w:ascii="Times New Roman" w:eastAsia="Calibri" w:hAnsi="Times New Roman" w:cs="Times New Roman"/>
          <w:b/>
          <w:sz w:val="52"/>
          <w:szCs w:val="52"/>
          <w:lang w:val="uk-UA" w:eastAsia="ru-RU"/>
        </w:rPr>
        <w:t>Смолінської</w:t>
      </w:r>
      <w:proofErr w:type="spellEnd"/>
      <w:r w:rsidRPr="006E0486">
        <w:rPr>
          <w:rFonts w:ascii="Times New Roman" w:eastAsia="Calibri" w:hAnsi="Times New Roman" w:cs="Times New Roman"/>
          <w:b/>
          <w:sz w:val="52"/>
          <w:szCs w:val="52"/>
          <w:lang w:val="uk-UA" w:eastAsia="ru-RU"/>
        </w:rPr>
        <w:t xml:space="preserve"> селищної територіальної громади на 2021 – 2024 роки</w:t>
      </w:r>
    </w:p>
    <w:p w:rsidR="006E0486" w:rsidRPr="006E0486" w:rsidRDefault="006E0486" w:rsidP="006E0486">
      <w:pPr>
        <w:spacing w:after="0" w:line="240" w:lineRule="auto"/>
        <w:jc w:val="center"/>
        <w:outlineLvl w:val="6"/>
        <w:rPr>
          <w:rFonts w:ascii="Times New Roman" w:eastAsia="Calibri" w:hAnsi="Times New Roman" w:cs="Times New Roman"/>
          <w:b/>
          <w:sz w:val="52"/>
          <w:szCs w:val="52"/>
          <w:lang w:val="uk-UA" w:eastAsia="ru-RU"/>
        </w:rPr>
      </w:pPr>
    </w:p>
    <w:p w:rsidR="006E0486" w:rsidRPr="006E0486" w:rsidRDefault="006E0486" w:rsidP="006E0486">
      <w:pPr>
        <w:spacing w:after="0" w:line="240" w:lineRule="auto"/>
        <w:jc w:val="center"/>
        <w:outlineLvl w:val="6"/>
        <w:rPr>
          <w:rFonts w:ascii="Times New Roman" w:eastAsia="Calibri" w:hAnsi="Times New Roman" w:cs="Times New Roman"/>
          <w:b/>
          <w:sz w:val="52"/>
          <w:szCs w:val="52"/>
          <w:lang w:val="uk-UA" w:eastAsia="ru-RU"/>
        </w:rPr>
      </w:pPr>
    </w:p>
    <w:p w:rsidR="006E0486" w:rsidRPr="006E0486" w:rsidRDefault="006E0486" w:rsidP="006E0486">
      <w:pPr>
        <w:spacing w:after="0" w:line="240" w:lineRule="auto"/>
        <w:jc w:val="center"/>
        <w:outlineLvl w:val="6"/>
        <w:rPr>
          <w:rFonts w:ascii="Times New Roman" w:eastAsia="Calibri" w:hAnsi="Times New Roman" w:cs="Times New Roman"/>
          <w:b/>
          <w:sz w:val="52"/>
          <w:szCs w:val="52"/>
          <w:lang w:val="uk-UA" w:eastAsia="ru-RU"/>
        </w:rPr>
      </w:pPr>
    </w:p>
    <w:p w:rsidR="006E0486" w:rsidRPr="006E0486" w:rsidRDefault="006E0486" w:rsidP="006E0486">
      <w:pPr>
        <w:spacing w:after="0" w:line="240" w:lineRule="auto"/>
        <w:jc w:val="center"/>
        <w:outlineLvl w:val="6"/>
        <w:rPr>
          <w:rFonts w:ascii="Times New Roman" w:eastAsia="Calibri" w:hAnsi="Times New Roman" w:cs="Times New Roman"/>
          <w:b/>
          <w:sz w:val="52"/>
          <w:szCs w:val="52"/>
          <w:lang w:val="uk-UA" w:eastAsia="ru-RU"/>
        </w:rPr>
      </w:pPr>
    </w:p>
    <w:p w:rsidR="006E0486" w:rsidRPr="006E0486" w:rsidRDefault="006E0486" w:rsidP="006E0486">
      <w:pPr>
        <w:spacing w:after="0" w:line="240" w:lineRule="auto"/>
        <w:jc w:val="center"/>
        <w:outlineLvl w:val="6"/>
        <w:rPr>
          <w:rFonts w:ascii="Times New Roman" w:eastAsia="Calibri" w:hAnsi="Times New Roman" w:cs="Times New Roman"/>
          <w:b/>
          <w:sz w:val="52"/>
          <w:szCs w:val="52"/>
          <w:lang w:val="uk-UA" w:eastAsia="ru-RU"/>
        </w:rPr>
      </w:pPr>
    </w:p>
    <w:p w:rsidR="006E0486" w:rsidRPr="006E0486" w:rsidRDefault="006E0486" w:rsidP="006E0486">
      <w:pPr>
        <w:spacing w:after="0" w:line="240" w:lineRule="auto"/>
        <w:jc w:val="center"/>
        <w:outlineLvl w:val="6"/>
        <w:rPr>
          <w:rFonts w:ascii="Times New Roman" w:eastAsia="Calibri" w:hAnsi="Times New Roman" w:cs="Times New Roman"/>
          <w:b/>
          <w:sz w:val="52"/>
          <w:szCs w:val="52"/>
          <w:lang w:val="uk-UA" w:eastAsia="ru-RU"/>
        </w:rPr>
      </w:pPr>
    </w:p>
    <w:p w:rsidR="006E0486" w:rsidRPr="006E0486" w:rsidRDefault="006E0486" w:rsidP="006E0486">
      <w:pPr>
        <w:spacing w:after="0" w:line="240" w:lineRule="auto"/>
        <w:jc w:val="center"/>
        <w:outlineLvl w:val="6"/>
        <w:rPr>
          <w:rFonts w:ascii="Times New Roman" w:eastAsia="Calibri" w:hAnsi="Times New Roman" w:cs="Times New Roman"/>
          <w:b/>
          <w:sz w:val="52"/>
          <w:szCs w:val="52"/>
          <w:lang w:val="uk-UA" w:eastAsia="ru-RU"/>
        </w:rPr>
      </w:pPr>
    </w:p>
    <w:p w:rsidR="006E0486" w:rsidRPr="006E0486" w:rsidRDefault="006E0486" w:rsidP="006E0486">
      <w:pPr>
        <w:spacing w:after="0" w:line="240" w:lineRule="auto"/>
        <w:jc w:val="center"/>
        <w:outlineLvl w:val="6"/>
        <w:rPr>
          <w:rFonts w:ascii="Times New Roman" w:eastAsia="Calibri" w:hAnsi="Times New Roman" w:cs="Times New Roman"/>
          <w:b/>
          <w:sz w:val="52"/>
          <w:szCs w:val="52"/>
          <w:lang w:val="uk-UA" w:eastAsia="ru-RU"/>
        </w:rPr>
      </w:pPr>
    </w:p>
    <w:p w:rsidR="006E0486" w:rsidRPr="006E0486" w:rsidRDefault="006E0486" w:rsidP="006E0486">
      <w:pPr>
        <w:spacing w:after="0" w:line="240" w:lineRule="auto"/>
        <w:jc w:val="center"/>
        <w:outlineLvl w:val="6"/>
        <w:rPr>
          <w:rFonts w:ascii="Times New Roman" w:eastAsia="Calibri" w:hAnsi="Times New Roman" w:cs="Times New Roman"/>
          <w:b/>
          <w:sz w:val="52"/>
          <w:szCs w:val="52"/>
          <w:lang w:val="uk-UA" w:eastAsia="ru-RU"/>
        </w:rPr>
      </w:pPr>
    </w:p>
    <w:p w:rsidR="006E0486" w:rsidRPr="006E0486" w:rsidRDefault="006E0486" w:rsidP="006E0486">
      <w:pPr>
        <w:spacing w:after="0" w:line="240" w:lineRule="auto"/>
        <w:jc w:val="center"/>
        <w:outlineLvl w:val="6"/>
        <w:rPr>
          <w:rFonts w:ascii="Times New Roman" w:eastAsia="Calibri" w:hAnsi="Times New Roman" w:cs="Times New Roman"/>
          <w:b/>
          <w:sz w:val="52"/>
          <w:szCs w:val="52"/>
          <w:lang w:val="uk-UA" w:eastAsia="ru-RU"/>
        </w:rPr>
      </w:pPr>
    </w:p>
    <w:p w:rsidR="006E0486" w:rsidRDefault="006E0486" w:rsidP="006E0486">
      <w:pPr>
        <w:spacing w:after="0" w:line="240" w:lineRule="auto"/>
        <w:jc w:val="center"/>
        <w:outlineLvl w:val="6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с</w:t>
      </w:r>
      <w:r w:rsidRPr="006E0486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мт</w:t>
      </w:r>
      <w:proofErr w:type="spellEnd"/>
      <w:r w:rsidRPr="006E0486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6E0486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Смоліне</w:t>
      </w:r>
      <w:proofErr w:type="spellEnd"/>
      <w:r w:rsidRPr="006E0486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2023</w:t>
      </w:r>
    </w:p>
    <w:p w:rsidR="006E0486" w:rsidRPr="006E0486" w:rsidRDefault="006E0486" w:rsidP="006E0486">
      <w:pPr>
        <w:spacing w:after="0" w:line="240" w:lineRule="auto"/>
        <w:jc w:val="center"/>
        <w:outlineLvl w:val="6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F86E12" w:rsidRPr="00F86E12" w:rsidRDefault="00F86E12" w:rsidP="00F86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86E1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Паспорт програми</w:t>
      </w:r>
    </w:p>
    <w:p w:rsidR="00F86E12" w:rsidRPr="00F86E12" w:rsidRDefault="00F86E12" w:rsidP="00F86E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5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4544"/>
        <w:gridCol w:w="4334"/>
      </w:tblGrid>
      <w:tr w:rsidR="00F86E12" w:rsidRPr="00F86E12" w:rsidTr="00F86E12">
        <w:trPr>
          <w:trHeight w:val="1245"/>
          <w:tblCellSpacing w:w="0" w:type="dxa"/>
        </w:trPr>
        <w:tc>
          <w:tcPr>
            <w:tcW w:w="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F86E12" w:rsidRPr="00F86E12" w:rsidRDefault="00F86E12" w:rsidP="00F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86E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F86E12" w:rsidRPr="00F86E12" w:rsidRDefault="00F86E12" w:rsidP="00F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86E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Повна назва Програми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F86E12" w:rsidRPr="00F86E12" w:rsidRDefault="00F86E12" w:rsidP="00F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86E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F86E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Програма «Соціальний автобус»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Смолінської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селищної територіальної громади на 2021-2024 роки</w:t>
            </w:r>
          </w:p>
        </w:tc>
      </w:tr>
      <w:tr w:rsidR="00F86E12" w:rsidRPr="00F86E12" w:rsidTr="00F86E12">
        <w:trPr>
          <w:trHeight w:val="1245"/>
          <w:tblCellSpacing w:w="0" w:type="dxa"/>
        </w:trPr>
        <w:tc>
          <w:tcPr>
            <w:tcW w:w="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F86E12" w:rsidRPr="00F86E12" w:rsidRDefault="00F86E12" w:rsidP="00F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86E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</w:p>
        </w:tc>
        <w:tc>
          <w:tcPr>
            <w:tcW w:w="4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F86E12" w:rsidRPr="00F86E12" w:rsidRDefault="00F86E12" w:rsidP="00F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86E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F86E12" w:rsidRPr="00F86E12" w:rsidRDefault="001D30FA" w:rsidP="00F86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Смолінська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селищна рада</w:t>
            </w:r>
          </w:p>
        </w:tc>
      </w:tr>
      <w:tr w:rsidR="00F86E12" w:rsidRPr="00F86E12" w:rsidTr="00F86E12">
        <w:trPr>
          <w:trHeight w:val="720"/>
          <w:tblCellSpacing w:w="0" w:type="dxa"/>
        </w:trPr>
        <w:tc>
          <w:tcPr>
            <w:tcW w:w="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F86E12" w:rsidRPr="00F86E12" w:rsidRDefault="00F86E12" w:rsidP="00F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86E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F86E12" w:rsidRPr="00F86E12" w:rsidRDefault="00F86E12" w:rsidP="00F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86E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F86E12" w:rsidRPr="001D30FA" w:rsidRDefault="001D30FA" w:rsidP="00F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Відділ соціального захисту, соціального забезпечення та охорони здоров</w:t>
            </w:r>
            <w:r w:rsidRPr="001D30FA">
              <w:rPr>
                <w:rFonts w:ascii="Times New Roman" w:eastAsia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</w:t>
            </w:r>
          </w:p>
        </w:tc>
      </w:tr>
      <w:tr w:rsidR="00F86E12" w:rsidRPr="00F86E12" w:rsidTr="00F86E12">
        <w:trPr>
          <w:trHeight w:val="1260"/>
          <w:tblCellSpacing w:w="0" w:type="dxa"/>
        </w:trPr>
        <w:tc>
          <w:tcPr>
            <w:tcW w:w="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F86E12" w:rsidRPr="00F86E12" w:rsidRDefault="00F86E12" w:rsidP="00F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86E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F86E12" w:rsidRPr="00F86E12" w:rsidRDefault="00F86E12" w:rsidP="00F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86E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Відповідальні виконавці Програми</w:t>
            </w:r>
          </w:p>
        </w:tc>
        <w:tc>
          <w:tcPr>
            <w:tcW w:w="4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F86E12" w:rsidRPr="00F86E12" w:rsidRDefault="001D30FA" w:rsidP="00F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Відділ соціального захисту, соціального забезпечення та охорони здоров</w:t>
            </w:r>
            <w:r w:rsidRPr="001D30FA">
              <w:rPr>
                <w:rFonts w:ascii="Times New Roman" w:eastAsia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</w:t>
            </w:r>
          </w:p>
        </w:tc>
      </w:tr>
      <w:tr w:rsidR="00F86E12" w:rsidRPr="00F86E12" w:rsidTr="00F86E12">
        <w:trPr>
          <w:trHeight w:val="1560"/>
          <w:tblCellSpacing w:w="0" w:type="dxa"/>
        </w:trPr>
        <w:tc>
          <w:tcPr>
            <w:tcW w:w="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F86E12" w:rsidRPr="00F86E12" w:rsidRDefault="00F86E12" w:rsidP="00F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86E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F86E12" w:rsidRPr="00F86E12" w:rsidRDefault="00F86E12" w:rsidP="00F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86E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Головна мета Програми</w:t>
            </w:r>
          </w:p>
        </w:tc>
        <w:tc>
          <w:tcPr>
            <w:tcW w:w="4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F86E12" w:rsidRPr="00F86E12" w:rsidRDefault="00F86E12" w:rsidP="00F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86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забезпечення потреб населення транспортними послугами</w:t>
            </w:r>
          </w:p>
        </w:tc>
      </w:tr>
      <w:tr w:rsidR="00F86E12" w:rsidRPr="00F86E12" w:rsidTr="00F86E12">
        <w:trPr>
          <w:trHeight w:val="435"/>
          <w:tblCellSpacing w:w="0" w:type="dxa"/>
        </w:trPr>
        <w:tc>
          <w:tcPr>
            <w:tcW w:w="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F86E12" w:rsidRPr="00F86E12" w:rsidRDefault="00F86E12" w:rsidP="00F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86E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F86E12" w:rsidRPr="00F86E12" w:rsidRDefault="00F86E12" w:rsidP="00F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86E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F86E12" w:rsidRPr="00F86E12" w:rsidRDefault="00F86E12" w:rsidP="00F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86E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2021</w:t>
            </w:r>
            <w:r w:rsidR="00C84E6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– 2024 роки</w:t>
            </w:r>
          </w:p>
          <w:p w:rsidR="00F86E12" w:rsidRPr="00F86E12" w:rsidRDefault="00F86E12" w:rsidP="00F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86E12" w:rsidRPr="00F86E12" w:rsidTr="00F86E12">
        <w:trPr>
          <w:trHeight w:val="555"/>
          <w:tblCellSpacing w:w="0" w:type="dxa"/>
        </w:trPr>
        <w:tc>
          <w:tcPr>
            <w:tcW w:w="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F86E12" w:rsidRPr="00F86E12" w:rsidRDefault="00F86E12" w:rsidP="00F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86E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F86E12" w:rsidRPr="00F86E12" w:rsidRDefault="00F86E12" w:rsidP="00F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86E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Обсяг фінансових ресурсів, для реалізації програми</w:t>
            </w:r>
          </w:p>
        </w:tc>
        <w:tc>
          <w:tcPr>
            <w:tcW w:w="4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F86E12" w:rsidRPr="00F86E12" w:rsidRDefault="00F86E12" w:rsidP="0087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86E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7116D" w:rsidRPr="0087116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 межах кошторисних призначень</w:t>
            </w:r>
          </w:p>
        </w:tc>
      </w:tr>
    </w:tbl>
    <w:p w:rsidR="00F86E12" w:rsidRPr="00F86E12" w:rsidRDefault="00F86E12" w:rsidP="00F86E12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uk-UA" w:eastAsia="ru-RU"/>
        </w:rPr>
      </w:pPr>
    </w:p>
    <w:p w:rsidR="00F86E12" w:rsidRPr="00F86E12" w:rsidRDefault="00F86E12" w:rsidP="00F86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86E1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1. </w:t>
      </w:r>
      <w:proofErr w:type="spellStart"/>
      <w:r w:rsidRPr="00F86E1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Визначення</w:t>
      </w:r>
      <w:proofErr w:type="spellEnd"/>
      <w:r w:rsidRPr="00F86E1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F86E1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проблеми</w:t>
      </w:r>
      <w:proofErr w:type="spellEnd"/>
      <w:r w:rsidRPr="00F86E1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, на </w:t>
      </w:r>
      <w:proofErr w:type="spellStart"/>
      <w:r w:rsidRPr="00F86E1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розв’язання</w:t>
      </w:r>
      <w:proofErr w:type="spellEnd"/>
      <w:r w:rsidRPr="00F86E1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F86E1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якої</w:t>
      </w:r>
      <w:proofErr w:type="spellEnd"/>
      <w:r w:rsidRPr="00F86E1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F86E1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спрямована</w:t>
      </w:r>
      <w:proofErr w:type="spellEnd"/>
      <w:r w:rsidRPr="00F86E1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F86E1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Програма</w:t>
      </w:r>
      <w:proofErr w:type="spellEnd"/>
      <w:r w:rsidRPr="00F86E1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F86E12" w:rsidRPr="00F86E12" w:rsidRDefault="00F86E12" w:rsidP="00F86E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F86E12" w:rsidRPr="00F86E12" w:rsidRDefault="00F86E12" w:rsidP="00F86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86E12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Організація перевезення</w:t>
      </w:r>
      <w:r w:rsidRPr="002056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мешканців</w:t>
      </w:r>
      <w:r w:rsidRPr="00F86E1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 складовою частиною заходів щодо розвитку транспортного сполучення на території </w:t>
      </w:r>
      <w:r w:rsidR="00C84E6F" w:rsidRPr="002056FF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громади</w:t>
      </w:r>
      <w:r w:rsidRPr="00F86E1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bookmarkStart w:id="1" w:name="21"/>
      <w:bookmarkEnd w:id="1"/>
    </w:p>
    <w:p w:rsidR="001E5725" w:rsidRPr="00E6000B" w:rsidRDefault="00F86E12" w:rsidP="001E57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00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Актуальність цієї програми полягає в гарантованому та ефективному задоволенню потреб населення</w:t>
      </w:r>
      <w:r w:rsidR="00E6000B" w:rsidRPr="00E600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="00E6000B" w:rsidRPr="00E6000B">
        <w:rPr>
          <w:rFonts w:ascii="Times New Roman" w:hAnsi="Times New Roman" w:cs="Times New Roman"/>
          <w:sz w:val="28"/>
          <w:szCs w:val="28"/>
          <w:shd w:val="clear" w:color="auto" w:fill="FFFFFF"/>
        </w:rPr>
        <w:t>безпечному</w:t>
      </w:r>
      <w:proofErr w:type="spellEnd"/>
      <w:r w:rsidR="00E6000B" w:rsidRPr="00E600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комфортному </w:t>
      </w:r>
      <w:proofErr w:type="spellStart"/>
      <w:r w:rsidR="00E6000B" w:rsidRPr="00E6000B">
        <w:rPr>
          <w:rFonts w:ascii="Times New Roman" w:hAnsi="Times New Roman" w:cs="Times New Roman"/>
          <w:sz w:val="28"/>
          <w:szCs w:val="28"/>
          <w:shd w:val="clear" w:color="auto" w:fill="FFFFFF"/>
        </w:rPr>
        <w:t>перевезенні</w:t>
      </w:r>
      <w:proofErr w:type="spellEnd"/>
      <w:r w:rsidR="00E6000B" w:rsidRPr="00E600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6000B" w:rsidRPr="00E6000B">
        <w:rPr>
          <w:rFonts w:ascii="Times New Roman" w:hAnsi="Times New Roman" w:cs="Times New Roman"/>
          <w:sz w:val="28"/>
          <w:szCs w:val="28"/>
          <w:shd w:val="clear" w:color="auto" w:fill="FFFFFF"/>
        </w:rPr>
        <w:t>пасажирів</w:t>
      </w:r>
      <w:proofErr w:type="spellEnd"/>
      <w:r w:rsidR="00E6000B" w:rsidRPr="00E600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через </w:t>
      </w:r>
      <w:proofErr w:type="spellStart"/>
      <w:r w:rsidR="00E6000B" w:rsidRPr="00E6000B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організацію</w:t>
      </w:r>
      <w:proofErr w:type="spellEnd"/>
      <w:r w:rsidR="00E6000B" w:rsidRPr="00E600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6000B" w:rsidRPr="00E6000B">
        <w:rPr>
          <w:rFonts w:ascii="Times New Roman" w:hAnsi="Times New Roman" w:cs="Times New Roman"/>
          <w:sz w:val="28"/>
          <w:szCs w:val="28"/>
          <w:shd w:val="clear" w:color="auto" w:fill="FFFFFF"/>
        </w:rPr>
        <w:t>підвозу</w:t>
      </w:r>
      <w:proofErr w:type="spellEnd"/>
      <w:r w:rsidR="00E6000B" w:rsidRPr="00E600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6000B" w:rsidRPr="00E6000B">
        <w:rPr>
          <w:rFonts w:ascii="Times New Roman" w:hAnsi="Times New Roman" w:cs="Times New Roman"/>
          <w:sz w:val="28"/>
          <w:szCs w:val="28"/>
          <w:shd w:val="clear" w:color="auto" w:fill="FFFFFF"/>
        </w:rPr>
        <w:t>пільгових</w:t>
      </w:r>
      <w:proofErr w:type="spellEnd"/>
      <w:r w:rsidR="00E6000B" w:rsidRPr="00E600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="00E6000B" w:rsidRPr="00E6000B">
        <w:rPr>
          <w:rFonts w:ascii="Times New Roman" w:hAnsi="Times New Roman" w:cs="Times New Roman"/>
          <w:sz w:val="28"/>
          <w:szCs w:val="28"/>
          <w:shd w:val="clear" w:color="auto" w:fill="FFFFFF"/>
        </w:rPr>
        <w:t>незахищених</w:t>
      </w:r>
      <w:proofErr w:type="spellEnd"/>
      <w:r w:rsidR="00E6000B" w:rsidRPr="00E600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6000B" w:rsidRPr="00E6000B">
        <w:rPr>
          <w:rFonts w:ascii="Times New Roman" w:hAnsi="Times New Roman" w:cs="Times New Roman"/>
          <w:sz w:val="28"/>
          <w:szCs w:val="28"/>
          <w:shd w:val="clear" w:color="auto" w:fill="FFFFFF"/>
        </w:rPr>
        <w:t>верств</w:t>
      </w:r>
      <w:proofErr w:type="spellEnd"/>
      <w:r w:rsidR="00E6000B" w:rsidRPr="00E600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6000B" w:rsidRPr="00E6000B">
        <w:rPr>
          <w:rFonts w:ascii="Times New Roman" w:hAnsi="Times New Roman" w:cs="Times New Roman"/>
          <w:sz w:val="28"/>
          <w:szCs w:val="28"/>
          <w:shd w:val="clear" w:color="auto" w:fill="FFFFFF"/>
        </w:rPr>
        <w:t>населення</w:t>
      </w:r>
      <w:proofErr w:type="spellEnd"/>
      <w:r w:rsidR="00E6000B" w:rsidRPr="00E600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6000B" w:rsidRPr="00E6000B">
        <w:rPr>
          <w:rFonts w:ascii="Times New Roman" w:hAnsi="Times New Roman" w:cs="Times New Roman"/>
          <w:sz w:val="28"/>
          <w:szCs w:val="28"/>
          <w:shd w:val="clear" w:color="auto" w:fill="FFFFFF"/>
        </w:rPr>
        <w:t>громади</w:t>
      </w:r>
      <w:proofErr w:type="spellEnd"/>
      <w:r w:rsidR="00E6000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1E5725" w:rsidRPr="001318E7" w:rsidRDefault="00F86E12" w:rsidP="001E57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E57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складу громади входить 22 населених пункти,</w:t>
      </w:r>
      <w:r w:rsidRPr="00F86E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населення </w:t>
      </w:r>
      <w:r w:rsidRPr="001E57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селищної територіальної громади становить 15914 </w:t>
      </w:r>
      <w:r w:rsidRPr="00F86E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осіб, значна частина якого має </w:t>
      </w:r>
      <w:r w:rsidRPr="001E57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потребу в перевезеннях. </w:t>
      </w:r>
      <w:r w:rsidRPr="00F86E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Існує проблема з торговельним та медичним </w:t>
      </w:r>
      <w:r w:rsidRPr="001318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забезпеченням. Для отримання медичних </w:t>
      </w:r>
      <w:r w:rsidR="001E5725" w:rsidRPr="001318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послуг мешканці </w:t>
      </w:r>
      <w:r w:rsidRPr="001318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громади звертаються до </w:t>
      </w:r>
      <w:r w:rsidR="00C84E6F" w:rsidRPr="0020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медичних закладів</w:t>
      </w:r>
      <w:r w:rsidR="001E5725" w:rsidRPr="001318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Pr="001318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318E7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КНП «</w:t>
      </w:r>
      <w:proofErr w:type="spellStart"/>
      <w:r w:rsidRPr="001318E7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Смолінська</w:t>
      </w:r>
      <w:proofErr w:type="spellEnd"/>
      <w:r w:rsidRPr="001318E7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 медико-санітарна частина </w:t>
      </w:r>
      <w:proofErr w:type="spellStart"/>
      <w:r w:rsidRPr="001318E7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Смолінської</w:t>
      </w:r>
      <w:proofErr w:type="spellEnd"/>
      <w:r w:rsidRPr="001318E7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 селищної ради»</w:t>
      </w:r>
      <w:r w:rsidR="001E5725" w:rsidRPr="001318E7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 та КНП «</w:t>
      </w:r>
      <w:proofErr w:type="spellStart"/>
      <w:r w:rsidR="001E5725" w:rsidRPr="001318E7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Смолінський</w:t>
      </w:r>
      <w:proofErr w:type="spellEnd"/>
      <w:r w:rsidR="001E5725" w:rsidRPr="001318E7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 центр первинної медико-санітарної допомоги» </w:t>
      </w:r>
      <w:proofErr w:type="spellStart"/>
      <w:r w:rsidR="001E5725" w:rsidRPr="001318E7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Смолінської</w:t>
      </w:r>
      <w:proofErr w:type="spellEnd"/>
      <w:r w:rsidR="001E5725" w:rsidRPr="001318E7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 селищної ради,</w:t>
      </w:r>
      <w:r w:rsidR="00C84E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до </w:t>
      </w:r>
      <w:r w:rsidR="00C84E6F" w:rsidRPr="0020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яких</w:t>
      </w:r>
      <w:r w:rsidRPr="00131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також не можуть добратися всі мешканці громади без належного транспортного </w:t>
      </w:r>
      <w:r w:rsidRPr="00131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сполучення, особливо це стосується соціально незахищен</w:t>
      </w:r>
      <w:r w:rsidR="001E5725" w:rsidRPr="00131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ої категорії населення громади.</w:t>
      </w:r>
      <w:r w:rsidRPr="00131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Так як на території громади </w:t>
      </w:r>
      <w:r w:rsidR="001E5725" w:rsidRPr="00131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недостатньо маршрутних перевезень</w:t>
      </w:r>
      <w:r w:rsidRPr="00131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Pr="001318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постало питання </w:t>
      </w:r>
      <w:r w:rsidR="001E5725" w:rsidRPr="00131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організації</w:t>
      </w:r>
      <w:r w:rsidRPr="00131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пасажирських перевезень з</w:t>
      </w:r>
      <w:r w:rsidR="001E5725" w:rsidRPr="00131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віддалених</w:t>
      </w:r>
      <w:r w:rsidRPr="00131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населених пунктів громади до </w:t>
      </w:r>
      <w:r w:rsidR="001E5725" w:rsidRPr="00131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селища </w:t>
      </w:r>
      <w:proofErr w:type="spellStart"/>
      <w:r w:rsidR="001E5725" w:rsidRPr="00131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Смоліне</w:t>
      </w:r>
      <w:proofErr w:type="spellEnd"/>
      <w:r w:rsidR="001E5725" w:rsidRPr="00131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у зворотному напрямку та в межах </w:t>
      </w:r>
      <w:proofErr w:type="spellStart"/>
      <w:r w:rsidR="001E5725" w:rsidRPr="00131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Смоліного</w:t>
      </w:r>
      <w:proofErr w:type="spellEnd"/>
      <w:r w:rsidR="001E5725" w:rsidRPr="00131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оскільки селище має значну протяжність.</w:t>
      </w:r>
    </w:p>
    <w:p w:rsidR="00E6000B" w:rsidRDefault="00F86E12" w:rsidP="000D64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86E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Програма «Соціальний автобус» спрямована на вирішення актуальної проблеми розвитку мережі громадського транспорту </w:t>
      </w:r>
      <w:r w:rsidR="001E57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 селищній територіальній громаді. </w:t>
      </w:r>
      <w:r w:rsidRPr="00F86E1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Кінцевими </w:t>
      </w:r>
      <w:proofErr w:type="spellStart"/>
      <w:r w:rsidRPr="00F86E12">
        <w:rPr>
          <w:rFonts w:ascii="Times New Roman" w:eastAsia="Times New Roman" w:hAnsi="Times New Roman" w:cs="Times New Roman"/>
          <w:sz w:val="28"/>
          <w:szCs w:val="28"/>
          <w:lang w:val="uk-UA"/>
        </w:rPr>
        <w:t>бенефіціарами</w:t>
      </w:r>
      <w:proofErr w:type="spellEnd"/>
      <w:r w:rsidRPr="00F86E1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реалізації Програми стануть </w:t>
      </w:r>
      <w:r w:rsidR="001E57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пільгові </w:t>
      </w:r>
      <w:r w:rsidRPr="00F86E12">
        <w:rPr>
          <w:rFonts w:ascii="Times New Roman" w:eastAsia="Times New Roman" w:hAnsi="Times New Roman" w:cs="Times New Roman"/>
          <w:sz w:val="28"/>
          <w:szCs w:val="28"/>
          <w:lang w:val="uk-UA"/>
        </w:rPr>
        <w:t>категорії населення</w:t>
      </w:r>
      <w:r w:rsidR="001E57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соціально незахищені верстви населення</w:t>
      </w:r>
      <w:r w:rsidR="00E6000B">
        <w:rPr>
          <w:rFonts w:ascii="Times New Roman" w:eastAsia="Times New Roman" w:hAnsi="Times New Roman" w:cs="Times New Roman"/>
          <w:sz w:val="28"/>
          <w:szCs w:val="28"/>
          <w:lang w:val="uk-UA"/>
        </w:rPr>
        <w:t>, а саме:</w:t>
      </w:r>
    </w:p>
    <w:p w:rsidR="00E6000B" w:rsidRPr="00E6000B" w:rsidRDefault="00E6000B" w:rsidP="00E600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00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ветерани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війни і праці, особи</w:t>
      </w:r>
      <w:r w:rsidRPr="00E600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на яких поширюється дія Закону України</w:t>
      </w:r>
    </w:p>
    <w:p w:rsidR="00E6000B" w:rsidRPr="00E6000B" w:rsidRDefault="00E6000B" w:rsidP="00E600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 статус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ветеранів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ійни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гарантії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соціального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захисту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E6000B" w:rsidRPr="00E6000B" w:rsidRDefault="00E6000B" w:rsidP="00E600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особ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особливі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заслуги перед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Батьківщиною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6000B" w:rsidRPr="00E6000B" w:rsidRDefault="00E6000B" w:rsidP="00E600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особ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заслуги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E6000B" w:rsidRPr="00E6000B" w:rsidRDefault="00E6000B" w:rsidP="00E600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удов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вдівц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померлих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загиблих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proofErr w:type="gram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</w:t>
      </w:r>
      <w:proofErr w:type="spellEnd"/>
      <w:proofErr w:type="gram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як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заслуги перед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атьківщиною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6000B" w:rsidRPr="00E6000B" w:rsidRDefault="00E6000B" w:rsidP="00E600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ветеран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військової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служби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6000B" w:rsidRPr="00E6000B" w:rsidRDefault="00E6000B" w:rsidP="00E600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ветеран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органів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внутрішніх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справ;</w:t>
      </w:r>
    </w:p>
    <w:p w:rsidR="00E6000B" w:rsidRPr="00E6000B" w:rsidRDefault="00E6000B" w:rsidP="00E600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ветеран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державної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пожежної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охорони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6000B" w:rsidRPr="00E6000B" w:rsidRDefault="00E6000B" w:rsidP="00E600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удов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вдівц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померлих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загиблих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ветеранів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ійськової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служби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ветеранів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органів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внутрішніх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 ,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ветеранів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державної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пожежної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охорони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6000B" w:rsidRPr="00E6000B" w:rsidRDefault="00E6000B" w:rsidP="00E600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звільнен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зі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служби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віком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по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хворобі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слугою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ійськовослужбовц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поліції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6000B" w:rsidRPr="00E6000B" w:rsidRDefault="00E6000B" w:rsidP="00E600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пенсіонер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6000B" w:rsidRPr="001D30FA" w:rsidRDefault="00E6000B" w:rsidP="00E600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діт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1D3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 </w:t>
      </w:r>
      <w:proofErr w:type="spellStart"/>
      <w:r w:rsidR="001D30F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досягнення</w:t>
      </w:r>
      <w:proofErr w:type="spellEnd"/>
      <w:r w:rsidR="001D3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D30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повноліття</w:t>
      </w:r>
      <w:proofErr w:type="spellEnd"/>
      <w:r w:rsidR="001D30F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D30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супроводі батьків або опікуні</w:t>
      </w:r>
      <w:proofErr w:type="gramStart"/>
      <w:r w:rsidR="001D30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proofErr w:type="gramEnd"/>
      <w:r w:rsidR="001D30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E6000B" w:rsidRPr="00644586" w:rsidRDefault="00E6000B" w:rsidP="00E600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45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громадян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6445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які постраждали внаслідок Чорнобильської катастрофи, дружин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6445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(чоловік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6445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померлих громадян , смерть яких пов’язана з Чорнобильською катастрофою;</w:t>
      </w:r>
    </w:p>
    <w:p w:rsidR="00E6000B" w:rsidRPr="00E6000B" w:rsidRDefault="00E6000B" w:rsidP="00E600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діт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війни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6000B" w:rsidRPr="00E6000B" w:rsidRDefault="00E6000B" w:rsidP="00E600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іальної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сфери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6000B" w:rsidRPr="000D649D" w:rsidRDefault="00E6000B" w:rsidP="000D6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інш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ільгового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контингенту та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найбільш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незахищени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верств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F416D" w:rsidRDefault="00F86E12" w:rsidP="000D64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6E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Низький рівень доходів громадян</w:t>
      </w:r>
      <w:r w:rsidR="000F41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Pr="00F86E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які користуватимуться «Соціальним автобусом», потребує коштів з місцевого бюджету. Тому на даний час є очевидною необхідність розвитку саме соціального громадського </w:t>
      </w:r>
      <w:r w:rsidRPr="00F86E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транспорту, шляхом затвердження графіку руху автобусу та надання фінансової підтримки перевезення мешканців громади.</w:t>
      </w:r>
    </w:p>
    <w:p w:rsidR="00F86E12" w:rsidRPr="00F86E12" w:rsidRDefault="00F86E12" w:rsidP="000D64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6E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Основними </w:t>
      </w:r>
      <w:r w:rsidRPr="00F86E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характеристиками Програми є комплексність, кількісна визначеність цілей, збалансованість ресурсів, необхідних для її реалізації.</w:t>
      </w:r>
    </w:p>
    <w:p w:rsidR="00F86E12" w:rsidRPr="00F86E12" w:rsidRDefault="00F86E12" w:rsidP="00F86E1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86E12" w:rsidRPr="00F86E12" w:rsidRDefault="00F86E12" w:rsidP="00F86E12">
      <w:pPr>
        <w:spacing w:after="160" w:line="256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86E1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2. Мета та основні завдання Програми.</w:t>
      </w:r>
    </w:p>
    <w:p w:rsidR="00F86E12" w:rsidRPr="00F86E12" w:rsidRDefault="00F86E12" w:rsidP="000F416D">
      <w:pPr>
        <w:widowControl w:val="0"/>
        <w:suppressLineNumbers/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86E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Метою та основними завданнями Програми є:</w:t>
      </w:r>
    </w:p>
    <w:p w:rsidR="00F86E12" w:rsidRPr="00F86E12" w:rsidRDefault="00F86E12" w:rsidP="00F86E12">
      <w:pPr>
        <w:widowControl w:val="0"/>
        <w:suppressLineNumbers/>
        <w:suppressAutoHyphens/>
        <w:spacing w:after="0" w:line="240" w:lineRule="auto"/>
        <w:ind w:firstLine="601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86E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1) забезпечення населення громади якісними транспортними послугами </w:t>
      </w:r>
    </w:p>
    <w:p w:rsidR="00F86E12" w:rsidRPr="00F86E12" w:rsidRDefault="00F86E12" w:rsidP="00F86E12">
      <w:pPr>
        <w:widowControl w:val="0"/>
        <w:suppressLineNumbers/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86E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відповідно до соціальних стандартів, які є складовою частиною забезпечення</w:t>
      </w:r>
      <w:r w:rsidR="000F41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86E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реалізації</w:t>
      </w:r>
      <w:r w:rsidR="000F41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86E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прав</w:t>
      </w:r>
      <w:r w:rsidR="000F41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86E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громадян</w:t>
      </w:r>
      <w:r w:rsidR="000F41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86E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 отримання адміністративних, юридичних, соціальних, медичних та інших необхідних потреб;</w:t>
      </w:r>
    </w:p>
    <w:p w:rsidR="00F86E12" w:rsidRPr="00F86E12" w:rsidRDefault="00F86E12" w:rsidP="00F86E12">
      <w:pPr>
        <w:widowControl w:val="0"/>
        <w:suppressLineNumbers/>
        <w:suppressAutoHyphens/>
        <w:spacing w:after="0" w:line="240" w:lineRule="auto"/>
        <w:ind w:firstLine="601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86E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2) поліпшення транспортної доступності громадян </w:t>
      </w:r>
      <w:r w:rsidR="000F41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 віддалених населених пунктів та територій громади</w:t>
      </w:r>
      <w:r w:rsidRPr="00F86E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F86E12" w:rsidRPr="00F86E12" w:rsidRDefault="00F86E12" w:rsidP="000F416D">
      <w:pPr>
        <w:widowControl w:val="0"/>
        <w:suppressLineNumbers/>
        <w:suppressAutoHyphens/>
        <w:spacing w:after="0" w:line="240" w:lineRule="auto"/>
        <w:ind w:firstLine="601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86E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3) забезпечення доступності послуг з перевезення пасажирів автотранспортом та забезпечення безкоштовного проїзду </w:t>
      </w:r>
      <w:r w:rsidR="000F41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пільгового контингенту та соціально незахищених верств </w:t>
      </w:r>
      <w:r w:rsidRPr="00F86E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населення громади, згідно графіка</w:t>
      </w:r>
      <w:r w:rsidR="000F41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Pr="00F86E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затвердженого виконавчим комітетом </w:t>
      </w:r>
      <w:proofErr w:type="spellStart"/>
      <w:r w:rsidR="000F41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Смолінської</w:t>
      </w:r>
      <w:proofErr w:type="spellEnd"/>
      <w:r w:rsidR="000F41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селищної ради </w:t>
      </w:r>
      <w:r w:rsidRPr="00F86E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 при умові 50% наповнюваності автобуса.</w:t>
      </w:r>
      <w:r w:rsidR="000F41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F86E12" w:rsidRPr="00F86E12" w:rsidRDefault="00F86E12" w:rsidP="00F86E12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F86E12" w:rsidRPr="00F86E12" w:rsidRDefault="00F86E12" w:rsidP="00F86E12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86E1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3. Фінансове забезпечення Програми.</w:t>
      </w:r>
    </w:p>
    <w:p w:rsidR="00F86E12" w:rsidRPr="00F86E12" w:rsidRDefault="00F86E12" w:rsidP="00F86E12">
      <w:pPr>
        <w:spacing w:after="160" w:line="256" w:lineRule="auto"/>
        <w:rPr>
          <w:rFonts w:ascii="Calibri" w:eastAsia="Times New Roman" w:hAnsi="Calibri" w:cs="Times New Roman"/>
          <w:sz w:val="4"/>
          <w:szCs w:val="4"/>
          <w:lang w:val="uk-UA"/>
        </w:rPr>
      </w:pPr>
    </w:p>
    <w:p w:rsidR="00F86E12" w:rsidRPr="000D649D" w:rsidRDefault="00F86E12" w:rsidP="00F86E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D64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Фінансування заходів Програми здійснюється відповідно до законодавства за рахунок коштів бюджету </w:t>
      </w:r>
      <w:proofErr w:type="spellStart"/>
      <w:r w:rsidR="0087116D" w:rsidRPr="000D649D">
        <w:rPr>
          <w:rFonts w:ascii="Times New Roman" w:eastAsia="Times New Roman" w:hAnsi="Times New Roman" w:cs="Times New Roman"/>
          <w:sz w:val="28"/>
          <w:szCs w:val="28"/>
          <w:lang w:val="uk-UA"/>
        </w:rPr>
        <w:t>Смолінської</w:t>
      </w:r>
      <w:proofErr w:type="spellEnd"/>
      <w:r w:rsidR="0087116D" w:rsidRPr="000D64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селищної територіальної громади </w:t>
      </w:r>
      <w:r w:rsidRPr="000D64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відповідні цілі . </w:t>
      </w:r>
    </w:p>
    <w:p w:rsidR="000D649D" w:rsidRPr="000D649D" w:rsidRDefault="000D649D" w:rsidP="00F86E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proofErr w:type="spellStart"/>
      <w:r w:rsidRPr="000D649D">
        <w:rPr>
          <w:rFonts w:ascii="Times New Roman" w:hAnsi="Times New Roman" w:cs="Times New Roman"/>
          <w:sz w:val="28"/>
          <w:szCs w:val="28"/>
          <w:shd w:val="clear" w:color="auto" w:fill="FFFFFF"/>
        </w:rPr>
        <w:t>Надання</w:t>
      </w:r>
      <w:proofErr w:type="spellEnd"/>
      <w:r w:rsidRPr="000D64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D649D">
        <w:rPr>
          <w:rFonts w:ascii="Times New Roman" w:hAnsi="Times New Roman" w:cs="Times New Roman"/>
          <w:sz w:val="28"/>
          <w:szCs w:val="28"/>
          <w:shd w:val="clear" w:color="auto" w:fill="FFFFFF"/>
        </w:rPr>
        <w:t>автотранспортних</w:t>
      </w:r>
      <w:proofErr w:type="spellEnd"/>
      <w:r w:rsidRPr="000D64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D649D">
        <w:rPr>
          <w:rFonts w:ascii="Times New Roman" w:hAnsi="Times New Roman" w:cs="Times New Roman"/>
          <w:sz w:val="28"/>
          <w:szCs w:val="28"/>
          <w:shd w:val="clear" w:color="auto" w:fill="FFFFFF"/>
        </w:rPr>
        <w:t>послуг</w:t>
      </w:r>
      <w:proofErr w:type="spellEnd"/>
      <w:r w:rsidRPr="000D64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0D649D">
        <w:rPr>
          <w:rFonts w:ascii="Times New Roman" w:hAnsi="Times New Roman" w:cs="Times New Roman"/>
          <w:sz w:val="28"/>
          <w:szCs w:val="28"/>
          <w:shd w:val="clear" w:color="auto" w:fill="FFFFFF"/>
        </w:rPr>
        <w:t>соц</w:t>
      </w:r>
      <w:proofErr w:type="gramEnd"/>
      <w:r w:rsidRPr="000D649D">
        <w:rPr>
          <w:rFonts w:ascii="Times New Roman" w:hAnsi="Times New Roman" w:cs="Times New Roman"/>
          <w:sz w:val="28"/>
          <w:szCs w:val="28"/>
          <w:shd w:val="clear" w:color="auto" w:fill="FFFFFF"/>
        </w:rPr>
        <w:t>іальним</w:t>
      </w:r>
      <w:proofErr w:type="spellEnd"/>
      <w:r w:rsidRPr="000D64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автобусом для </w:t>
      </w:r>
      <w:proofErr w:type="spellStart"/>
      <w:r w:rsidRPr="000D649D">
        <w:rPr>
          <w:rFonts w:ascii="Times New Roman" w:hAnsi="Times New Roman" w:cs="Times New Roman"/>
          <w:sz w:val="28"/>
          <w:szCs w:val="28"/>
          <w:shd w:val="clear" w:color="auto" w:fill="FFFFFF"/>
        </w:rPr>
        <w:t>пільгового</w:t>
      </w:r>
      <w:proofErr w:type="spellEnd"/>
      <w:r w:rsidRPr="000D64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D649D">
        <w:rPr>
          <w:rFonts w:ascii="Times New Roman" w:hAnsi="Times New Roman" w:cs="Times New Roman"/>
          <w:sz w:val="28"/>
          <w:szCs w:val="28"/>
          <w:shd w:val="clear" w:color="auto" w:fill="FFFFFF"/>
        </w:rPr>
        <w:t>населення</w:t>
      </w:r>
      <w:proofErr w:type="spellEnd"/>
      <w:r w:rsidRPr="000D64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D64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громади </w:t>
      </w:r>
      <w:r w:rsidRPr="000D64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є </w:t>
      </w:r>
      <w:proofErr w:type="spellStart"/>
      <w:r w:rsidRPr="000D649D">
        <w:rPr>
          <w:rFonts w:ascii="Times New Roman" w:hAnsi="Times New Roman" w:cs="Times New Roman"/>
          <w:sz w:val="28"/>
          <w:szCs w:val="28"/>
          <w:shd w:val="clear" w:color="auto" w:fill="FFFFFF"/>
        </w:rPr>
        <w:t>безкоштовним</w:t>
      </w:r>
      <w:proofErr w:type="spellEnd"/>
      <w:r w:rsidRPr="000D64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0D649D">
        <w:rPr>
          <w:rFonts w:ascii="Times New Roman" w:hAnsi="Times New Roman" w:cs="Times New Roman"/>
          <w:sz w:val="28"/>
          <w:szCs w:val="28"/>
          <w:shd w:val="clear" w:color="auto" w:fill="FFFFFF"/>
        </w:rPr>
        <w:t>Виконання</w:t>
      </w:r>
      <w:proofErr w:type="spellEnd"/>
      <w:r w:rsidRPr="000D64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D649D">
        <w:rPr>
          <w:rFonts w:ascii="Times New Roman" w:hAnsi="Times New Roman" w:cs="Times New Roman"/>
          <w:sz w:val="28"/>
          <w:szCs w:val="28"/>
          <w:shd w:val="clear" w:color="auto" w:fill="FFFFFF"/>
        </w:rPr>
        <w:t>маршрутів</w:t>
      </w:r>
      <w:proofErr w:type="spellEnd"/>
      <w:r w:rsidRPr="000D64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є </w:t>
      </w:r>
      <w:proofErr w:type="spellStart"/>
      <w:r w:rsidRPr="000D649D">
        <w:rPr>
          <w:rFonts w:ascii="Times New Roman" w:hAnsi="Times New Roman" w:cs="Times New Roman"/>
          <w:sz w:val="28"/>
          <w:szCs w:val="28"/>
          <w:shd w:val="clear" w:color="auto" w:fill="FFFFFF"/>
        </w:rPr>
        <w:t>неприбутковим</w:t>
      </w:r>
      <w:proofErr w:type="spellEnd"/>
      <w:r w:rsidRPr="000D649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86E12" w:rsidRPr="000D649D" w:rsidRDefault="00F86E12" w:rsidP="00F86E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D649D">
        <w:rPr>
          <w:rFonts w:ascii="Times New Roman" w:eastAsia="Times New Roman" w:hAnsi="Times New Roman" w:cs="Times New Roman"/>
          <w:sz w:val="28"/>
          <w:szCs w:val="28"/>
          <w:lang w:val="uk-UA"/>
        </w:rPr>
        <w:t>Ресурсне забезпечення Програми наведено у додатку 1.</w:t>
      </w:r>
    </w:p>
    <w:p w:rsidR="0087116D" w:rsidRDefault="0087116D" w:rsidP="00F86E12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F86E12" w:rsidRPr="00F86E12" w:rsidRDefault="00F86E12" w:rsidP="00F86E12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86E1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4. Очікувані результати Програми</w:t>
      </w:r>
    </w:p>
    <w:p w:rsidR="00F86E12" w:rsidRPr="00F86E12" w:rsidRDefault="00F86E12" w:rsidP="00F86E12">
      <w:pPr>
        <w:widowControl w:val="0"/>
        <w:suppressLineNumbers/>
        <w:suppressAutoHyphens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86E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Реалізація даної Програми дозволить:</w:t>
      </w:r>
    </w:p>
    <w:p w:rsidR="00F86E12" w:rsidRPr="00F86E12" w:rsidRDefault="00F86E12" w:rsidP="00F86E12">
      <w:pPr>
        <w:widowControl w:val="0"/>
        <w:suppressLineNumbers/>
        <w:suppressAutoHyphens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86E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1) створити у сільській місцевості мінімальні умови транспортного сполучення;</w:t>
      </w:r>
    </w:p>
    <w:p w:rsidR="00F86E12" w:rsidRPr="00F86E12" w:rsidRDefault="00F86E12" w:rsidP="00F86E12">
      <w:pPr>
        <w:widowControl w:val="0"/>
        <w:suppressLineNumbers/>
        <w:suppressAutoHyphens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86E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2) забезпечити доступність послуг з перевезення пасажирів та безкоштовний проїзд </w:t>
      </w:r>
      <w:r w:rsidR="008711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пільгового контингенту та соціально незахищених верств </w:t>
      </w:r>
      <w:r w:rsidR="0087116D" w:rsidRPr="00F86E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населення громади</w:t>
      </w:r>
      <w:r w:rsidRPr="00F86E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F86E12" w:rsidRPr="00F86E12" w:rsidRDefault="0087116D" w:rsidP="00F86E12">
      <w:pPr>
        <w:widowControl w:val="0"/>
        <w:suppressLineNumbers/>
        <w:suppressAutoHyphens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3) забезпечити рівний</w:t>
      </w:r>
      <w:r w:rsidR="00F86E12" w:rsidRPr="00F86E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доступ жителів громади до соціальних стандартів, які є складовою частиною забезпечення реалізації прав  громадян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 </w:t>
      </w:r>
      <w:r w:rsidR="00F86E12" w:rsidRPr="00F86E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отримання адміністративних, юридичних, соціальних, медичних та інших необхідних потреб;</w:t>
      </w:r>
    </w:p>
    <w:p w:rsidR="000D649D" w:rsidRDefault="0087116D" w:rsidP="000D649D">
      <w:pPr>
        <w:widowControl w:val="0"/>
        <w:suppressLineNumbers/>
        <w:suppressAutoHyphens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64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4) забезпечити </w:t>
      </w:r>
      <w:r w:rsidR="00F86E12" w:rsidRPr="000D64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виконання власних повноважень в частині автобусного сполучення </w:t>
      </w:r>
      <w:proofErr w:type="spellStart"/>
      <w:r w:rsidRPr="000D64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Смолінської</w:t>
      </w:r>
      <w:proofErr w:type="spellEnd"/>
      <w:r w:rsidRPr="000D64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селищної територіальної громади.</w:t>
      </w:r>
    </w:p>
    <w:p w:rsidR="00F86E12" w:rsidRPr="000D649D" w:rsidRDefault="00F86E12" w:rsidP="000D649D">
      <w:pPr>
        <w:widowControl w:val="0"/>
        <w:suppressLineNumbers/>
        <w:suppressAutoHyphens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64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Успішне впровадження Програми </w:t>
      </w:r>
      <w:r w:rsidR="000D649D" w:rsidRPr="000D64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полягає в узгодженості автотранспортної логістики та підвищенні якості автотранспортних </w:t>
      </w:r>
      <w:r w:rsidR="000D649D" w:rsidRPr="000D64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муніципальних послуг для населення громади, інформованості населення про перевезення, гарантіях виконання графіків перевезень і підвищення загальної культури перевезень в громаді.</w:t>
      </w:r>
    </w:p>
    <w:p w:rsidR="00F86E12" w:rsidRPr="00F86E12" w:rsidRDefault="00F86E12" w:rsidP="00F86E12">
      <w:pPr>
        <w:widowControl w:val="0"/>
        <w:suppressLineNumbers/>
        <w:suppressAutoHyphens/>
        <w:spacing w:after="0" w:line="240" w:lineRule="auto"/>
        <w:ind w:firstLine="601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86E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F86E12" w:rsidRPr="00F86E12" w:rsidRDefault="00F86E12" w:rsidP="00F86E12">
      <w:pPr>
        <w:shd w:val="clear" w:color="auto" w:fill="FFFFFF"/>
        <w:tabs>
          <w:tab w:val="left" w:pos="1134"/>
        </w:tabs>
        <w:spacing w:after="160" w:line="256" w:lineRule="auto"/>
        <w:ind w:left="1410" w:right="6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uk-UA"/>
        </w:rPr>
      </w:pPr>
      <w:r w:rsidRPr="00F86E1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uk-UA"/>
        </w:rPr>
        <w:t>5. Координація та контроль за виконанням Програми</w:t>
      </w:r>
    </w:p>
    <w:p w:rsidR="00F86E12" w:rsidRPr="00F86E12" w:rsidRDefault="00F86E12" w:rsidP="00F86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F86E1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Координація процесом реалізації</w:t>
      </w:r>
      <w:r w:rsidR="0026707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цільової</w:t>
      </w:r>
      <w:r w:rsidRPr="00F86E1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26707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</w:t>
      </w:r>
      <w:r w:rsidRPr="00F86E1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рограми  «Соціальний </w:t>
      </w:r>
      <w:r w:rsidRPr="0026707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автобус»</w:t>
      </w:r>
      <w:r w:rsidR="00267075" w:rsidRPr="0026707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267075" w:rsidRPr="00267075">
        <w:rPr>
          <w:rFonts w:ascii="Times New Roman" w:hAnsi="Times New Roman" w:cs="Times New Roman"/>
          <w:sz w:val="28"/>
          <w:szCs w:val="28"/>
          <w:lang w:val="uk-UA"/>
        </w:rPr>
        <w:t>Смолінської</w:t>
      </w:r>
      <w:proofErr w:type="spellEnd"/>
      <w:r w:rsidR="00267075" w:rsidRPr="00267075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територіальної громади на 2021-2024 роки</w:t>
      </w:r>
      <w:r w:rsidRPr="00F86E1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проводиться за принципами єдності управління, персональної відповідальності, прозорості та поточної координації дій.</w:t>
      </w:r>
    </w:p>
    <w:p w:rsidR="00F86E12" w:rsidRPr="00F86E12" w:rsidRDefault="00F86E12" w:rsidP="00F86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F86E1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Адміністрування процесу реалізації Програми здійснюється виконавчим комітетом </w:t>
      </w:r>
      <w:r w:rsidR="0087116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селищної ради.</w:t>
      </w:r>
    </w:p>
    <w:sectPr w:rsidR="00F86E12" w:rsidRPr="00F86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10581"/>
    <w:multiLevelType w:val="multilevel"/>
    <w:tmpl w:val="970A0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E12"/>
    <w:rsid w:val="00011133"/>
    <w:rsid w:val="000D649D"/>
    <w:rsid w:val="000F416D"/>
    <w:rsid w:val="001318E7"/>
    <w:rsid w:val="001D30FA"/>
    <w:rsid w:val="001D4828"/>
    <w:rsid w:val="001E5725"/>
    <w:rsid w:val="002056FF"/>
    <w:rsid w:val="00267075"/>
    <w:rsid w:val="004D620D"/>
    <w:rsid w:val="0057467F"/>
    <w:rsid w:val="00644586"/>
    <w:rsid w:val="006E0486"/>
    <w:rsid w:val="00852F1E"/>
    <w:rsid w:val="0087116D"/>
    <w:rsid w:val="008E40EF"/>
    <w:rsid w:val="009469E0"/>
    <w:rsid w:val="00C84E6F"/>
    <w:rsid w:val="00DD4072"/>
    <w:rsid w:val="00E6000B"/>
    <w:rsid w:val="00EE05E8"/>
    <w:rsid w:val="00F8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6E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6E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0F41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1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18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6E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6E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0F41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1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18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0B6CB-CD72-47C0-878C-BF4395709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Vikonkom</cp:lastModifiedBy>
  <cp:revision>6</cp:revision>
  <cp:lastPrinted>2021-12-09T07:38:00Z</cp:lastPrinted>
  <dcterms:created xsi:type="dcterms:W3CDTF">2023-10-08T20:36:00Z</dcterms:created>
  <dcterms:modified xsi:type="dcterms:W3CDTF">2023-12-13T12:17:00Z</dcterms:modified>
</cp:coreProperties>
</file>