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587" w:rsidRPr="00C04D8D" w:rsidRDefault="00973BB4" w:rsidP="00973BB4">
      <w:pPr>
        <w:spacing w:after="0"/>
        <w:ind w:left="4956" w:firstLine="708"/>
        <w:jc w:val="right"/>
        <w:rPr>
          <w:rFonts w:ascii="Times New Roman" w:hAnsi="Times New Roman"/>
          <w:b/>
          <w:sz w:val="28"/>
          <w:szCs w:val="28"/>
          <w:lang w:val="uk-UA"/>
        </w:rPr>
      </w:pPr>
      <w:r w:rsidRPr="00C04D8D">
        <w:rPr>
          <w:rFonts w:ascii="Times New Roman" w:hAnsi="Times New Roman"/>
          <w:b/>
          <w:sz w:val="28"/>
          <w:szCs w:val="28"/>
          <w:lang w:val="uk-UA"/>
        </w:rPr>
        <w:t>Додаток 1</w:t>
      </w:r>
    </w:p>
    <w:p w:rsidR="00973BB4" w:rsidRPr="00C04D8D" w:rsidRDefault="00973BB4" w:rsidP="00973BB4">
      <w:pPr>
        <w:spacing w:after="0"/>
        <w:ind w:left="4956" w:firstLine="708"/>
        <w:jc w:val="right"/>
        <w:rPr>
          <w:rFonts w:ascii="Times New Roman" w:hAnsi="Times New Roman"/>
          <w:b/>
          <w:sz w:val="28"/>
          <w:szCs w:val="28"/>
          <w:lang w:val="uk-UA"/>
        </w:rPr>
      </w:pPr>
    </w:p>
    <w:p w:rsidR="00811BD7" w:rsidRPr="00C04D8D" w:rsidRDefault="00767D03">
      <w:pPr>
        <w:spacing w:after="0"/>
        <w:rPr>
          <w:rFonts w:ascii="Times New Roman" w:hAnsi="Times New Roman"/>
          <w:sz w:val="28"/>
          <w:szCs w:val="28"/>
          <w:lang w:val="uk-UA"/>
        </w:rPr>
      </w:pPr>
      <w:r w:rsidRPr="00C04D8D">
        <w:rPr>
          <w:rFonts w:ascii="Times New Roman" w:hAnsi="Times New Roman"/>
          <w:b/>
          <w:sz w:val="28"/>
          <w:szCs w:val="28"/>
          <w:lang w:val="uk-UA"/>
        </w:rPr>
        <w:t xml:space="preserve">ПОГОДЖЕНО </w:t>
      </w:r>
      <w:r w:rsidRPr="00C04D8D">
        <w:rPr>
          <w:rFonts w:ascii="Times New Roman" w:hAnsi="Times New Roman"/>
          <w:b/>
          <w:sz w:val="28"/>
          <w:szCs w:val="28"/>
          <w:lang w:val="uk-UA"/>
        </w:rPr>
        <w:tab/>
      </w:r>
      <w:r w:rsidRPr="00C04D8D">
        <w:rPr>
          <w:rFonts w:ascii="Times New Roman" w:hAnsi="Times New Roman"/>
          <w:b/>
          <w:sz w:val="28"/>
          <w:szCs w:val="28"/>
          <w:lang w:val="uk-UA"/>
        </w:rPr>
        <w:tab/>
      </w:r>
      <w:r w:rsidRPr="00C04D8D">
        <w:rPr>
          <w:rFonts w:ascii="Times New Roman" w:hAnsi="Times New Roman"/>
          <w:b/>
          <w:sz w:val="28"/>
          <w:szCs w:val="28"/>
          <w:lang w:val="uk-UA"/>
        </w:rPr>
        <w:tab/>
      </w:r>
      <w:r w:rsidRPr="00C04D8D">
        <w:rPr>
          <w:rFonts w:ascii="Times New Roman" w:hAnsi="Times New Roman"/>
          <w:b/>
          <w:sz w:val="28"/>
          <w:szCs w:val="28"/>
          <w:lang w:val="uk-UA"/>
        </w:rPr>
        <w:tab/>
      </w:r>
      <w:r w:rsidRPr="00C04D8D">
        <w:rPr>
          <w:rFonts w:ascii="Times New Roman" w:hAnsi="Times New Roman"/>
          <w:b/>
          <w:sz w:val="28"/>
          <w:szCs w:val="28"/>
          <w:lang w:val="uk-UA"/>
        </w:rPr>
        <w:tab/>
      </w:r>
      <w:r w:rsidRPr="00C04D8D">
        <w:rPr>
          <w:rFonts w:ascii="Times New Roman" w:hAnsi="Times New Roman"/>
          <w:b/>
          <w:sz w:val="28"/>
          <w:szCs w:val="28"/>
          <w:lang w:val="uk-UA"/>
        </w:rPr>
        <w:tab/>
        <w:t>ЗАТВЕРДЖЕНО</w:t>
      </w:r>
      <w:r w:rsidRPr="00C04D8D">
        <w:rPr>
          <w:rFonts w:ascii="Times New Roman" w:hAnsi="Times New Roman"/>
          <w:sz w:val="28"/>
          <w:szCs w:val="28"/>
          <w:lang w:val="uk-UA"/>
        </w:rPr>
        <w:t xml:space="preserve"> </w:t>
      </w:r>
    </w:p>
    <w:p w:rsidR="00AE37AA" w:rsidRPr="00C04D8D" w:rsidRDefault="00811BD7">
      <w:pPr>
        <w:spacing w:after="0"/>
        <w:rPr>
          <w:rFonts w:ascii="Times New Roman" w:hAnsi="Times New Roman"/>
          <w:sz w:val="28"/>
          <w:szCs w:val="28"/>
          <w:lang w:val="uk-UA"/>
        </w:rPr>
      </w:pPr>
      <w:r w:rsidRPr="00C04D8D">
        <w:rPr>
          <w:rFonts w:ascii="Times New Roman" w:hAnsi="Times New Roman"/>
          <w:sz w:val="28"/>
          <w:szCs w:val="28"/>
          <w:lang w:val="uk-UA"/>
        </w:rPr>
        <w:t xml:space="preserve">Начальник ГУ ДСНС </w:t>
      </w:r>
      <w:r w:rsidR="00AE37AA" w:rsidRPr="00C04D8D">
        <w:rPr>
          <w:rFonts w:ascii="Times New Roman" w:hAnsi="Times New Roman"/>
          <w:sz w:val="28"/>
          <w:szCs w:val="28"/>
          <w:lang w:val="uk-UA"/>
        </w:rPr>
        <w:t>України</w:t>
      </w:r>
      <w:r w:rsidR="00767D03" w:rsidRPr="00C04D8D">
        <w:rPr>
          <w:rFonts w:ascii="Times New Roman" w:hAnsi="Times New Roman"/>
          <w:sz w:val="28"/>
          <w:szCs w:val="28"/>
          <w:lang w:val="uk-UA"/>
        </w:rPr>
        <w:tab/>
      </w:r>
      <w:r w:rsidR="00767D03" w:rsidRPr="00C04D8D">
        <w:rPr>
          <w:rFonts w:ascii="Times New Roman" w:hAnsi="Times New Roman"/>
          <w:sz w:val="28"/>
          <w:szCs w:val="28"/>
          <w:lang w:val="uk-UA"/>
        </w:rPr>
        <w:tab/>
      </w:r>
      <w:r w:rsidR="00767D03" w:rsidRPr="00C04D8D">
        <w:rPr>
          <w:rFonts w:ascii="Times New Roman" w:hAnsi="Times New Roman"/>
          <w:sz w:val="28"/>
          <w:szCs w:val="28"/>
          <w:lang w:val="uk-UA"/>
        </w:rPr>
        <w:tab/>
        <w:t xml:space="preserve">Рішенням </w:t>
      </w:r>
      <w:r w:rsidR="00912085" w:rsidRPr="00C04D8D">
        <w:rPr>
          <w:rFonts w:ascii="Times New Roman" w:hAnsi="Times New Roman"/>
          <w:sz w:val="28"/>
          <w:szCs w:val="28"/>
          <w:lang w:val="uk-UA"/>
        </w:rPr>
        <w:t xml:space="preserve">Смолінської </w:t>
      </w:r>
      <w:r w:rsidR="00AE37AA" w:rsidRPr="00C04D8D">
        <w:rPr>
          <w:rFonts w:ascii="Times New Roman" w:hAnsi="Times New Roman"/>
          <w:sz w:val="28"/>
          <w:szCs w:val="28"/>
          <w:lang w:val="uk-UA"/>
        </w:rPr>
        <w:tab/>
      </w:r>
    </w:p>
    <w:p w:rsidR="007A4587" w:rsidRPr="00C04D8D" w:rsidRDefault="00AE37AA">
      <w:pPr>
        <w:spacing w:after="0"/>
        <w:rPr>
          <w:rFonts w:ascii="Times New Roman" w:hAnsi="Times New Roman"/>
          <w:sz w:val="28"/>
          <w:szCs w:val="28"/>
          <w:lang w:val="uk-UA"/>
        </w:rPr>
      </w:pPr>
      <w:r w:rsidRPr="00C04D8D">
        <w:rPr>
          <w:rFonts w:ascii="Times New Roman" w:hAnsi="Times New Roman"/>
          <w:sz w:val="28"/>
          <w:szCs w:val="28"/>
          <w:lang w:val="uk-UA"/>
        </w:rPr>
        <w:t xml:space="preserve">в </w:t>
      </w:r>
      <w:r w:rsidR="00811BD7" w:rsidRPr="00C04D8D">
        <w:rPr>
          <w:rFonts w:ascii="Times New Roman" w:hAnsi="Times New Roman"/>
          <w:sz w:val="28"/>
          <w:szCs w:val="28"/>
          <w:lang w:val="uk-UA"/>
        </w:rPr>
        <w:t xml:space="preserve">Кіровоградській області </w:t>
      </w:r>
      <w:r w:rsidR="00912085" w:rsidRPr="00C04D8D">
        <w:rPr>
          <w:rFonts w:ascii="Times New Roman" w:hAnsi="Times New Roman"/>
          <w:sz w:val="28"/>
          <w:szCs w:val="28"/>
          <w:lang w:val="uk-UA"/>
        </w:rPr>
        <w:t xml:space="preserve">           </w:t>
      </w:r>
      <w:r w:rsidR="00811BD7" w:rsidRPr="00C04D8D">
        <w:rPr>
          <w:rFonts w:ascii="Times New Roman" w:hAnsi="Times New Roman"/>
          <w:sz w:val="28"/>
          <w:szCs w:val="28"/>
          <w:lang w:val="uk-UA"/>
        </w:rPr>
        <w:t xml:space="preserve">                         </w:t>
      </w:r>
      <w:r w:rsidR="00767D03" w:rsidRPr="00C04D8D">
        <w:rPr>
          <w:rFonts w:ascii="Times New Roman" w:hAnsi="Times New Roman"/>
          <w:sz w:val="28"/>
          <w:szCs w:val="28"/>
          <w:lang w:val="uk-UA"/>
        </w:rPr>
        <w:t>селищної</w:t>
      </w:r>
      <w:r w:rsidR="00912085" w:rsidRPr="00C04D8D">
        <w:rPr>
          <w:rFonts w:ascii="Times New Roman" w:hAnsi="Times New Roman"/>
          <w:sz w:val="28"/>
          <w:szCs w:val="28"/>
          <w:lang w:val="uk-UA"/>
        </w:rPr>
        <w:t xml:space="preserve"> </w:t>
      </w:r>
      <w:r w:rsidR="00767D03" w:rsidRPr="00C04D8D">
        <w:rPr>
          <w:rFonts w:ascii="Times New Roman" w:hAnsi="Times New Roman"/>
          <w:sz w:val="28"/>
          <w:szCs w:val="28"/>
          <w:lang w:val="uk-UA"/>
        </w:rPr>
        <w:t>ради</w:t>
      </w:r>
    </w:p>
    <w:p w:rsidR="007A4587" w:rsidRPr="00C04D8D" w:rsidRDefault="00767D03">
      <w:pPr>
        <w:spacing w:line="240" w:lineRule="auto"/>
        <w:contextualSpacing/>
        <w:jc w:val="both"/>
        <w:rPr>
          <w:rFonts w:ascii="Times New Roman" w:hAnsi="Times New Roman"/>
          <w:sz w:val="28"/>
          <w:szCs w:val="28"/>
          <w:lang w:val="uk-UA"/>
        </w:rPr>
      </w:pPr>
      <w:r w:rsidRPr="00C04D8D">
        <w:rPr>
          <w:rFonts w:ascii="Times New Roman" w:hAnsi="Times New Roman"/>
          <w:sz w:val="28"/>
          <w:szCs w:val="28"/>
          <w:lang w:val="uk-UA"/>
        </w:rPr>
        <w:t>____________________________________</w:t>
      </w:r>
      <w:r w:rsidRPr="00C04D8D">
        <w:rPr>
          <w:rFonts w:ascii="Times New Roman" w:hAnsi="Times New Roman"/>
          <w:sz w:val="28"/>
          <w:szCs w:val="28"/>
          <w:lang w:val="uk-UA"/>
        </w:rPr>
        <w:tab/>
      </w:r>
      <w:r w:rsidRPr="00C04D8D">
        <w:rPr>
          <w:rFonts w:ascii="Times New Roman" w:hAnsi="Times New Roman"/>
          <w:sz w:val="28"/>
          <w:szCs w:val="28"/>
          <w:lang w:val="uk-UA"/>
        </w:rPr>
        <w:tab/>
      </w:r>
      <w:r w:rsidRPr="00C04D8D">
        <w:rPr>
          <w:rFonts w:ascii="Times New Roman" w:hAnsi="Times New Roman"/>
          <w:sz w:val="28"/>
          <w:szCs w:val="28"/>
          <w:lang w:val="uk-UA"/>
        </w:rPr>
        <w:tab/>
      </w:r>
    </w:p>
    <w:p w:rsidR="007A4587" w:rsidRPr="00C04D8D" w:rsidRDefault="00767D03">
      <w:pPr>
        <w:spacing w:after="0"/>
        <w:rPr>
          <w:rFonts w:ascii="Times New Roman" w:hAnsi="Times New Roman"/>
          <w:sz w:val="28"/>
          <w:szCs w:val="28"/>
          <w:lang w:val="uk-UA"/>
        </w:rPr>
      </w:pPr>
      <w:r w:rsidRPr="00C04D8D">
        <w:rPr>
          <w:rFonts w:ascii="Times New Roman" w:hAnsi="Times New Roman"/>
          <w:sz w:val="28"/>
          <w:szCs w:val="28"/>
          <w:lang w:val="uk-UA"/>
        </w:rPr>
        <w:t xml:space="preserve"> (посадова особа територіального органу </w:t>
      </w:r>
    </w:p>
    <w:p w:rsidR="007A4587" w:rsidRPr="00C04D8D" w:rsidRDefault="00767D03">
      <w:pPr>
        <w:spacing w:line="240" w:lineRule="auto"/>
        <w:ind w:firstLine="708"/>
        <w:contextualSpacing/>
        <w:jc w:val="center"/>
        <w:rPr>
          <w:rFonts w:ascii="Times New Roman" w:hAnsi="Times New Roman"/>
          <w:sz w:val="28"/>
          <w:szCs w:val="28"/>
          <w:lang w:val="uk-UA"/>
        </w:rPr>
      </w:pPr>
      <w:r w:rsidRPr="00C04D8D">
        <w:rPr>
          <w:rFonts w:ascii="Times New Roman" w:hAnsi="Times New Roman"/>
          <w:sz w:val="28"/>
          <w:szCs w:val="28"/>
          <w:lang w:val="uk-UA"/>
        </w:rPr>
        <w:t xml:space="preserve">ДСНС України) </w:t>
      </w:r>
      <w:r w:rsidRPr="00C04D8D">
        <w:rPr>
          <w:rFonts w:ascii="Times New Roman" w:hAnsi="Times New Roman"/>
          <w:sz w:val="28"/>
          <w:szCs w:val="28"/>
          <w:lang w:val="uk-UA"/>
        </w:rPr>
        <w:tab/>
      </w:r>
      <w:r w:rsidRPr="00C04D8D">
        <w:rPr>
          <w:rFonts w:ascii="Times New Roman" w:hAnsi="Times New Roman"/>
          <w:sz w:val="28"/>
          <w:szCs w:val="28"/>
          <w:lang w:val="uk-UA"/>
        </w:rPr>
        <w:tab/>
      </w:r>
      <w:r w:rsidRPr="00C04D8D">
        <w:rPr>
          <w:rFonts w:ascii="Times New Roman" w:hAnsi="Times New Roman"/>
          <w:sz w:val="28"/>
          <w:szCs w:val="28"/>
          <w:lang w:val="uk-UA"/>
        </w:rPr>
        <w:tab/>
      </w:r>
      <w:r w:rsidRPr="00C04D8D">
        <w:rPr>
          <w:rFonts w:ascii="Times New Roman" w:hAnsi="Times New Roman"/>
          <w:sz w:val="28"/>
          <w:szCs w:val="28"/>
          <w:lang w:val="uk-UA"/>
        </w:rPr>
        <w:tab/>
      </w:r>
      <w:r w:rsidRPr="00C04D8D">
        <w:rPr>
          <w:rFonts w:ascii="Times New Roman" w:hAnsi="Times New Roman"/>
          <w:sz w:val="28"/>
          <w:szCs w:val="28"/>
          <w:lang w:val="uk-UA"/>
        </w:rPr>
        <w:tab/>
      </w:r>
      <w:r w:rsidRPr="00C04D8D">
        <w:rPr>
          <w:rFonts w:ascii="Times New Roman" w:hAnsi="Times New Roman"/>
          <w:sz w:val="28"/>
          <w:szCs w:val="28"/>
          <w:lang w:val="uk-UA"/>
        </w:rPr>
        <w:tab/>
        <w:t xml:space="preserve">від  «____»___________  202___ р.  </w:t>
      </w:r>
    </w:p>
    <w:p w:rsidR="007A4587" w:rsidRPr="00C04D8D" w:rsidRDefault="00767D03">
      <w:pPr>
        <w:spacing w:line="240" w:lineRule="auto"/>
        <w:contextualSpacing/>
        <w:rPr>
          <w:rFonts w:ascii="Times New Roman" w:hAnsi="Times New Roman"/>
          <w:sz w:val="28"/>
          <w:szCs w:val="28"/>
          <w:lang w:val="uk-UA"/>
        </w:rPr>
      </w:pPr>
      <w:r w:rsidRPr="00C04D8D">
        <w:rPr>
          <w:rFonts w:ascii="Times New Roman" w:hAnsi="Times New Roman"/>
          <w:sz w:val="28"/>
          <w:szCs w:val="28"/>
          <w:lang w:val="uk-UA"/>
        </w:rPr>
        <w:tab/>
      </w:r>
      <w:r w:rsidRPr="00C04D8D">
        <w:rPr>
          <w:rFonts w:ascii="Times New Roman" w:hAnsi="Times New Roman"/>
          <w:sz w:val="28"/>
          <w:szCs w:val="28"/>
          <w:lang w:val="uk-UA"/>
        </w:rPr>
        <w:tab/>
      </w:r>
      <w:r w:rsidRPr="00C04D8D">
        <w:rPr>
          <w:rFonts w:ascii="Times New Roman" w:hAnsi="Times New Roman"/>
          <w:sz w:val="28"/>
          <w:szCs w:val="28"/>
          <w:lang w:val="uk-UA"/>
        </w:rPr>
        <w:tab/>
      </w:r>
      <w:r w:rsidRPr="00C04D8D">
        <w:rPr>
          <w:rFonts w:ascii="Times New Roman" w:hAnsi="Times New Roman"/>
          <w:sz w:val="28"/>
          <w:szCs w:val="28"/>
          <w:lang w:val="uk-UA"/>
        </w:rPr>
        <w:tab/>
        <w:t xml:space="preserve">             </w:t>
      </w:r>
    </w:p>
    <w:p w:rsidR="007A4587" w:rsidRPr="00C04D8D" w:rsidRDefault="00767D03">
      <w:pPr>
        <w:spacing w:line="240" w:lineRule="auto"/>
        <w:contextualSpacing/>
        <w:jc w:val="both"/>
        <w:rPr>
          <w:rFonts w:ascii="Times New Roman" w:hAnsi="Times New Roman"/>
          <w:sz w:val="28"/>
          <w:szCs w:val="28"/>
          <w:lang w:val="uk-UA"/>
        </w:rPr>
      </w:pPr>
      <w:r w:rsidRPr="00C04D8D">
        <w:rPr>
          <w:rFonts w:ascii="Times New Roman" w:hAnsi="Times New Roman"/>
          <w:sz w:val="28"/>
          <w:szCs w:val="28"/>
          <w:lang w:val="uk-UA"/>
        </w:rPr>
        <w:t>______________</w:t>
      </w:r>
      <w:r w:rsidR="00217299" w:rsidRPr="00C04D8D">
        <w:rPr>
          <w:rFonts w:ascii="Times New Roman" w:hAnsi="Times New Roman"/>
          <w:sz w:val="28"/>
          <w:szCs w:val="28"/>
          <w:lang w:val="uk-UA"/>
        </w:rPr>
        <w:t xml:space="preserve">        </w:t>
      </w:r>
      <w:r w:rsidR="00D61602" w:rsidRPr="00C04D8D">
        <w:rPr>
          <w:rFonts w:ascii="Times New Roman" w:hAnsi="Times New Roman"/>
          <w:sz w:val="28"/>
          <w:szCs w:val="28"/>
          <w:lang w:val="uk-UA"/>
        </w:rPr>
        <w:t>В.Г.</w:t>
      </w:r>
      <w:proofErr w:type="spellStart"/>
      <w:r w:rsidR="00D61602" w:rsidRPr="00C04D8D">
        <w:rPr>
          <w:rFonts w:ascii="Times New Roman" w:hAnsi="Times New Roman"/>
          <w:sz w:val="28"/>
          <w:szCs w:val="28"/>
          <w:lang w:val="uk-UA"/>
        </w:rPr>
        <w:t>Миронюк</w:t>
      </w:r>
      <w:proofErr w:type="spellEnd"/>
      <w:r w:rsidRPr="00C04D8D">
        <w:rPr>
          <w:rFonts w:ascii="Times New Roman" w:hAnsi="Times New Roman"/>
          <w:sz w:val="28"/>
          <w:szCs w:val="28"/>
          <w:lang w:val="uk-UA"/>
        </w:rPr>
        <w:t>______</w:t>
      </w:r>
      <w:r w:rsidRPr="00C04D8D">
        <w:rPr>
          <w:rFonts w:ascii="Times New Roman" w:hAnsi="Times New Roman"/>
          <w:sz w:val="28"/>
          <w:szCs w:val="28"/>
          <w:lang w:val="uk-UA"/>
        </w:rPr>
        <w:tab/>
      </w:r>
      <w:r w:rsidRPr="00C04D8D">
        <w:rPr>
          <w:rFonts w:ascii="Times New Roman" w:hAnsi="Times New Roman"/>
          <w:sz w:val="28"/>
          <w:szCs w:val="28"/>
          <w:lang w:val="uk-UA"/>
        </w:rPr>
        <w:tab/>
      </w:r>
      <w:r w:rsidRPr="00C04D8D">
        <w:rPr>
          <w:rFonts w:ascii="Times New Roman" w:hAnsi="Times New Roman"/>
          <w:sz w:val="28"/>
          <w:szCs w:val="28"/>
          <w:lang w:val="uk-UA"/>
        </w:rPr>
        <w:tab/>
        <w:t>_____________</w:t>
      </w:r>
      <w:r w:rsidR="00912085" w:rsidRPr="00C04D8D">
        <w:rPr>
          <w:rFonts w:ascii="Times New Roman" w:hAnsi="Times New Roman"/>
          <w:sz w:val="28"/>
          <w:szCs w:val="28"/>
          <w:lang w:val="uk-UA"/>
        </w:rPr>
        <w:t xml:space="preserve">            М.М.Мазура</w:t>
      </w:r>
    </w:p>
    <w:p w:rsidR="007A4587" w:rsidRPr="00C04D8D" w:rsidRDefault="00D61602" w:rsidP="009E377B">
      <w:pPr>
        <w:spacing w:line="240" w:lineRule="auto"/>
        <w:ind w:left="5245" w:hanging="5671"/>
        <w:contextualSpacing/>
        <w:jc w:val="center"/>
        <w:rPr>
          <w:rFonts w:ascii="Times New Roman" w:hAnsi="Times New Roman"/>
          <w:sz w:val="28"/>
          <w:szCs w:val="28"/>
          <w:lang w:val="uk-UA"/>
        </w:rPr>
      </w:pPr>
      <w:r w:rsidRPr="00C04D8D">
        <w:rPr>
          <w:rFonts w:ascii="Times New Roman" w:hAnsi="Times New Roman"/>
          <w:sz w:val="28"/>
          <w:szCs w:val="28"/>
          <w:lang w:val="uk-UA"/>
        </w:rPr>
        <w:t xml:space="preserve">       </w:t>
      </w:r>
      <w:r w:rsidR="00767D03" w:rsidRPr="00C04D8D">
        <w:rPr>
          <w:rFonts w:ascii="Times New Roman" w:hAnsi="Times New Roman"/>
          <w:sz w:val="28"/>
          <w:szCs w:val="28"/>
          <w:lang w:val="uk-UA"/>
        </w:rPr>
        <w:t xml:space="preserve">(підпис) </w:t>
      </w:r>
      <w:r w:rsidRPr="00C04D8D">
        <w:rPr>
          <w:rFonts w:ascii="Times New Roman" w:hAnsi="Times New Roman"/>
          <w:sz w:val="28"/>
          <w:szCs w:val="28"/>
          <w:lang w:val="uk-UA"/>
        </w:rPr>
        <w:t xml:space="preserve">             </w:t>
      </w:r>
      <w:r w:rsidR="00767D03" w:rsidRPr="00C04D8D">
        <w:rPr>
          <w:rFonts w:ascii="Times New Roman" w:hAnsi="Times New Roman"/>
          <w:sz w:val="28"/>
          <w:szCs w:val="28"/>
          <w:lang w:val="uk-UA"/>
        </w:rPr>
        <w:t>(ініціали та прізвище)</w:t>
      </w:r>
      <w:r w:rsidR="00767D03" w:rsidRPr="00C04D8D">
        <w:rPr>
          <w:rFonts w:ascii="Times New Roman" w:hAnsi="Times New Roman"/>
          <w:sz w:val="28"/>
          <w:szCs w:val="28"/>
          <w:lang w:val="uk-UA"/>
        </w:rPr>
        <w:tab/>
      </w:r>
      <w:r w:rsidRPr="00C04D8D">
        <w:rPr>
          <w:rFonts w:ascii="Times New Roman" w:hAnsi="Times New Roman"/>
          <w:sz w:val="28"/>
          <w:szCs w:val="28"/>
          <w:lang w:val="uk-UA"/>
        </w:rPr>
        <w:t xml:space="preserve">    </w:t>
      </w:r>
      <w:r w:rsidR="00767D03" w:rsidRPr="00C04D8D">
        <w:rPr>
          <w:rFonts w:ascii="Times New Roman" w:hAnsi="Times New Roman"/>
          <w:sz w:val="28"/>
          <w:szCs w:val="28"/>
          <w:lang w:val="uk-UA"/>
        </w:rPr>
        <w:t xml:space="preserve">(підпис) </w:t>
      </w:r>
      <w:r w:rsidRPr="00C04D8D">
        <w:rPr>
          <w:rFonts w:ascii="Times New Roman" w:hAnsi="Times New Roman"/>
          <w:sz w:val="28"/>
          <w:szCs w:val="28"/>
          <w:lang w:val="uk-UA"/>
        </w:rPr>
        <w:t xml:space="preserve">        </w:t>
      </w:r>
      <w:r w:rsidR="00767D03" w:rsidRPr="00C04D8D">
        <w:rPr>
          <w:rFonts w:ascii="Times New Roman" w:hAnsi="Times New Roman"/>
          <w:sz w:val="28"/>
          <w:szCs w:val="28"/>
          <w:lang w:val="uk-UA"/>
        </w:rPr>
        <w:t xml:space="preserve">(ініціали та прізвище засновника    (власника) </w:t>
      </w:r>
    </w:p>
    <w:p w:rsidR="007A4587" w:rsidRPr="00C04D8D" w:rsidRDefault="00D61602">
      <w:pPr>
        <w:spacing w:line="240" w:lineRule="auto"/>
        <w:jc w:val="both"/>
        <w:rPr>
          <w:rFonts w:ascii="Times New Roman" w:hAnsi="Times New Roman"/>
          <w:sz w:val="28"/>
          <w:szCs w:val="28"/>
          <w:lang w:val="uk-UA"/>
        </w:rPr>
      </w:pPr>
      <w:r w:rsidRPr="00C04D8D">
        <w:rPr>
          <w:rFonts w:ascii="Times New Roman" w:hAnsi="Times New Roman"/>
          <w:sz w:val="28"/>
          <w:szCs w:val="28"/>
          <w:lang w:val="uk-UA"/>
        </w:rPr>
        <w:t xml:space="preserve">МП                                                                                                            </w:t>
      </w:r>
      <w:proofErr w:type="spellStart"/>
      <w:r w:rsidRPr="00C04D8D">
        <w:rPr>
          <w:rFonts w:ascii="Times New Roman" w:hAnsi="Times New Roman"/>
          <w:sz w:val="28"/>
          <w:szCs w:val="28"/>
          <w:lang w:val="uk-UA"/>
        </w:rPr>
        <w:t>МП</w:t>
      </w:r>
      <w:proofErr w:type="spellEnd"/>
    </w:p>
    <w:p w:rsidR="007A4587" w:rsidRPr="00C04D8D" w:rsidRDefault="007A4587">
      <w:pPr>
        <w:spacing w:line="240" w:lineRule="auto"/>
        <w:jc w:val="both"/>
        <w:rPr>
          <w:rFonts w:ascii="Times New Roman" w:hAnsi="Times New Roman"/>
          <w:sz w:val="28"/>
          <w:szCs w:val="28"/>
          <w:lang w:val="uk-UA"/>
        </w:rPr>
      </w:pPr>
    </w:p>
    <w:p w:rsidR="007A4587" w:rsidRPr="00C04D8D" w:rsidRDefault="007A4587">
      <w:pPr>
        <w:spacing w:line="240" w:lineRule="auto"/>
        <w:contextualSpacing/>
        <w:jc w:val="center"/>
        <w:rPr>
          <w:rFonts w:ascii="Times New Roman" w:hAnsi="Times New Roman"/>
          <w:b/>
          <w:sz w:val="28"/>
          <w:szCs w:val="28"/>
          <w:lang w:val="uk-UA"/>
        </w:rPr>
      </w:pPr>
    </w:p>
    <w:p w:rsidR="007A4587" w:rsidRPr="00C04D8D" w:rsidRDefault="007A4587">
      <w:pPr>
        <w:spacing w:line="240" w:lineRule="auto"/>
        <w:contextualSpacing/>
        <w:jc w:val="center"/>
        <w:rPr>
          <w:rFonts w:ascii="Times New Roman" w:hAnsi="Times New Roman"/>
          <w:b/>
          <w:sz w:val="28"/>
          <w:szCs w:val="28"/>
          <w:lang w:val="uk-UA"/>
        </w:rPr>
      </w:pPr>
    </w:p>
    <w:p w:rsidR="007A4587" w:rsidRPr="00C04D8D" w:rsidRDefault="007A4587">
      <w:pPr>
        <w:spacing w:line="240" w:lineRule="auto"/>
        <w:contextualSpacing/>
        <w:jc w:val="center"/>
        <w:rPr>
          <w:rFonts w:ascii="Times New Roman" w:hAnsi="Times New Roman"/>
          <w:b/>
          <w:sz w:val="28"/>
          <w:szCs w:val="28"/>
          <w:lang w:val="uk-UA"/>
        </w:rPr>
      </w:pPr>
    </w:p>
    <w:p w:rsidR="007A4587" w:rsidRPr="00C04D8D" w:rsidRDefault="007A4587">
      <w:pPr>
        <w:spacing w:line="240" w:lineRule="auto"/>
        <w:contextualSpacing/>
        <w:jc w:val="center"/>
        <w:rPr>
          <w:rFonts w:ascii="Times New Roman" w:hAnsi="Times New Roman"/>
          <w:b/>
          <w:sz w:val="28"/>
          <w:szCs w:val="28"/>
          <w:lang w:val="uk-UA"/>
        </w:rPr>
      </w:pPr>
    </w:p>
    <w:p w:rsidR="007A4587" w:rsidRPr="00C04D8D" w:rsidRDefault="007A4587">
      <w:pPr>
        <w:spacing w:line="240" w:lineRule="auto"/>
        <w:contextualSpacing/>
        <w:jc w:val="center"/>
        <w:rPr>
          <w:rFonts w:ascii="Times New Roman" w:hAnsi="Times New Roman"/>
          <w:b/>
          <w:sz w:val="28"/>
          <w:szCs w:val="28"/>
          <w:lang w:val="uk-UA"/>
        </w:rPr>
      </w:pPr>
    </w:p>
    <w:p w:rsidR="007A4587" w:rsidRPr="00C04D8D" w:rsidRDefault="007A4587">
      <w:pPr>
        <w:spacing w:line="240" w:lineRule="auto"/>
        <w:contextualSpacing/>
        <w:jc w:val="center"/>
        <w:rPr>
          <w:rFonts w:ascii="Times New Roman" w:hAnsi="Times New Roman"/>
          <w:b/>
          <w:sz w:val="28"/>
          <w:szCs w:val="28"/>
          <w:lang w:val="uk-UA"/>
        </w:rPr>
      </w:pPr>
    </w:p>
    <w:p w:rsidR="007A4587" w:rsidRPr="00C04D8D" w:rsidRDefault="00767D03">
      <w:pPr>
        <w:spacing w:line="240" w:lineRule="auto"/>
        <w:contextualSpacing/>
        <w:jc w:val="center"/>
        <w:rPr>
          <w:rFonts w:ascii="Times New Roman" w:hAnsi="Times New Roman"/>
          <w:b/>
          <w:sz w:val="28"/>
          <w:szCs w:val="28"/>
          <w:lang w:val="uk-UA"/>
        </w:rPr>
      </w:pPr>
      <w:r w:rsidRPr="00C04D8D">
        <w:rPr>
          <w:rFonts w:ascii="Times New Roman" w:hAnsi="Times New Roman"/>
          <w:b/>
          <w:sz w:val="28"/>
          <w:szCs w:val="28"/>
          <w:lang w:val="uk-UA"/>
        </w:rPr>
        <w:t>ПОЛОЖЕННЯ</w:t>
      </w:r>
    </w:p>
    <w:p w:rsidR="00A4254F" w:rsidRPr="00C04D8D" w:rsidRDefault="00767D03">
      <w:pPr>
        <w:spacing w:line="240" w:lineRule="auto"/>
        <w:contextualSpacing/>
        <w:jc w:val="center"/>
        <w:rPr>
          <w:b/>
          <w:sz w:val="28"/>
          <w:szCs w:val="28"/>
          <w:lang w:val="uk-UA"/>
        </w:rPr>
      </w:pPr>
      <w:r w:rsidRPr="00C04D8D">
        <w:rPr>
          <w:rFonts w:ascii="Times New Roman" w:hAnsi="Times New Roman"/>
          <w:b/>
          <w:sz w:val="28"/>
          <w:szCs w:val="28"/>
          <w:lang w:val="uk-UA"/>
        </w:rPr>
        <w:t xml:space="preserve">про пожежно-рятувальний підрозділ </w:t>
      </w:r>
      <w:r w:rsidRPr="00C04D8D">
        <w:rPr>
          <w:rFonts w:ascii="Times New Roman" w:hAnsi="Times New Roman"/>
          <w:b/>
          <w:sz w:val="28"/>
          <w:szCs w:val="28"/>
          <w:lang w:val="uk-UA"/>
        </w:rPr>
        <w:br/>
        <w:t>для забезпечення місцевої пожежної охорони</w:t>
      </w:r>
      <w:r w:rsidRPr="00C04D8D">
        <w:rPr>
          <w:b/>
          <w:sz w:val="28"/>
          <w:szCs w:val="28"/>
          <w:lang w:val="uk-UA"/>
        </w:rPr>
        <w:t xml:space="preserve"> </w:t>
      </w:r>
    </w:p>
    <w:p w:rsidR="00BC6EEA" w:rsidRPr="00C04D8D" w:rsidRDefault="00A4254F">
      <w:pPr>
        <w:spacing w:line="240" w:lineRule="auto"/>
        <w:contextualSpacing/>
        <w:jc w:val="center"/>
        <w:rPr>
          <w:rFonts w:ascii="Times New Roman" w:hAnsi="Times New Roman"/>
          <w:b/>
          <w:sz w:val="28"/>
          <w:szCs w:val="28"/>
          <w:lang w:val="uk-UA"/>
        </w:rPr>
      </w:pPr>
      <w:r w:rsidRPr="00C04D8D">
        <w:rPr>
          <w:rFonts w:ascii="Times New Roman" w:hAnsi="Times New Roman"/>
          <w:b/>
          <w:sz w:val="28"/>
          <w:szCs w:val="28"/>
          <w:lang w:val="uk-UA"/>
        </w:rPr>
        <w:t>Смолінської територіальної громади</w:t>
      </w:r>
      <w:r w:rsidR="00767D03" w:rsidRPr="00C04D8D">
        <w:rPr>
          <w:rFonts w:ascii="Times New Roman" w:hAnsi="Times New Roman"/>
          <w:b/>
          <w:sz w:val="28"/>
          <w:szCs w:val="28"/>
          <w:lang w:val="uk-UA"/>
        </w:rPr>
        <w:t xml:space="preserve"> </w:t>
      </w:r>
    </w:p>
    <w:p w:rsidR="007A4587" w:rsidRPr="00C04D8D" w:rsidRDefault="007A4587">
      <w:pPr>
        <w:spacing w:line="240" w:lineRule="auto"/>
        <w:contextualSpacing/>
        <w:jc w:val="center"/>
        <w:rPr>
          <w:rFonts w:ascii="Times New Roman" w:hAnsi="Times New Roman"/>
          <w:sz w:val="28"/>
          <w:szCs w:val="28"/>
          <w:lang w:val="uk-UA"/>
        </w:rPr>
      </w:pPr>
    </w:p>
    <w:p w:rsidR="007A4587" w:rsidRPr="00C04D8D" w:rsidRDefault="007A4587">
      <w:pPr>
        <w:spacing w:line="240" w:lineRule="auto"/>
        <w:contextualSpacing/>
        <w:jc w:val="center"/>
        <w:rPr>
          <w:rFonts w:ascii="Times New Roman" w:hAnsi="Times New Roman"/>
          <w:sz w:val="28"/>
          <w:szCs w:val="28"/>
          <w:lang w:val="uk-UA"/>
        </w:rPr>
      </w:pPr>
    </w:p>
    <w:p w:rsidR="007A4587" w:rsidRPr="00C04D8D" w:rsidRDefault="007A4587">
      <w:pPr>
        <w:spacing w:line="240" w:lineRule="auto"/>
        <w:contextualSpacing/>
        <w:jc w:val="center"/>
        <w:rPr>
          <w:rFonts w:ascii="Times New Roman" w:hAnsi="Times New Roman"/>
          <w:sz w:val="28"/>
          <w:szCs w:val="28"/>
          <w:lang w:val="uk-UA"/>
        </w:rPr>
      </w:pPr>
    </w:p>
    <w:p w:rsidR="007A4587" w:rsidRPr="00C04D8D" w:rsidRDefault="007A4587">
      <w:pPr>
        <w:spacing w:line="240" w:lineRule="auto"/>
        <w:contextualSpacing/>
        <w:jc w:val="center"/>
        <w:rPr>
          <w:rFonts w:ascii="Times New Roman" w:hAnsi="Times New Roman"/>
          <w:sz w:val="28"/>
          <w:szCs w:val="28"/>
          <w:lang w:val="uk-UA"/>
        </w:rPr>
      </w:pPr>
    </w:p>
    <w:p w:rsidR="007A4587" w:rsidRPr="00C04D8D" w:rsidRDefault="007A4587">
      <w:pPr>
        <w:spacing w:line="240" w:lineRule="auto"/>
        <w:contextualSpacing/>
        <w:jc w:val="center"/>
        <w:rPr>
          <w:rFonts w:ascii="Times New Roman" w:hAnsi="Times New Roman"/>
          <w:sz w:val="28"/>
          <w:szCs w:val="28"/>
          <w:lang w:val="uk-UA"/>
        </w:rPr>
      </w:pPr>
    </w:p>
    <w:p w:rsidR="007A4587" w:rsidRPr="00C04D8D" w:rsidRDefault="007A4587">
      <w:pPr>
        <w:spacing w:line="240" w:lineRule="auto"/>
        <w:contextualSpacing/>
        <w:jc w:val="center"/>
        <w:rPr>
          <w:rFonts w:ascii="Times New Roman" w:hAnsi="Times New Roman"/>
          <w:sz w:val="28"/>
          <w:szCs w:val="28"/>
          <w:lang w:val="uk-UA"/>
        </w:rPr>
      </w:pPr>
    </w:p>
    <w:p w:rsidR="007A4587" w:rsidRPr="00C04D8D" w:rsidRDefault="007A4587">
      <w:pPr>
        <w:spacing w:line="240" w:lineRule="auto"/>
        <w:contextualSpacing/>
        <w:jc w:val="both"/>
        <w:rPr>
          <w:rFonts w:ascii="Times New Roman" w:hAnsi="Times New Roman"/>
          <w:sz w:val="28"/>
          <w:szCs w:val="28"/>
          <w:lang w:val="uk-UA"/>
        </w:rPr>
      </w:pPr>
    </w:p>
    <w:p w:rsidR="007A4587" w:rsidRPr="00C04D8D" w:rsidRDefault="007A4587">
      <w:pPr>
        <w:spacing w:line="240" w:lineRule="auto"/>
        <w:contextualSpacing/>
        <w:jc w:val="center"/>
        <w:rPr>
          <w:rFonts w:ascii="Times New Roman" w:hAnsi="Times New Roman"/>
          <w:sz w:val="28"/>
          <w:szCs w:val="28"/>
          <w:lang w:val="uk-UA"/>
        </w:rPr>
      </w:pPr>
    </w:p>
    <w:p w:rsidR="007A4587" w:rsidRPr="00C04D8D" w:rsidRDefault="007A4587">
      <w:pPr>
        <w:spacing w:line="240" w:lineRule="auto"/>
        <w:contextualSpacing/>
        <w:jc w:val="center"/>
        <w:rPr>
          <w:rFonts w:ascii="Times New Roman" w:hAnsi="Times New Roman"/>
          <w:sz w:val="28"/>
          <w:szCs w:val="28"/>
          <w:lang w:val="uk-UA"/>
        </w:rPr>
      </w:pPr>
    </w:p>
    <w:p w:rsidR="007A4587" w:rsidRPr="00C04D8D" w:rsidRDefault="007A4587">
      <w:pPr>
        <w:spacing w:line="240" w:lineRule="auto"/>
        <w:contextualSpacing/>
        <w:jc w:val="center"/>
        <w:rPr>
          <w:rFonts w:ascii="Times New Roman" w:hAnsi="Times New Roman"/>
          <w:sz w:val="28"/>
          <w:szCs w:val="28"/>
          <w:lang w:val="uk-UA"/>
        </w:rPr>
      </w:pPr>
    </w:p>
    <w:p w:rsidR="007A4587" w:rsidRPr="00C04D8D" w:rsidRDefault="00BC6EEA">
      <w:pPr>
        <w:spacing w:line="240" w:lineRule="auto"/>
        <w:contextualSpacing/>
        <w:jc w:val="center"/>
        <w:rPr>
          <w:rFonts w:ascii="Times New Roman" w:hAnsi="Times New Roman"/>
          <w:sz w:val="28"/>
          <w:szCs w:val="28"/>
          <w:lang w:val="uk-UA"/>
        </w:rPr>
      </w:pPr>
      <w:r w:rsidRPr="00C04D8D">
        <w:rPr>
          <w:rFonts w:ascii="Times New Roman" w:hAnsi="Times New Roman"/>
          <w:sz w:val="28"/>
          <w:szCs w:val="28"/>
          <w:lang w:val="uk-UA"/>
        </w:rPr>
        <w:t>смт Смоліне</w:t>
      </w:r>
    </w:p>
    <w:p w:rsidR="007A4587" w:rsidRPr="00C04D8D" w:rsidRDefault="007A4587">
      <w:pPr>
        <w:spacing w:line="240" w:lineRule="auto"/>
        <w:contextualSpacing/>
        <w:jc w:val="center"/>
        <w:rPr>
          <w:rFonts w:ascii="Times New Roman" w:hAnsi="Times New Roman"/>
          <w:sz w:val="28"/>
          <w:szCs w:val="28"/>
          <w:lang w:val="uk-UA"/>
        </w:rPr>
      </w:pPr>
    </w:p>
    <w:p w:rsidR="007A4587" w:rsidRPr="00C04D8D" w:rsidRDefault="007A4587">
      <w:pPr>
        <w:spacing w:line="240" w:lineRule="auto"/>
        <w:contextualSpacing/>
        <w:jc w:val="center"/>
        <w:rPr>
          <w:rFonts w:ascii="Times New Roman" w:hAnsi="Times New Roman"/>
          <w:sz w:val="28"/>
          <w:szCs w:val="28"/>
          <w:lang w:val="uk-UA"/>
        </w:rPr>
      </w:pPr>
    </w:p>
    <w:p w:rsidR="007A4587" w:rsidRPr="00C04D8D" w:rsidRDefault="00767D03">
      <w:pPr>
        <w:spacing w:line="240" w:lineRule="auto"/>
        <w:contextualSpacing/>
        <w:jc w:val="center"/>
        <w:rPr>
          <w:rFonts w:ascii="Times New Roman" w:hAnsi="Times New Roman"/>
          <w:sz w:val="28"/>
          <w:szCs w:val="28"/>
          <w:lang w:val="uk-UA"/>
        </w:rPr>
      </w:pPr>
      <w:r w:rsidRPr="00C04D8D">
        <w:rPr>
          <w:rFonts w:ascii="Times New Roman" w:hAnsi="Times New Roman"/>
          <w:sz w:val="28"/>
          <w:szCs w:val="28"/>
          <w:lang w:val="uk-UA"/>
        </w:rPr>
        <w:t>2023</w:t>
      </w:r>
    </w:p>
    <w:p w:rsidR="00AC4F34" w:rsidRPr="00C04D8D" w:rsidRDefault="00AC4F34">
      <w:pPr>
        <w:spacing w:line="240" w:lineRule="auto"/>
        <w:contextualSpacing/>
        <w:jc w:val="center"/>
        <w:rPr>
          <w:rFonts w:ascii="Times New Roman" w:hAnsi="Times New Roman"/>
          <w:sz w:val="28"/>
          <w:szCs w:val="28"/>
          <w:lang w:val="uk-UA"/>
        </w:rPr>
      </w:pPr>
    </w:p>
    <w:p w:rsidR="00AC4F34" w:rsidRPr="00C04D8D" w:rsidRDefault="00AC4F34">
      <w:pPr>
        <w:spacing w:line="240" w:lineRule="auto"/>
        <w:contextualSpacing/>
        <w:jc w:val="center"/>
        <w:rPr>
          <w:rFonts w:ascii="Times New Roman" w:hAnsi="Times New Roman"/>
          <w:sz w:val="28"/>
          <w:szCs w:val="28"/>
          <w:lang w:val="uk-UA"/>
        </w:rPr>
      </w:pPr>
    </w:p>
    <w:p w:rsidR="00AC4F34" w:rsidRPr="00C04D8D" w:rsidRDefault="00AC4F34">
      <w:pPr>
        <w:spacing w:line="240" w:lineRule="auto"/>
        <w:contextualSpacing/>
        <w:jc w:val="center"/>
        <w:rPr>
          <w:rFonts w:ascii="Times New Roman" w:hAnsi="Times New Roman"/>
          <w:sz w:val="28"/>
          <w:szCs w:val="28"/>
          <w:lang w:val="uk-UA"/>
        </w:rPr>
      </w:pPr>
    </w:p>
    <w:p w:rsidR="00AC4F34" w:rsidRPr="00C04D8D" w:rsidRDefault="00AC4F34">
      <w:pPr>
        <w:spacing w:line="240" w:lineRule="auto"/>
        <w:contextualSpacing/>
        <w:jc w:val="center"/>
        <w:rPr>
          <w:rFonts w:ascii="Times New Roman" w:hAnsi="Times New Roman"/>
          <w:sz w:val="28"/>
          <w:szCs w:val="28"/>
          <w:lang w:val="uk-UA"/>
        </w:rPr>
      </w:pPr>
    </w:p>
    <w:p w:rsidR="00AC4F34" w:rsidRPr="00C04D8D" w:rsidRDefault="00AC4F34">
      <w:pPr>
        <w:spacing w:line="240" w:lineRule="auto"/>
        <w:contextualSpacing/>
        <w:jc w:val="center"/>
        <w:rPr>
          <w:rFonts w:ascii="Times New Roman" w:hAnsi="Times New Roman"/>
          <w:sz w:val="28"/>
          <w:szCs w:val="28"/>
          <w:lang w:val="uk-UA"/>
        </w:rPr>
      </w:pPr>
    </w:p>
    <w:p w:rsidR="00AC4F34" w:rsidRPr="00C04D8D" w:rsidRDefault="00AC4F34">
      <w:pPr>
        <w:spacing w:line="240" w:lineRule="auto"/>
        <w:contextualSpacing/>
        <w:jc w:val="center"/>
        <w:rPr>
          <w:rFonts w:ascii="Times New Roman" w:hAnsi="Times New Roman"/>
          <w:sz w:val="28"/>
          <w:szCs w:val="28"/>
          <w:lang w:val="uk-UA"/>
        </w:rPr>
      </w:pPr>
    </w:p>
    <w:p w:rsidR="00AC4F34" w:rsidRPr="00C04D8D" w:rsidRDefault="00AC4F34">
      <w:pPr>
        <w:spacing w:line="240" w:lineRule="auto"/>
        <w:contextualSpacing/>
        <w:jc w:val="center"/>
        <w:rPr>
          <w:rFonts w:ascii="Times New Roman" w:hAnsi="Times New Roman"/>
          <w:sz w:val="24"/>
          <w:szCs w:val="24"/>
          <w:lang w:val="uk-UA"/>
        </w:rPr>
      </w:pPr>
    </w:p>
    <w:p w:rsidR="007A4587" w:rsidRPr="00C04D8D" w:rsidRDefault="00767D03" w:rsidP="00C30776">
      <w:pPr>
        <w:pStyle w:val="af2"/>
        <w:numPr>
          <w:ilvl w:val="0"/>
          <w:numId w:val="14"/>
        </w:numPr>
        <w:tabs>
          <w:tab w:val="left" w:pos="1276"/>
        </w:tabs>
        <w:spacing w:after="0" w:line="228" w:lineRule="auto"/>
        <w:jc w:val="both"/>
        <w:rPr>
          <w:rFonts w:ascii="Times New Roman" w:hAnsi="Times New Roman"/>
          <w:b/>
          <w:sz w:val="24"/>
          <w:szCs w:val="24"/>
          <w:lang w:val="uk-UA"/>
        </w:rPr>
      </w:pPr>
      <w:r w:rsidRPr="00C04D8D">
        <w:rPr>
          <w:rFonts w:ascii="Times New Roman" w:hAnsi="Times New Roman"/>
          <w:b/>
          <w:sz w:val="24"/>
          <w:szCs w:val="24"/>
          <w:lang w:val="uk-UA"/>
        </w:rPr>
        <w:t>Загальні положення</w:t>
      </w:r>
    </w:p>
    <w:p w:rsidR="00C30776" w:rsidRPr="00C04D8D" w:rsidRDefault="00C30776" w:rsidP="00C30776">
      <w:pPr>
        <w:pStyle w:val="af2"/>
        <w:tabs>
          <w:tab w:val="left" w:pos="1276"/>
        </w:tabs>
        <w:spacing w:after="0" w:line="228" w:lineRule="auto"/>
        <w:ind w:left="1069"/>
        <w:jc w:val="both"/>
        <w:rPr>
          <w:rFonts w:ascii="Times New Roman" w:hAnsi="Times New Roman"/>
          <w:sz w:val="24"/>
          <w:szCs w:val="24"/>
          <w:lang w:val="uk-UA"/>
        </w:rPr>
      </w:pPr>
    </w:p>
    <w:p w:rsidR="007A4587" w:rsidRPr="00C04D8D" w:rsidRDefault="00C30776" w:rsidP="00C30776">
      <w:pPr>
        <w:spacing w:after="0" w:line="240" w:lineRule="auto"/>
        <w:ind w:firstLine="709"/>
        <w:jc w:val="both"/>
        <w:rPr>
          <w:rFonts w:ascii="Times New Roman" w:hAnsi="Times New Roman"/>
          <w:sz w:val="24"/>
          <w:szCs w:val="24"/>
          <w:lang w:val="uk-UA"/>
        </w:rPr>
      </w:pPr>
      <w:r w:rsidRPr="00C04D8D">
        <w:rPr>
          <w:rFonts w:ascii="Times New Roman" w:hAnsi="Times New Roman"/>
          <w:sz w:val="24"/>
          <w:szCs w:val="24"/>
          <w:lang w:val="uk-UA"/>
        </w:rPr>
        <w:t xml:space="preserve">1.1. </w:t>
      </w:r>
      <w:r w:rsidR="00767D03" w:rsidRPr="00C04D8D">
        <w:rPr>
          <w:rFonts w:ascii="Times New Roman" w:hAnsi="Times New Roman"/>
          <w:sz w:val="24"/>
          <w:szCs w:val="24"/>
          <w:lang w:val="uk-UA"/>
        </w:rPr>
        <w:t xml:space="preserve">Пожежно-рятувальний підрозділ для забезпечення місцевої пожежної охорони (далі – МПРП) </w:t>
      </w:r>
      <w:r w:rsidR="00D82D54" w:rsidRPr="00C04D8D">
        <w:rPr>
          <w:rFonts w:ascii="Times New Roman" w:hAnsi="Times New Roman"/>
          <w:sz w:val="24"/>
          <w:szCs w:val="24"/>
          <w:lang w:val="uk-UA"/>
        </w:rPr>
        <w:t xml:space="preserve">Смолінської територіальної громади </w:t>
      </w:r>
      <w:r w:rsidR="00767D03" w:rsidRPr="00C04D8D">
        <w:rPr>
          <w:rFonts w:ascii="Times New Roman" w:hAnsi="Times New Roman"/>
          <w:sz w:val="24"/>
          <w:szCs w:val="24"/>
          <w:lang w:val="uk-UA"/>
        </w:rPr>
        <w:t xml:space="preserve">утворено з метою організації заходів із запобігання виникнення пожеж та їх гасіння, ліквідації наслідків надзвичайних ситуацій </w:t>
      </w:r>
      <w:bookmarkStart w:id="0" w:name="_Hlk135929852"/>
      <w:r w:rsidR="00767D03" w:rsidRPr="00C04D8D">
        <w:rPr>
          <w:rFonts w:ascii="Times New Roman" w:hAnsi="Times New Roman"/>
          <w:sz w:val="24"/>
          <w:szCs w:val="24"/>
          <w:lang w:val="uk-UA"/>
        </w:rPr>
        <w:t xml:space="preserve">(далі – НС) </w:t>
      </w:r>
      <w:bookmarkEnd w:id="0"/>
      <w:r w:rsidR="00767D03" w:rsidRPr="00C04D8D">
        <w:rPr>
          <w:rFonts w:ascii="Times New Roman" w:hAnsi="Times New Roman"/>
          <w:sz w:val="24"/>
          <w:szCs w:val="24"/>
          <w:lang w:val="uk-UA"/>
        </w:rPr>
        <w:t xml:space="preserve">та небезпечних подій </w:t>
      </w:r>
      <w:bookmarkStart w:id="1" w:name="_Hlk135929880"/>
      <w:r w:rsidR="00767D03" w:rsidRPr="00C04D8D">
        <w:rPr>
          <w:rFonts w:ascii="Times New Roman" w:hAnsi="Times New Roman"/>
          <w:sz w:val="24"/>
          <w:szCs w:val="24"/>
          <w:lang w:val="uk-UA"/>
        </w:rPr>
        <w:t>(далі – НП)</w:t>
      </w:r>
      <w:bookmarkEnd w:id="1"/>
      <w:r w:rsidR="00767D03" w:rsidRPr="00C04D8D">
        <w:rPr>
          <w:rFonts w:ascii="Times New Roman" w:hAnsi="Times New Roman"/>
          <w:sz w:val="24"/>
          <w:szCs w:val="24"/>
          <w:lang w:val="uk-UA"/>
        </w:rPr>
        <w:t xml:space="preserve">, забезпечення ефективної роботи з організації та забезпечення пожежної безпеки на території </w:t>
      </w:r>
      <w:r w:rsidR="005C2739" w:rsidRPr="00C04D8D">
        <w:rPr>
          <w:rFonts w:ascii="Times New Roman" w:hAnsi="Times New Roman"/>
          <w:sz w:val="24"/>
          <w:szCs w:val="24"/>
          <w:lang w:val="uk-UA"/>
        </w:rPr>
        <w:t xml:space="preserve">Смолінської </w:t>
      </w:r>
      <w:r w:rsidR="00767D03" w:rsidRPr="00C04D8D">
        <w:rPr>
          <w:rFonts w:ascii="Times New Roman" w:hAnsi="Times New Roman"/>
          <w:sz w:val="24"/>
          <w:szCs w:val="24"/>
          <w:lang w:val="uk-UA"/>
        </w:rPr>
        <w:t>селищної ради.</w:t>
      </w:r>
      <w:r w:rsidRPr="00C04D8D">
        <w:rPr>
          <w:rFonts w:ascii="Times New Roman" w:hAnsi="Times New Roman"/>
          <w:sz w:val="24"/>
          <w:szCs w:val="24"/>
          <w:lang w:val="uk-UA"/>
        </w:rPr>
        <w:t xml:space="preserve"> Повна назва: </w:t>
      </w:r>
      <w:r w:rsidRPr="00C04D8D">
        <w:rPr>
          <w:rFonts w:ascii="Times New Roman" w:eastAsia="Times New Roman" w:hAnsi="Times New Roman" w:cs="Times New Roman"/>
          <w:b/>
          <w:bCs/>
          <w:color w:val="000000"/>
          <w:sz w:val="24"/>
          <w:szCs w:val="24"/>
          <w:lang w:val="uk-UA"/>
        </w:rPr>
        <w:t xml:space="preserve">Місцевий </w:t>
      </w:r>
      <w:proofErr w:type="spellStart"/>
      <w:r w:rsidRPr="00C04D8D">
        <w:rPr>
          <w:rFonts w:ascii="Times New Roman" w:eastAsia="Times New Roman" w:hAnsi="Times New Roman" w:cs="Times New Roman"/>
          <w:b/>
          <w:bCs/>
          <w:color w:val="000000"/>
          <w:sz w:val="24"/>
          <w:szCs w:val="24"/>
          <w:lang w:val="uk-UA"/>
        </w:rPr>
        <w:t>пожежно-</w:t>
      </w:r>
      <w:proofErr w:type="spellEnd"/>
      <w:r w:rsidRPr="00C04D8D">
        <w:rPr>
          <w:rFonts w:ascii="Times New Roman" w:eastAsia="Times New Roman" w:hAnsi="Times New Roman" w:cs="Times New Roman"/>
          <w:b/>
          <w:bCs/>
          <w:color w:val="000000"/>
          <w:sz w:val="24"/>
          <w:szCs w:val="24"/>
          <w:lang w:val="uk-UA"/>
        </w:rPr>
        <w:t xml:space="preserve"> рятувальний підрозділ комунального підприємства «</w:t>
      </w:r>
      <w:proofErr w:type="spellStart"/>
      <w:r w:rsidRPr="00C04D8D">
        <w:rPr>
          <w:rFonts w:ascii="Times New Roman" w:eastAsia="Times New Roman" w:hAnsi="Times New Roman" w:cs="Times New Roman"/>
          <w:b/>
          <w:bCs/>
          <w:color w:val="000000"/>
          <w:sz w:val="24"/>
          <w:szCs w:val="24"/>
          <w:lang w:val="uk-UA"/>
        </w:rPr>
        <w:t>Смолінський</w:t>
      </w:r>
      <w:proofErr w:type="spellEnd"/>
      <w:r w:rsidRPr="00C04D8D">
        <w:rPr>
          <w:rFonts w:ascii="Times New Roman" w:eastAsia="Times New Roman" w:hAnsi="Times New Roman" w:cs="Times New Roman"/>
          <w:b/>
          <w:bCs/>
          <w:color w:val="000000"/>
          <w:sz w:val="24"/>
          <w:szCs w:val="24"/>
          <w:lang w:val="uk-UA"/>
        </w:rPr>
        <w:t xml:space="preserve"> «Добробут» </w:t>
      </w:r>
      <w:proofErr w:type="spellStart"/>
      <w:r w:rsidRPr="00C04D8D">
        <w:rPr>
          <w:rFonts w:ascii="Times New Roman" w:eastAsia="Times New Roman" w:hAnsi="Times New Roman" w:cs="Times New Roman"/>
          <w:b/>
          <w:bCs/>
          <w:color w:val="000000"/>
          <w:sz w:val="24"/>
          <w:szCs w:val="24"/>
          <w:lang w:val="uk-UA"/>
        </w:rPr>
        <w:t>Смолінської</w:t>
      </w:r>
      <w:proofErr w:type="spellEnd"/>
      <w:r w:rsidRPr="00C04D8D">
        <w:rPr>
          <w:rFonts w:ascii="Times New Roman" w:eastAsia="Times New Roman" w:hAnsi="Times New Roman" w:cs="Times New Roman"/>
          <w:b/>
          <w:bCs/>
          <w:color w:val="000000"/>
          <w:sz w:val="24"/>
          <w:szCs w:val="24"/>
          <w:lang w:val="uk-UA"/>
        </w:rPr>
        <w:t xml:space="preserve"> селищної ради. </w:t>
      </w:r>
      <w:r w:rsidRPr="00C04D8D">
        <w:rPr>
          <w:rFonts w:ascii="Times New Roman" w:eastAsia="Times New Roman" w:hAnsi="Times New Roman" w:cs="Times New Roman"/>
          <w:bCs/>
          <w:color w:val="000000"/>
          <w:sz w:val="24"/>
          <w:szCs w:val="24"/>
          <w:lang w:val="uk-UA"/>
        </w:rPr>
        <w:t xml:space="preserve">Скорочена назва: </w:t>
      </w:r>
      <w:r w:rsidRPr="00C04D8D">
        <w:rPr>
          <w:rFonts w:ascii="Times New Roman" w:eastAsia="Times New Roman" w:hAnsi="Times New Roman" w:cs="Times New Roman"/>
          <w:b/>
          <w:bCs/>
          <w:color w:val="000000"/>
          <w:sz w:val="24"/>
          <w:szCs w:val="24"/>
          <w:lang w:val="uk-UA"/>
        </w:rPr>
        <w:t>«МПРП КП «</w:t>
      </w:r>
      <w:proofErr w:type="spellStart"/>
      <w:r w:rsidRPr="00C04D8D">
        <w:rPr>
          <w:rFonts w:ascii="Times New Roman" w:eastAsia="Times New Roman" w:hAnsi="Times New Roman" w:cs="Times New Roman"/>
          <w:b/>
          <w:bCs/>
          <w:color w:val="000000"/>
          <w:sz w:val="24"/>
          <w:szCs w:val="24"/>
          <w:lang w:val="uk-UA"/>
        </w:rPr>
        <w:t>Смолінський</w:t>
      </w:r>
      <w:proofErr w:type="spellEnd"/>
      <w:r w:rsidRPr="00C04D8D">
        <w:rPr>
          <w:rFonts w:ascii="Times New Roman" w:eastAsia="Times New Roman" w:hAnsi="Times New Roman" w:cs="Times New Roman"/>
          <w:b/>
          <w:bCs/>
          <w:color w:val="000000"/>
          <w:sz w:val="24"/>
          <w:szCs w:val="24"/>
          <w:lang w:val="uk-UA"/>
        </w:rPr>
        <w:t xml:space="preserve"> «Добробут» </w:t>
      </w:r>
      <w:proofErr w:type="spellStart"/>
      <w:r w:rsidRPr="00C04D8D">
        <w:rPr>
          <w:rFonts w:ascii="Times New Roman" w:eastAsia="Times New Roman" w:hAnsi="Times New Roman" w:cs="Times New Roman"/>
          <w:b/>
          <w:bCs/>
          <w:color w:val="000000"/>
          <w:sz w:val="24"/>
          <w:szCs w:val="24"/>
          <w:lang w:val="uk-UA"/>
        </w:rPr>
        <w:t>Смолінської</w:t>
      </w:r>
      <w:proofErr w:type="spellEnd"/>
      <w:r w:rsidRPr="00C04D8D">
        <w:rPr>
          <w:rFonts w:ascii="Times New Roman" w:eastAsia="Times New Roman" w:hAnsi="Times New Roman" w:cs="Times New Roman"/>
          <w:b/>
          <w:bCs/>
          <w:color w:val="000000"/>
          <w:sz w:val="24"/>
          <w:szCs w:val="24"/>
          <w:lang w:val="uk-UA"/>
        </w:rPr>
        <w:t xml:space="preserve"> селищної ради»</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1.2. За організаційно-правовою формою господарювання МПРП є:</w:t>
      </w:r>
      <w:r w:rsidR="008C7683" w:rsidRPr="00C04D8D">
        <w:rPr>
          <w:rFonts w:ascii="Times New Roman" w:hAnsi="Times New Roman"/>
          <w:sz w:val="24"/>
          <w:szCs w:val="24"/>
          <w:lang w:val="uk-UA"/>
        </w:rPr>
        <w:t xml:space="preserve"> відокремленим підрозділом комунального підприємства «</w:t>
      </w:r>
      <w:proofErr w:type="spellStart"/>
      <w:r w:rsidR="008C7683" w:rsidRPr="00C04D8D">
        <w:rPr>
          <w:rFonts w:ascii="Times New Roman" w:hAnsi="Times New Roman"/>
          <w:sz w:val="24"/>
          <w:szCs w:val="24"/>
          <w:lang w:val="uk-UA"/>
        </w:rPr>
        <w:t>Смолінський</w:t>
      </w:r>
      <w:proofErr w:type="spellEnd"/>
      <w:r w:rsidR="008C7683" w:rsidRPr="00C04D8D">
        <w:rPr>
          <w:rFonts w:ascii="Times New Roman" w:hAnsi="Times New Roman"/>
          <w:sz w:val="24"/>
          <w:szCs w:val="24"/>
          <w:lang w:val="uk-UA"/>
        </w:rPr>
        <w:t xml:space="preserve"> «Добробут» </w:t>
      </w:r>
      <w:proofErr w:type="spellStart"/>
      <w:r w:rsidR="008C7683" w:rsidRPr="00C04D8D">
        <w:rPr>
          <w:rFonts w:ascii="Times New Roman" w:hAnsi="Times New Roman"/>
          <w:sz w:val="24"/>
          <w:szCs w:val="24"/>
          <w:lang w:val="uk-UA"/>
        </w:rPr>
        <w:t>Смолінської</w:t>
      </w:r>
      <w:proofErr w:type="spellEnd"/>
      <w:r w:rsidR="008C7683" w:rsidRPr="00C04D8D">
        <w:rPr>
          <w:rFonts w:ascii="Times New Roman" w:hAnsi="Times New Roman"/>
          <w:sz w:val="24"/>
          <w:szCs w:val="24"/>
          <w:lang w:val="uk-UA"/>
        </w:rPr>
        <w:t xml:space="preserve"> селищної ради (код ЄДРПОУ </w:t>
      </w:r>
      <w:r w:rsidR="008C7683" w:rsidRPr="00C04D8D">
        <w:rPr>
          <w:rFonts w:ascii="Times New Roman" w:hAnsi="Times New Roman" w:cs="Times New Roman"/>
          <w:color w:val="000000"/>
          <w:sz w:val="24"/>
          <w:szCs w:val="24"/>
          <w:shd w:val="clear" w:color="auto" w:fill="FFFFFF"/>
          <w:lang w:val="uk-UA"/>
        </w:rPr>
        <w:t>33578429</w:t>
      </w:r>
      <w:r w:rsidR="008C7683" w:rsidRPr="00C04D8D">
        <w:rPr>
          <w:rFonts w:ascii="Times New Roman" w:hAnsi="Times New Roman"/>
          <w:sz w:val="24"/>
          <w:szCs w:val="24"/>
          <w:lang w:val="uk-UA"/>
        </w:rPr>
        <w:t xml:space="preserve">), </w:t>
      </w:r>
      <w:r w:rsidR="00533777" w:rsidRPr="00C04D8D">
        <w:rPr>
          <w:rFonts w:ascii="Times New Roman" w:hAnsi="Times New Roman"/>
          <w:sz w:val="24"/>
          <w:szCs w:val="24"/>
          <w:lang w:val="uk-UA"/>
        </w:rPr>
        <w:t>(далі – КП «</w:t>
      </w:r>
      <w:proofErr w:type="spellStart"/>
      <w:r w:rsidR="00533777" w:rsidRPr="00C04D8D">
        <w:rPr>
          <w:rFonts w:ascii="Times New Roman" w:hAnsi="Times New Roman"/>
          <w:sz w:val="24"/>
          <w:szCs w:val="24"/>
          <w:lang w:val="uk-UA"/>
        </w:rPr>
        <w:t>Смолінський</w:t>
      </w:r>
      <w:proofErr w:type="spellEnd"/>
      <w:r w:rsidR="00533777" w:rsidRPr="00C04D8D">
        <w:rPr>
          <w:rFonts w:ascii="Times New Roman" w:hAnsi="Times New Roman"/>
          <w:sz w:val="24"/>
          <w:szCs w:val="24"/>
          <w:lang w:val="uk-UA"/>
        </w:rPr>
        <w:t xml:space="preserve"> «Добробут»), </w:t>
      </w:r>
      <w:r w:rsidR="008C7683" w:rsidRPr="00C04D8D">
        <w:rPr>
          <w:rFonts w:ascii="Times New Roman" w:hAnsi="Times New Roman"/>
          <w:sz w:val="24"/>
          <w:szCs w:val="24"/>
          <w:lang w:val="uk-UA"/>
        </w:rPr>
        <w:t>який</w:t>
      </w:r>
      <w:r w:rsidRPr="00C04D8D">
        <w:rPr>
          <w:rFonts w:ascii="Times New Roman" w:hAnsi="Times New Roman"/>
          <w:sz w:val="24"/>
          <w:szCs w:val="24"/>
          <w:lang w:val="uk-UA"/>
        </w:rPr>
        <w:t xml:space="preserve"> здійснює свою діяльність відповідно до законодавства.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1.3. МПРП у своїй діяльності керується Конституцією і законами України, Кодексом цивільного захисту України, указами Президента України, постановами та розпорядженнями Кабінету Міністрів України, цим Положенням, нормативно-правовими актами центральних та місцевих органів виконавчої влади, а також рішеннями місцевого органу влади, органу місцевого самоврядування, що його утворили</w:t>
      </w:r>
      <w:r w:rsidR="008C7683" w:rsidRPr="00C04D8D">
        <w:rPr>
          <w:rFonts w:ascii="Times New Roman" w:hAnsi="Times New Roman"/>
          <w:sz w:val="24"/>
          <w:szCs w:val="24"/>
          <w:lang w:val="uk-UA"/>
        </w:rPr>
        <w:t xml:space="preserve">, наказами </w:t>
      </w:r>
      <w:r w:rsidR="00533777" w:rsidRPr="00C04D8D">
        <w:rPr>
          <w:rFonts w:ascii="Times New Roman" w:hAnsi="Times New Roman"/>
          <w:sz w:val="24"/>
          <w:szCs w:val="24"/>
          <w:lang w:val="uk-UA"/>
        </w:rPr>
        <w:t xml:space="preserve">по </w:t>
      </w:r>
      <w:r w:rsidR="008C7683" w:rsidRPr="00C04D8D">
        <w:rPr>
          <w:rFonts w:ascii="Times New Roman" w:hAnsi="Times New Roman"/>
          <w:sz w:val="24"/>
          <w:szCs w:val="24"/>
          <w:lang w:val="uk-UA"/>
        </w:rPr>
        <w:t>КП</w:t>
      </w:r>
      <w:r w:rsidR="00533777" w:rsidRPr="00C04D8D">
        <w:rPr>
          <w:rFonts w:ascii="Times New Roman" w:hAnsi="Times New Roman"/>
          <w:sz w:val="24"/>
          <w:szCs w:val="24"/>
          <w:lang w:val="uk-UA"/>
        </w:rPr>
        <w:t xml:space="preserve"> «</w:t>
      </w:r>
      <w:proofErr w:type="spellStart"/>
      <w:r w:rsidR="00533777" w:rsidRPr="00C04D8D">
        <w:rPr>
          <w:rFonts w:ascii="Times New Roman" w:hAnsi="Times New Roman"/>
          <w:sz w:val="24"/>
          <w:szCs w:val="24"/>
          <w:lang w:val="uk-UA"/>
        </w:rPr>
        <w:t>Смолінський</w:t>
      </w:r>
      <w:proofErr w:type="spellEnd"/>
      <w:r w:rsidR="00533777" w:rsidRPr="00C04D8D">
        <w:rPr>
          <w:rFonts w:ascii="Times New Roman" w:hAnsi="Times New Roman"/>
          <w:sz w:val="24"/>
          <w:szCs w:val="24"/>
          <w:lang w:val="uk-UA"/>
        </w:rPr>
        <w:t xml:space="preserve"> «Добробут»</w:t>
      </w:r>
      <w:r w:rsidRPr="00C04D8D">
        <w:rPr>
          <w:rFonts w:ascii="Times New Roman" w:hAnsi="Times New Roman"/>
          <w:sz w:val="24"/>
          <w:szCs w:val="24"/>
          <w:lang w:val="uk-UA"/>
        </w:rPr>
        <w:t>.</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З питань організації несення служби, гасіння пожеж, проведення аварійно-рятувальних робіт, експлуатації </w:t>
      </w:r>
      <w:proofErr w:type="spellStart"/>
      <w:r w:rsidRPr="00C04D8D">
        <w:rPr>
          <w:rFonts w:ascii="Times New Roman" w:hAnsi="Times New Roman"/>
          <w:sz w:val="24"/>
          <w:szCs w:val="24"/>
          <w:lang w:val="uk-UA"/>
        </w:rPr>
        <w:t>пожежно-</w:t>
      </w:r>
      <w:proofErr w:type="spellEnd"/>
      <w:r w:rsidRPr="00C04D8D">
        <w:rPr>
          <w:rFonts w:ascii="Times New Roman" w:hAnsi="Times New Roman"/>
          <w:sz w:val="24"/>
          <w:szCs w:val="24"/>
          <w:lang w:val="uk-UA"/>
        </w:rPr>
        <w:t xml:space="preserve">, аварійно-рятувальної техніки та оснащення МПРП керується нормативно-правовими актами, передбаченими для підрозділів Оперативно-рятувальної служби цивільного захисту.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1.4. МПРП у своїй діяльності підпорядковується голові </w:t>
      </w:r>
      <w:r w:rsidR="008E093A" w:rsidRPr="00C04D8D">
        <w:rPr>
          <w:rFonts w:ascii="Times New Roman" w:hAnsi="Times New Roman"/>
          <w:sz w:val="24"/>
          <w:szCs w:val="24"/>
          <w:lang w:val="uk-UA"/>
        </w:rPr>
        <w:t xml:space="preserve">Смолінської </w:t>
      </w:r>
      <w:r w:rsidRPr="00C04D8D">
        <w:rPr>
          <w:rFonts w:ascii="Times New Roman" w:hAnsi="Times New Roman"/>
          <w:sz w:val="24"/>
          <w:szCs w:val="24"/>
          <w:lang w:val="uk-UA"/>
        </w:rPr>
        <w:t xml:space="preserve"> територіальної громади, </w:t>
      </w:r>
      <w:r w:rsidR="008E093A" w:rsidRPr="00C04D8D">
        <w:rPr>
          <w:rFonts w:ascii="Times New Roman" w:hAnsi="Times New Roman"/>
          <w:sz w:val="24"/>
          <w:szCs w:val="24"/>
          <w:lang w:val="uk-UA"/>
        </w:rPr>
        <w:t>директору КП «</w:t>
      </w:r>
      <w:proofErr w:type="spellStart"/>
      <w:r w:rsidR="008E093A" w:rsidRPr="00C04D8D">
        <w:rPr>
          <w:rFonts w:ascii="Times New Roman" w:hAnsi="Times New Roman"/>
          <w:sz w:val="24"/>
          <w:szCs w:val="24"/>
          <w:lang w:val="uk-UA"/>
        </w:rPr>
        <w:t>Смолінський</w:t>
      </w:r>
      <w:proofErr w:type="spellEnd"/>
      <w:r w:rsidR="008E093A" w:rsidRPr="00C04D8D">
        <w:rPr>
          <w:rFonts w:ascii="Times New Roman" w:hAnsi="Times New Roman"/>
          <w:sz w:val="24"/>
          <w:szCs w:val="24"/>
          <w:lang w:val="uk-UA"/>
        </w:rPr>
        <w:t xml:space="preserve"> «Добробут», </w:t>
      </w:r>
      <w:r w:rsidRPr="00C04D8D">
        <w:rPr>
          <w:rFonts w:ascii="Times New Roman" w:hAnsi="Times New Roman"/>
          <w:sz w:val="24"/>
          <w:szCs w:val="24"/>
          <w:lang w:val="uk-UA"/>
        </w:rPr>
        <w:t xml:space="preserve">а під час гасіння пожеж та ліквідації наслідків надзвичайних ситуацій — </w:t>
      </w:r>
      <w:bookmarkStart w:id="2" w:name="_Hlk137548225"/>
      <w:r w:rsidRPr="00C04D8D">
        <w:rPr>
          <w:rFonts w:ascii="Times New Roman" w:hAnsi="Times New Roman"/>
          <w:sz w:val="24"/>
          <w:szCs w:val="24"/>
          <w:lang w:val="uk-UA"/>
        </w:rPr>
        <w:t>керівнику гасіння пожежі або робіт з ліквідації наслідків надзвичайних ситуацій</w:t>
      </w:r>
      <w:bookmarkEnd w:id="2"/>
      <w:r w:rsidRPr="00C04D8D">
        <w:rPr>
          <w:rFonts w:ascii="Times New Roman" w:hAnsi="Times New Roman"/>
          <w:sz w:val="24"/>
          <w:szCs w:val="24"/>
          <w:lang w:val="uk-UA"/>
        </w:rPr>
        <w:t xml:space="preserve">. </w:t>
      </w:r>
    </w:p>
    <w:p w:rsidR="007A4587" w:rsidRPr="00C04D8D" w:rsidRDefault="00767D03">
      <w:pPr>
        <w:tabs>
          <w:tab w:val="left" w:pos="709"/>
          <w:tab w:val="left" w:pos="851"/>
          <w:tab w:val="left" w:pos="1276"/>
        </w:tabs>
        <w:spacing w:after="0" w:line="240" w:lineRule="auto"/>
        <w:jc w:val="both"/>
        <w:rPr>
          <w:rFonts w:ascii="Times New Roman" w:hAnsi="Times New Roman"/>
          <w:sz w:val="24"/>
          <w:szCs w:val="24"/>
          <w:lang w:val="uk-UA"/>
        </w:rPr>
      </w:pPr>
      <w:r w:rsidRPr="00C04D8D">
        <w:rPr>
          <w:rFonts w:ascii="Times New Roman" w:hAnsi="Times New Roman"/>
          <w:sz w:val="24"/>
          <w:szCs w:val="24"/>
          <w:lang w:val="uk-UA"/>
        </w:rPr>
        <w:tab/>
        <w:t xml:space="preserve">1.5. Установчим документом МПРП є це Положення, яке затверджується рішенням </w:t>
      </w:r>
      <w:r w:rsidR="008E093A" w:rsidRPr="00C04D8D">
        <w:rPr>
          <w:rFonts w:ascii="Times New Roman" w:hAnsi="Times New Roman"/>
          <w:sz w:val="24"/>
          <w:szCs w:val="24"/>
          <w:lang w:val="uk-UA"/>
        </w:rPr>
        <w:t xml:space="preserve">Смолінської </w:t>
      </w:r>
      <w:r w:rsidRPr="00C04D8D">
        <w:rPr>
          <w:rFonts w:ascii="Times New Roman" w:hAnsi="Times New Roman"/>
          <w:sz w:val="24"/>
          <w:szCs w:val="24"/>
          <w:lang w:val="uk-UA"/>
        </w:rPr>
        <w:t xml:space="preserve">селищної ради, та погоджується з територіальним органом ДСНС. </w:t>
      </w:r>
    </w:p>
    <w:p w:rsidR="007A4587" w:rsidRPr="00C04D8D" w:rsidRDefault="00767D03">
      <w:pPr>
        <w:tabs>
          <w:tab w:val="left" w:pos="709"/>
          <w:tab w:val="left" w:pos="851"/>
          <w:tab w:val="left" w:pos="993"/>
          <w:tab w:val="left" w:pos="1134"/>
        </w:tabs>
        <w:spacing w:after="0" w:line="240" w:lineRule="auto"/>
        <w:jc w:val="both"/>
        <w:rPr>
          <w:rFonts w:ascii="Times New Roman" w:hAnsi="Times New Roman"/>
          <w:sz w:val="24"/>
          <w:szCs w:val="24"/>
          <w:lang w:val="uk-UA"/>
        </w:rPr>
      </w:pPr>
      <w:r w:rsidRPr="00C04D8D">
        <w:rPr>
          <w:rFonts w:ascii="Times New Roman" w:hAnsi="Times New Roman"/>
          <w:sz w:val="24"/>
          <w:szCs w:val="24"/>
          <w:lang w:val="uk-UA"/>
        </w:rPr>
        <w:tab/>
        <w:t>1.6. МПРП може мати відокремлені підпорядковані та структурні підрозділи (місцеві пожежні команди (МПК), що утворюються в її складі селищною радою без статусу юридичної особи та діють на підставі Положення про такий підрозділ, затвердженого рішенням засновника у встановленому порядку та погодженого з територіальним органом ДСНС.</w:t>
      </w:r>
    </w:p>
    <w:p w:rsidR="007A4587" w:rsidRPr="00C04D8D" w:rsidRDefault="00767D03">
      <w:pPr>
        <w:spacing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t xml:space="preserve">1.7. Соціальний і правовий захист персоналу МПРП здійснюється відповідно до чинного законодавства України. </w:t>
      </w:r>
    </w:p>
    <w:p w:rsidR="007A4587" w:rsidRPr="00C04D8D" w:rsidRDefault="00767D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t>1.8. МПРП може мати власний гімн, знак та прапор, спеціальний одяг і знаки розрізнення.</w:t>
      </w:r>
    </w:p>
    <w:p w:rsidR="007A4587" w:rsidRPr="00C04D8D" w:rsidRDefault="00767D03">
      <w:pPr>
        <w:ind w:firstLine="708"/>
        <w:contextualSpacing/>
        <w:jc w:val="both"/>
        <w:rPr>
          <w:rFonts w:ascii="Times New Roman" w:hAnsi="Times New Roman"/>
          <w:color w:val="000000"/>
          <w:sz w:val="24"/>
          <w:szCs w:val="24"/>
        </w:rPr>
      </w:pPr>
      <w:r w:rsidRPr="00C04D8D">
        <w:rPr>
          <w:rFonts w:ascii="Times New Roman" w:hAnsi="Times New Roman"/>
          <w:color w:val="000000"/>
          <w:sz w:val="24"/>
          <w:szCs w:val="24"/>
          <w:lang w:val="uk-UA"/>
        </w:rPr>
        <w:t xml:space="preserve">1.9. </w:t>
      </w:r>
      <w:proofErr w:type="spellStart"/>
      <w:r w:rsidRPr="00C04D8D">
        <w:rPr>
          <w:rFonts w:ascii="Times New Roman" w:hAnsi="Times New Roman"/>
          <w:color w:val="000000"/>
          <w:sz w:val="24"/>
          <w:szCs w:val="24"/>
        </w:rPr>
        <w:t>Організаційн</w:t>
      </w:r>
      <w:proofErr w:type="spellEnd"/>
      <w:r w:rsidR="007D6E67" w:rsidRPr="00C04D8D">
        <w:rPr>
          <w:rFonts w:ascii="Times New Roman" w:hAnsi="Times New Roman"/>
          <w:color w:val="000000"/>
          <w:sz w:val="24"/>
          <w:szCs w:val="24"/>
          <w:lang w:val="uk-UA"/>
        </w:rPr>
        <w:t>а</w:t>
      </w:r>
      <w:r w:rsidRPr="00C04D8D">
        <w:rPr>
          <w:rFonts w:ascii="Times New Roman" w:hAnsi="Times New Roman"/>
          <w:color w:val="000000"/>
          <w:sz w:val="24"/>
          <w:szCs w:val="24"/>
        </w:rPr>
        <w:t xml:space="preserve"> структур</w:t>
      </w:r>
      <w:r w:rsidR="007D6E67" w:rsidRPr="00C04D8D">
        <w:rPr>
          <w:rFonts w:ascii="Times New Roman" w:hAnsi="Times New Roman"/>
          <w:color w:val="000000"/>
          <w:sz w:val="24"/>
          <w:szCs w:val="24"/>
          <w:lang w:val="uk-UA"/>
        </w:rPr>
        <w:t>а</w:t>
      </w:r>
      <w:r w:rsidRPr="00C04D8D">
        <w:rPr>
          <w:rFonts w:ascii="Times New Roman" w:hAnsi="Times New Roman"/>
          <w:color w:val="000000"/>
          <w:sz w:val="24"/>
          <w:szCs w:val="24"/>
        </w:rPr>
        <w:t xml:space="preserve"> та штат </w:t>
      </w:r>
      <w:proofErr w:type="spellStart"/>
      <w:r w:rsidRPr="00C04D8D">
        <w:rPr>
          <w:rFonts w:ascii="Times New Roman" w:hAnsi="Times New Roman"/>
          <w:color w:val="000000"/>
          <w:sz w:val="24"/>
          <w:szCs w:val="24"/>
        </w:rPr>
        <w:t>працівників</w:t>
      </w:r>
      <w:proofErr w:type="spellEnd"/>
      <w:r w:rsidRPr="00C04D8D">
        <w:rPr>
          <w:rFonts w:ascii="Times New Roman" w:hAnsi="Times New Roman"/>
          <w:color w:val="000000"/>
          <w:sz w:val="24"/>
          <w:szCs w:val="24"/>
        </w:rPr>
        <w:t xml:space="preserve"> МПРП</w:t>
      </w:r>
      <w:r w:rsidR="007D6E67" w:rsidRPr="00C04D8D">
        <w:rPr>
          <w:rFonts w:ascii="Times New Roman" w:hAnsi="Times New Roman"/>
          <w:color w:val="000000"/>
          <w:sz w:val="24"/>
          <w:szCs w:val="24"/>
          <w:lang w:val="uk-UA"/>
        </w:rPr>
        <w:t xml:space="preserve"> затверджується </w:t>
      </w:r>
      <w:proofErr w:type="spellStart"/>
      <w:r w:rsidR="007D6E67" w:rsidRPr="00C04D8D">
        <w:rPr>
          <w:rFonts w:ascii="Times New Roman" w:hAnsi="Times New Roman"/>
          <w:color w:val="000000"/>
          <w:sz w:val="24"/>
          <w:szCs w:val="24"/>
          <w:lang w:val="uk-UA"/>
        </w:rPr>
        <w:t>Смолінською</w:t>
      </w:r>
      <w:proofErr w:type="spellEnd"/>
      <w:r w:rsidR="007D6E67" w:rsidRPr="00C04D8D">
        <w:rPr>
          <w:rFonts w:ascii="Times New Roman" w:hAnsi="Times New Roman"/>
          <w:color w:val="000000"/>
          <w:sz w:val="24"/>
          <w:szCs w:val="24"/>
          <w:lang w:val="uk-UA"/>
        </w:rPr>
        <w:t xml:space="preserve"> селищною радою</w:t>
      </w:r>
      <w:r w:rsidRPr="00C04D8D">
        <w:rPr>
          <w:rFonts w:ascii="Times New Roman" w:hAnsi="Times New Roman"/>
          <w:color w:val="000000"/>
          <w:sz w:val="24"/>
          <w:szCs w:val="24"/>
        </w:rPr>
        <w:t xml:space="preserve"> за </w:t>
      </w:r>
      <w:proofErr w:type="spellStart"/>
      <w:r w:rsidRPr="00C04D8D">
        <w:rPr>
          <w:rFonts w:ascii="Times New Roman" w:hAnsi="Times New Roman"/>
          <w:color w:val="000000"/>
          <w:sz w:val="24"/>
          <w:szCs w:val="24"/>
        </w:rPr>
        <w:t>погодженням</w:t>
      </w:r>
      <w:proofErr w:type="spellEnd"/>
      <w:r w:rsidRPr="00C04D8D">
        <w:rPr>
          <w:rFonts w:ascii="Times New Roman" w:hAnsi="Times New Roman"/>
          <w:color w:val="000000"/>
          <w:sz w:val="24"/>
          <w:szCs w:val="24"/>
        </w:rPr>
        <w:t xml:space="preserve"> з </w:t>
      </w:r>
      <w:proofErr w:type="spellStart"/>
      <w:r w:rsidRPr="00C04D8D">
        <w:rPr>
          <w:rFonts w:ascii="Times New Roman" w:hAnsi="Times New Roman"/>
          <w:color w:val="000000"/>
          <w:sz w:val="24"/>
          <w:szCs w:val="24"/>
        </w:rPr>
        <w:t>територіальним</w:t>
      </w:r>
      <w:proofErr w:type="spellEnd"/>
      <w:r w:rsidRPr="00C04D8D">
        <w:rPr>
          <w:rFonts w:ascii="Times New Roman" w:hAnsi="Times New Roman"/>
          <w:color w:val="000000"/>
          <w:sz w:val="24"/>
          <w:szCs w:val="24"/>
        </w:rPr>
        <w:t xml:space="preserve"> органом ДСНС. </w:t>
      </w:r>
    </w:p>
    <w:p w:rsidR="007A4587" w:rsidRPr="00C04D8D" w:rsidRDefault="00767D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t xml:space="preserve">1.10. Залучення МПРП до ліквідації пожеж, наслідків НС техногенного і природного характеру, інших НП, проведення аварійно-рятувальних та інших невідкладних робіт у разі виникнення НС та НП проводиться відповідно до Плану залучення сил і засобів, що затверджується рішенням </w:t>
      </w:r>
      <w:r w:rsidR="00F60977" w:rsidRPr="00C04D8D">
        <w:rPr>
          <w:rFonts w:ascii="Times New Roman" w:hAnsi="Times New Roman"/>
          <w:sz w:val="24"/>
          <w:szCs w:val="24"/>
          <w:lang w:val="uk-UA"/>
        </w:rPr>
        <w:t>Смолінської селищної ради</w:t>
      </w:r>
      <w:r w:rsidRPr="00C04D8D">
        <w:rPr>
          <w:rFonts w:ascii="Times New Roman" w:hAnsi="Times New Roman"/>
          <w:sz w:val="24"/>
          <w:szCs w:val="24"/>
          <w:lang w:val="uk-UA"/>
        </w:rPr>
        <w:t xml:space="preserve"> за погодженням з територіальним органом ДСНС, а також планів локалізації та ліквідації аварій та їх наслідків, реагування на НС та НП, що передбачені для відповідного регіону.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1.11. МПРП під час виконання покладених на неї завдань взаємодіє з підрозділами Оперативно-рятувальної служби цивільного захисту, спеціальними формуваннями та </w:t>
      </w:r>
      <w:r w:rsidRPr="00C04D8D">
        <w:rPr>
          <w:rFonts w:ascii="Times New Roman" w:hAnsi="Times New Roman"/>
          <w:sz w:val="24"/>
          <w:szCs w:val="24"/>
          <w:lang w:val="uk-UA"/>
        </w:rPr>
        <w:lastRenderedPageBreak/>
        <w:t xml:space="preserve">службами з питань цивільного захисту, а також підприємствами, установами та організаціями незалежно від форм власності, розташованими на території громади.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1.12. Місце знаходження МПРП: </w:t>
      </w:r>
      <w:r w:rsidR="00F76644" w:rsidRPr="00C04D8D">
        <w:rPr>
          <w:rFonts w:ascii="Times New Roman" w:hAnsi="Times New Roman"/>
          <w:sz w:val="24"/>
          <w:szCs w:val="24"/>
          <w:lang w:val="uk-UA"/>
        </w:rPr>
        <w:t>смт Смоліне, вул</w:t>
      </w:r>
      <w:r w:rsidRPr="00C04D8D">
        <w:rPr>
          <w:rFonts w:ascii="Times New Roman" w:hAnsi="Times New Roman"/>
          <w:sz w:val="24"/>
          <w:szCs w:val="24"/>
          <w:lang w:val="uk-UA"/>
        </w:rPr>
        <w:t>.</w:t>
      </w:r>
      <w:r w:rsidR="00F76644" w:rsidRPr="00C04D8D">
        <w:rPr>
          <w:rFonts w:ascii="Times New Roman" w:hAnsi="Times New Roman"/>
          <w:sz w:val="24"/>
          <w:szCs w:val="24"/>
          <w:lang w:val="uk-UA"/>
        </w:rPr>
        <w:t xml:space="preserve"> </w:t>
      </w:r>
      <w:proofErr w:type="spellStart"/>
      <w:r w:rsidR="001272B1" w:rsidRPr="00C04D8D">
        <w:rPr>
          <w:rFonts w:ascii="Times New Roman" w:hAnsi="Times New Roman"/>
          <w:sz w:val="24"/>
          <w:szCs w:val="24"/>
          <w:lang w:val="uk-UA"/>
        </w:rPr>
        <w:t>Казакова</w:t>
      </w:r>
      <w:proofErr w:type="spellEnd"/>
      <w:r w:rsidR="001272B1" w:rsidRPr="00C04D8D">
        <w:rPr>
          <w:rFonts w:ascii="Times New Roman" w:hAnsi="Times New Roman"/>
          <w:sz w:val="24"/>
          <w:szCs w:val="24"/>
          <w:lang w:val="uk-UA"/>
        </w:rPr>
        <w:t xml:space="preserve"> 64</w:t>
      </w:r>
      <w:r w:rsidRPr="00C04D8D">
        <w:rPr>
          <w:rFonts w:ascii="Times New Roman" w:hAnsi="Times New Roman"/>
          <w:sz w:val="24"/>
          <w:szCs w:val="24"/>
          <w:lang w:val="uk-UA"/>
        </w:rPr>
        <w:t xml:space="preserve"> </w:t>
      </w:r>
    </w:p>
    <w:p w:rsidR="007A4587" w:rsidRPr="00C04D8D" w:rsidRDefault="007A4587">
      <w:pPr>
        <w:spacing w:line="240" w:lineRule="auto"/>
        <w:ind w:firstLine="708"/>
        <w:contextualSpacing/>
        <w:jc w:val="both"/>
        <w:rPr>
          <w:rFonts w:ascii="Times New Roman" w:hAnsi="Times New Roman"/>
          <w:sz w:val="24"/>
          <w:szCs w:val="24"/>
          <w:lang w:val="uk-UA"/>
        </w:rPr>
      </w:pPr>
    </w:p>
    <w:p w:rsidR="007A4587" w:rsidRPr="00C04D8D" w:rsidRDefault="00767D03">
      <w:pPr>
        <w:spacing w:line="240" w:lineRule="auto"/>
        <w:ind w:firstLine="709"/>
        <w:contextualSpacing/>
        <w:jc w:val="both"/>
        <w:rPr>
          <w:rFonts w:ascii="Times New Roman" w:hAnsi="Times New Roman"/>
          <w:b/>
          <w:sz w:val="24"/>
          <w:szCs w:val="24"/>
          <w:lang w:val="uk-UA"/>
        </w:rPr>
      </w:pPr>
      <w:r w:rsidRPr="00C04D8D">
        <w:rPr>
          <w:rFonts w:ascii="Times New Roman" w:hAnsi="Times New Roman"/>
          <w:b/>
          <w:sz w:val="24"/>
          <w:szCs w:val="24"/>
          <w:lang w:val="uk-UA"/>
        </w:rPr>
        <w:t xml:space="preserve">2. Мета та завдання МПРП </w:t>
      </w:r>
    </w:p>
    <w:p w:rsidR="007A4587" w:rsidRPr="00C04D8D" w:rsidRDefault="00767D03">
      <w:pPr>
        <w:spacing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t>2.1. Метою діяльності МПРП є:</w:t>
      </w:r>
    </w:p>
    <w:p w:rsidR="007A4587" w:rsidRPr="00C04D8D" w:rsidRDefault="00767D03">
      <w:pPr>
        <w:tabs>
          <w:tab w:val="left" w:pos="709"/>
        </w:tabs>
        <w:spacing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t xml:space="preserve">2.1.1. Запобігання виникненню пожеж та нещасним випадкам під час пожеж, мінімізація їх наслідків та захист населення і територій від НС та НП.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2.1.2. Невідкладне реагування на НС та НП, проведення аварійно-рятувальних та інших невідкладних робіт на об’єктах і територіях громади.</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2.1.3. Локалізація зон впливу шкідливих і небезпечних факторів, що виникають під час пожеж, аварій та катастроф.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2.2. Завдання МПРП: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2.2.1. Виконання заходів, спрямованих на запобігання загибелі людей, виникненню пожеж і мінімізацію їх негативних наслідків.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2.2.2. Ефективне і комплексне використання наявних сил і засобів, призначених для гасіння пожеж, проведення аварійно-рятувальних та інших невідкладних робіт.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2.2.3. Забезпечення обслуговування об’єктів і територій, що знаходяться на відповідних територіях на підставі укладених договорів.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2.2.4. Забезпечення постійної готовності до оперативного реагування на пожежі та НС як в мирний час, так і в умовах особливого періоду.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2.2.5. Комплектування персоналом, придатним за станом здоров'я до виконання покладених завдань, забезпечення дотримання норм законодавства з охорони праці.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2.2.6. Постійне підтримання належного рівня професіоналізму персоналу з урахуванням ризиків та небезпек, притаманних регіону.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2.3. МПРП відповідно до покладених на неї завдань: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2.3.1. Здійснює заходи із запобігання виникненню пожеж шляхом:</w:t>
      </w:r>
    </w:p>
    <w:p w:rsidR="007A4587" w:rsidRPr="00C04D8D" w:rsidRDefault="007A4587">
      <w:pPr>
        <w:spacing w:line="240" w:lineRule="auto"/>
        <w:ind w:firstLine="708"/>
        <w:contextualSpacing/>
        <w:jc w:val="both"/>
        <w:rPr>
          <w:rFonts w:ascii="Times New Roman" w:hAnsi="Times New Roman"/>
          <w:sz w:val="24"/>
          <w:szCs w:val="24"/>
          <w:lang w:val="uk-UA"/>
        </w:rPr>
      </w:pPr>
    </w:p>
    <w:p w:rsidR="007A4587" w:rsidRPr="00C04D8D" w:rsidRDefault="00A22E5C">
      <w:pPr>
        <w:spacing w:line="240" w:lineRule="auto"/>
        <w:ind w:firstLine="708"/>
        <w:contextualSpacing/>
        <w:jc w:val="both"/>
        <w:rPr>
          <w:rFonts w:ascii="Times New Roman" w:hAnsi="Times New Roman"/>
          <w:sz w:val="24"/>
          <w:szCs w:val="24"/>
          <w:lang w:val="uk-UA"/>
        </w:rPr>
      </w:pPr>
      <w:bookmarkStart w:id="3" w:name="_Hlk136349301"/>
      <w:bookmarkStart w:id="4" w:name="_Hlk137548966"/>
      <w:r w:rsidRPr="00C04D8D">
        <w:rPr>
          <w:rFonts w:ascii="Times New Roman" w:hAnsi="Times New Roman"/>
          <w:sz w:val="24"/>
          <w:szCs w:val="24"/>
          <w:lang w:val="uk-UA"/>
        </w:rPr>
        <w:t xml:space="preserve">участі разом з представниками ДСНС в </w:t>
      </w:r>
      <w:r w:rsidR="00767D03" w:rsidRPr="00C04D8D">
        <w:rPr>
          <w:rFonts w:ascii="Times New Roman" w:hAnsi="Times New Roman"/>
          <w:sz w:val="24"/>
          <w:szCs w:val="24"/>
          <w:lang w:val="uk-UA"/>
        </w:rPr>
        <w:t>організації та проведенн</w:t>
      </w:r>
      <w:r w:rsidRPr="00C04D8D">
        <w:rPr>
          <w:rFonts w:ascii="Times New Roman" w:hAnsi="Times New Roman"/>
          <w:sz w:val="24"/>
          <w:szCs w:val="24"/>
          <w:lang w:val="uk-UA"/>
        </w:rPr>
        <w:t>і</w:t>
      </w:r>
      <w:r w:rsidR="00767D03" w:rsidRPr="00C04D8D">
        <w:rPr>
          <w:rFonts w:ascii="Times New Roman" w:hAnsi="Times New Roman"/>
          <w:sz w:val="24"/>
          <w:szCs w:val="24"/>
          <w:lang w:val="uk-UA"/>
        </w:rPr>
        <w:t xml:space="preserve"> профілактично-роз’яснювальної роботи, навчанн</w:t>
      </w:r>
      <w:r w:rsidRPr="00C04D8D">
        <w:rPr>
          <w:rFonts w:ascii="Times New Roman" w:hAnsi="Times New Roman"/>
          <w:sz w:val="24"/>
          <w:szCs w:val="24"/>
          <w:lang w:val="uk-UA"/>
        </w:rPr>
        <w:t>і</w:t>
      </w:r>
      <w:r w:rsidR="00767D03" w:rsidRPr="00C04D8D">
        <w:rPr>
          <w:rFonts w:ascii="Times New Roman" w:hAnsi="Times New Roman"/>
          <w:sz w:val="24"/>
          <w:szCs w:val="24"/>
          <w:lang w:val="uk-UA"/>
        </w:rPr>
        <w:t xml:space="preserve"> населення правилам пожежної безпеки, діям під час виникнення пожеж та небезпечних подій</w:t>
      </w:r>
      <w:bookmarkEnd w:id="3"/>
      <w:r w:rsidR="00767D03" w:rsidRPr="00C04D8D">
        <w:rPr>
          <w:rFonts w:ascii="Times New Roman" w:hAnsi="Times New Roman"/>
          <w:sz w:val="24"/>
          <w:szCs w:val="24"/>
          <w:lang w:val="uk-UA"/>
        </w:rPr>
        <w:t>;</w:t>
      </w:r>
    </w:p>
    <w:bookmarkEnd w:id="4"/>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проведення занять з дотримання правил пожежної безпеки у класах безпеки, закладах освіти, охорони здоров’я, спортивних та санаторно-курортних закладах згідно із сезонною потребою;</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участі в межах повноважень у роботі комісій, зокрема з розслідування пожеж;</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подання письмових пропозицій посадовим особам щодо покращення протипожежного стану об’єктів, території та підвищення рівня пожежної безпеки в населених пунктах;</w:t>
      </w:r>
    </w:p>
    <w:p w:rsidR="007A4587" w:rsidRPr="00C04D8D" w:rsidRDefault="00767D03">
      <w:pPr>
        <w:spacing w:line="240" w:lineRule="auto"/>
        <w:ind w:firstLine="708"/>
        <w:contextualSpacing/>
        <w:jc w:val="both"/>
        <w:rPr>
          <w:rFonts w:ascii="Times New Roman" w:hAnsi="Times New Roman"/>
          <w:sz w:val="24"/>
          <w:szCs w:val="24"/>
          <w:lang w:val="uk-UA"/>
        </w:rPr>
      </w:pPr>
      <w:bookmarkStart w:id="5" w:name="_Hlk136349405"/>
      <w:r w:rsidRPr="00C04D8D">
        <w:rPr>
          <w:rFonts w:ascii="Times New Roman" w:hAnsi="Times New Roman"/>
          <w:sz w:val="24"/>
          <w:szCs w:val="24"/>
          <w:lang w:val="uk-UA"/>
        </w:rPr>
        <w:t xml:space="preserve">подання на розгляд </w:t>
      </w:r>
      <w:r w:rsidR="00090C7A" w:rsidRPr="00C04D8D">
        <w:rPr>
          <w:rFonts w:ascii="Times New Roman" w:hAnsi="Times New Roman"/>
          <w:sz w:val="24"/>
          <w:szCs w:val="24"/>
          <w:lang w:val="uk-UA"/>
        </w:rPr>
        <w:t>виконавчого комітету Смолінської селищної ради</w:t>
      </w:r>
      <w:r w:rsidRPr="00C04D8D">
        <w:rPr>
          <w:rFonts w:ascii="Times New Roman" w:hAnsi="Times New Roman"/>
          <w:sz w:val="24"/>
          <w:szCs w:val="24"/>
          <w:lang w:val="uk-UA"/>
        </w:rPr>
        <w:t>, комісі</w:t>
      </w:r>
      <w:r w:rsidR="00090C7A" w:rsidRPr="00C04D8D">
        <w:rPr>
          <w:rFonts w:ascii="Times New Roman" w:hAnsi="Times New Roman"/>
          <w:sz w:val="24"/>
          <w:szCs w:val="24"/>
          <w:lang w:val="uk-UA"/>
        </w:rPr>
        <w:t>ї</w:t>
      </w:r>
      <w:r w:rsidRPr="00C04D8D">
        <w:rPr>
          <w:rFonts w:ascii="Times New Roman" w:hAnsi="Times New Roman"/>
          <w:sz w:val="24"/>
          <w:szCs w:val="24"/>
          <w:lang w:val="uk-UA"/>
        </w:rPr>
        <w:t xml:space="preserve"> з питань техногенно-екологічної безпеки та надзвичайних ситуацій пропозицій щодо вирішення проблемних питань протипожежного захисту об’єктів та населених пунктів на території громади;</w:t>
      </w:r>
    </w:p>
    <w:p w:rsidR="007A4587" w:rsidRPr="00C04D8D" w:rsidRDefault="00767D03">
      <w:pPr>
        <w:spacing w:line="240" w:lineRule="auto"/>
        <w:ind w:firstLine="708"/>
        <w:contextualSpacing/>
        <w:jc w:val="both"/>
        <w:rPr>
          <w:rFonts w:ascii="Times New Roman" w:hAnsi="Times New Roman"/>
          <w:sz w:val="24"/>
          <w:szCs w:val="24"/>
          <w:lang w:val="uk-UA"/>
        </w:rPr>
      </w:pPr>
      <w:bookmarkStart w:id="6" w:name="_Hlk135930664"/>
      <w:bookmarkEnd w:id="5"/>
      <w:r w:rsidRPr="00C04D8D">
        <w:rPr>
          <w:rFonts w:ascii="Times New Roman" w:hAnsi="Times New Roman"/>
          <w:sz w:val="24"/>
          <w:szCs w:val="24"/>
          <w:lang w:val="uk-UA"/>
        </w:rPr>
        <w:t>чергування під час проведення пожежонебезпечних робіт, культурно-масових, спортивних, просвітницьких, святкових або інших заходів з масовим перебуванням людей;</w:t>
      </w:r>
    </w:p>
    <w:bookmarkEnd w:id="6"/>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популяризації добровільного пожежного руху та пожежно-рятувальної справи серед населення, зокрема дітей (утворення та розвиток осередків юних рятувальників-пожежників).</w:t>
      </w:r>
    </w:p>
    <w:p w:rsidR="007A4587" w:rsidRPr="00C04D8D" w:rsidRDefault="00767D03">
      <w:pPr>
        <w:spacing w:after="198" w:line="240" w:lineRule="auto"/>
        <w:ind w:firstLine="709"/>
        <w:contextualSpacing/>
        <w:jc w:val="both"/>
        <w:rPr>
          <w:rFonts w:ascii="Times New Roman" w:hAnsi="Times New Roman"/>
          <w:color w:val="000000"/>
          <w:sz w:val="24"/>
          <w:szCs w:val="24"/>
          <w:lang w:val="uk-UA"/>
        </w:rPr>
      </w:pPr>
      <w:r w:rsidRPr="00C04D8D">
        <w:rPr>
          <w:rFonts w:ascii="Times New Roman" w:hAnsi="Times New Roman"/>
          <w:color w:val="000000"/>
          <w:sz w:val="24"/>
          <w:szCs w:val="24"/>
          <w:lang w:val="uk-UA"/>
        </w:rPr>
        <w:t>2.3.2. Здійснює гасіння пожеж, проводить евакуацію та рятування (у тому числі в умовах екстремальних температур, загрози вибуху, обвалу, зсуву, підтоплення тощо) людей та матеріальних цінностей, заходи для мінімізації або ліквідації наслідків пожеж, зокрема разом з підрозділами Оперативно-рятувальної служби цивільного захисту, відомчої та добровільної пожежної охорони, спеціальними формуваннями та службами з питань цивільного захисту, а також підприємствами, установами та організаціями незалежно від форм власності, розташованими на території громади.</w:t>
      </w:r>
    </w:p>
    <w:p w:rsidR="007A4587" w:rsidRPr="00C04D8D" w:rsidRDefault="00767D03">
      <w:pPr>
        <w:spacing w:after="198"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lastRenderedPageBreak/>
        <w:t xml:space="preserve">2.3.3. Надає допомогу в ліквідації наслідків аварій, катастроф, стихійного лиха та інших видів небезпечних подій, що становлять загрозу життю або здоров’ю населення чи призводять до завдання матеріальних збитків, з урахуванням можливостей наявних сил і засобів.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2.3.4. Надає </w:t>
      </w:r>
      <w:proofErr w:type="spellStart"/>
      <w:r w:rsidRPr="00C04D8D">
        <w:rPr>
          <w:rFonts w:ascii="Times New Roman" w:hAnsi="Times New Roman"/>
          <w:sz w:val="24"/>
          <w:szCs w:val="24"/>
          <w:lang w:val="uk-UA"/>
        </w:rPr>
        <w:t>домедичну</w:t>
      </w:r>
      <w:proofErr w:type="spellEnd"/>
      <w:r w:rsidRPr="00C04D8D">
        <w:rPr>
          <w:rFonts w:ascii="Times New Roman" w:hAnsi="Times New Roman"/>
          <w:sz w:val="24"/>
          <w:szCs w:val="24"/>
          <w:lang w:val="uk-UA"/>
        </w:rPr>
        <w:t xml:space="preserve"> допомогу постраждалим особам, які перебувають у небезпечному для життя й здоров’я стані, на місці виникнення НС та НП.</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2.3.5. Проводить заходи для постійного підтримання своєї готовності до дій за призначенням.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2.3.6. Забезпечує підтримку належного рівня підготовки персоналу для виконання покладених завдань.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2.3.7. Здійснює у разі набуття статусу аварійно-рятувальної служби постійне та обов’язкове обслуговування об’єктів і окремих територій, що згідно із законодавством підлягають постійному та обов’язковому обслуговуванню аварійно-рятувальними службами.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2.3.8. Інформує територіальний орган ДСНС про факти виникнення пожеж та порушення вимог правил пожежної безпеки.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2.3.9. Проводить роботу щодо дотримання та виконання громадянами вимог правил пожежної безпеки.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2.3.10. Вносить голові </w:t>
      </w:r>
      <w:r w:rsidR="00F772D0" w:rsidRPr="00C04D8D">
        <w:rPr>
          <w:rFonts w:ascii="Times New Roman" w:hAnsi="Times New Roman"/>
          <w:sz w:val="24"/>
          <w:szCs w:val="24"/>
          <w:lang w:val="uk-UA"/>
        </w:rPr>
        <w:t>Смолінської</w:t>
      </w:r>
      <w:r w:rsidRPr="00C04D8D">
        <w:rPr>
          <w:rFonts w:ascii="Times New Roman" w:hAnsi="Times New Roman"/>
          <w:sz w:val="24"/>
          <w:szCs w:val="24"/>
          <w:lang w:val="uk-UA"/>
        </w:rPr>
        <w:t xml:space="preserve"> територіальної громади пропозиції щодо забезпечення пожежної безпеки на території громади; забезпечує дотримання вимог безпеки праці персоналом під час участі у гасінні пожеж, ліквідації наслідків НС, проведенні тактичних та інших видів навчань і занять, а також під час чергування.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2.3.11. Проводить розслідування нещасних випадків, у тому числі нещасних випадків зі смертельним наслідком, що сталися з персоналом під час чергування, гасіння пожеж, участі в ліквідації наслідків НС та НП, проведенні тактичних та інших видів навчань та занять.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Вживає заходів щодо попередження таких випадків, організовує заходи та здійснює контроль щодо забезпечення безпеки персоналу, дорожнього руху та порядку експлуатації транспортних засобів МПРП під час виконання покладених завдань.</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2.3.12. Організовує раціональне використання, ремонт і технічне обслуговування техніки та обладнання МПРП.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2.3.13. Організовує експлуатацію, ремонт будівель і споруд та цільове використання нерухомого майна МПРП.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2.3.14. Здійснює підбір осіб, які бажають стати працівниками МПРП.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2.3.15. Бере участь у проведенні: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а) оглядів-конкурсів протипожежного стану окремих об’єктів і територій;</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б) заходів з утворення та організації роботи дружин юних рятувальників-пожежників разом з підрозділами ДСНС, органами освіти, молодіжними організаціями;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в) перевірок протипожежного стану об’єктів разом з підрозділами ДСНС; </w:t>
      </w:r>
    </w:p>
    <w:p w:rsidR="007A4587" w:rsidRPr="00C04D8D" w:rsidRDefault="00523910">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г)</w:t>
      </w:r>
      <w:r w:rsidR="00767D03" w:rsidRPr="00C04D8D">
        <w:rPr>
          <w:rFonts w:ascii="Times New Roman" w:hAnsi="Times New Roman"/>
          <w:sz w:val="24"/>
          <w:szCs w:val="24"/>
          <w:lang w:val="uk-UA"/>
        </w:rPr>
        <w:t xml:space="preserve"> </w:t>
      </w:r>
      <w:r w:rsidR="00767D03" w:rsidRPr="00C04D8D">
        <w:rPr>
          <w:rFonts w:ascii="Times New Roman" w:hAnsi="Times New Roman"/>
          <w:sz w:val="24"/>
          <w:szCs w:val="24"/>
          <w:shd w:val="clear" w:color="auto" w:fill="FFFFFF"/>
          <w:lang w:val="uk-UA"/>
        </w:rPr>
        <w:t xml:space="preserve">пожежно-тактичних навчаннях на об’єктах, </w:t>
      </w:r>
      <w:r w:rsidR="00767D03" w:rsidRPr="00C04D8D">
        <w:rPr>
          <w:rFonts w:ascii="Times New Roman" w:hAnsi="Times New Roman"/>
          <w:sz w:val="24"/>
          <w:szCs w:val="24"/>
          <w:lang w:val="uk-UA"/>
        </w:rPr>
        <w:t>розташованих на території громади</w:t>
      </w:r>
      <w:r w:rsidR="00767D03" w:rsidRPr="00C04D8D">
        <w:rPr>
          <w:rFonts w:ascii="Times New Roman" w:hAnsi="Times New Roman"/>
          <w:sz w:val="24"/>
          <w:szCs w:val="24"/>
          <w:shd w:val="clear" w:color="auto" w:fill="FFFFFF"/>
          <w:lang w:val="uk-UA"/>
        </w:rPr>
        <w:t>, що організовуються органами та підрозділами Оперативно-рятувальної служби цивільного захисту</w:t>
      </w:r>
      <w:r w:rsidR="00767D03" w:rsidRPr="00C04D8D">
        <w:rPr>
          <w:rFonts w:ascii="Times New Roman" w:hAnsi="Times New Roman"/>
          <w:sz w:val="24"/>
          <w:szCs w:val="24"/>
          <w:lang w:val="uk-UA"/>
        </w:rPr>
        <w:t>;</w:t>
      </w:r>
    </w:p>
    <w:p w:rsidR="007A4587" w:rsidRPr="00C04D8D" w:rsidRDefault="00523910">
      <w:pPr>
        <w:tabs>
          <w:tab w:val="left" w:pos="1134"/>
        </w:tabs>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ґ)</w:t>
      </w:r>
      <w:r w:rsidR="00767D03" w:rsidRPr="00C04D8D">
        <w:rPr>
          <w:rFonts w:ascii="Times New Roman" w:hAnsi="Times New Roman"/>
          <w:sz w:val="24"/>
          <w:szCs w:val="24"/>
          <w:lang w:val="uk-UA"/>
        </w:rPr>
        <w:t xml:space="preserve"> </w:t>
      </w:r>
      <w:r w:rsidR="00767D03" w:rsidRPr="00C04D8D">
        <w:rPr>
          <w:rFonts w:ascii="Times New Roman" w:hAnsi="Times New Roman"/>
          <w:sz w:val="24"/>
          <w:szCs w:val="24"/>
          <w:shd w:val="clear" w:color="auto" w:fill="FFFFFF"/>
          <w:lang w:val="uk-UA"/>
        </w:rPr>
        <w:t>командно-штабних навчаннях і штабних тренуваннях, що організовуються засновником;</w:t>
      </w:r>
    </w:p>
    <w:p w:rsidR="007A4587" w:rsidRPr="00C04D8D" w:rsidRDefault="00523910">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д)</w:t>
      </w:r>
      <w:r w:rsidR="00767D03" w:rsidRPr="00C04D8D">
        <w:rPr>
          <w:rFonts w:ascii="Times New Roman" w:hAnsi="Times New Roman"/>
          <w:sz w:val="24"/>
          <w:szCs w:val="24"/>
          <w:lang w:val="uk-UA"/>
        </w:rPr>
        <w:t xml:space="preserve"> інших заходах із запобігання виникненню пожежам.</w:t>
      </w:r>
    </w:p>
    <w:p w:rsidR="00523910" w:rsidRPr="00C04D8D" w:rsidRDefault="00523910">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2.3.16. Здійснює перевірк</w:t>
      </w:r>
      <w:r w:rsidR="00AD0177" w:rsidRPr="00C04D8D">
        <w:rPr>
          <w:rFonts w:ascii="Times New Roman" w:hAnsi="Times New Roman"/>
          <w:sz w:val="24"/>
          <w:szCs w:val="24"/>
          <w:lang w:val="uk-UA"/>
        </w:rPr>
        <w:t>и</w:t>
      </w:r>
      <w:r w:rsidRPr="00C04D8D">
        <w:rPr>
          <w:rFonts w:ascii="Times New Roman" w:hAnsi="Times New Roman"/>
          <w:sz w:val="24"/>
          <w:szCs w:val="24"/>
          <w:lang w:val="uk-UA"/>
        </w:rPr>
        <w:t xml:space="preserve"> джерел протипожежного водопостачання, розташованих на території громади</w:t>
      </w:r>
      <w:r w:rsidR="00AD0177" w:rsidRPr="00C04D8D">
        <w:rPr>
          <w:rFonts w:ascii="Times New Roman" w:hAnsi="Times New Roman"/>
          <w:sz w:val="24"/>
          <w:szCs w:val="24"/>
          <w:lang w:val="uk-UA"/>
        </w:rPr>
        <w:t xml:space="preserve">, в разі їх невідповідності чинним нормам та правилам, надає письмові </w:t>
      </w:r>
      <w:r w:rsidR="009E27DE" w:rsidRPr="00C04D8D">
        <w:rPr>
          <w:rFonts w:ascii="Times New Roman" w:hAnsi="Times New Roman"/>
          <w:sz w:val="24"/>
          <w:szCs w:val="24"/>
          <w:lang w:val="uk-UA"/>
        </w:rPr>
        <w:t>пропозиції</w:t>
      </w:r>
      <w:r w:rsidR="00AD0177" w:rsidRPr="00C04D8D">
        <w:rPr>
          <w:rFonts w:ascii="Times New Roman" w:hAnsi="Times New Roman"/>
          <w:sz w:val="24"/>
          <w:szCs w:val="24"/>
          <w:lang w:val="uk-UA"/>
        </w:rPr>
        <w:t xml:space="preserve"> керівникам підприємств - балансоутримувачів</w:t>
      </w:r>
      <w:r w:rsidRPr="00C04D8D">
        <w:rPr>
          <w:rFonts w:ascii="Times New Roman" w:hAnsi="Times New Roman"/>
          <w:sz w:val="24"/>
          <w:szCs w:val="24"/>
          <w:lang w:val="uk-UA"/>
        </w:rPr>
        <w:t>;</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2.3.1</w:t>
      </w:r>
      <w:r w:rsidR="00523910" w:rsidRPr="00C04D8D">
        <w:rPr>
          <w:rFonts w:ascii="Times New Roman" w:hAnsi="Times New Roman"/>
          <w:sz w:val="24"/>
          <w:szCs w:val="24"/>
          <w:lang w:val="uk-UA"/>
        </w:rPr>
        <w:t>7</w:t>
      </w:r>
      <w:r w:rsidRPr="00C04D8D">
        <w:rPr>
          <w:rFonts w:ascii="Times New Roman" w:hAnsi="Times New Roman"/>
          <w:sz w:val="24"/>
          <w:szCs w:val="24"/>
          <w:lang w:val="uk-UA"/>
        </w:rPr>
        <w:t xml:space="preserve">. Здійснює інші функції, передбачені чинним законодавством. </w:t>
      </w:r>
    </w:p>
    <w:p w:rsidR="007A4587" w:rsidRPr="00C04D8D" w:rsidRDefault="00767D03">
      <w:pPr>
        <w:pStyle w:val="af1"/>
        <w:tabs>
          <w:tab w:val="left" w:pos="1134"/>
        </w:tabs>
        <w:spacing w:before="0" w:beforeAutospacing="0" w:after="0" w:afterAutospacing="0" w:line="228" w:lineRule="auto"/>
        <w:ind w:left="708"/>
        <w:jc w:val="both"/>
        <w:rPr>
          <w:b/>
          <w:lang w:val="uk-UA"/>
        </w:rPr>
      </w:pPr>
      <w:r w:rsidRPr="00C04D8D">
        <w:rPr>
          <w:b/>
          <w:lang w:val="uk-UA"/>
        </w:rPr>
        <w:t>3. Організація діяльності МПРП</w:t>
      </w:r>
    </w:p>
    <w:p w:rsidR="007A4587" w:rsidRPr="00C04D8D" w:rsidRDefault="00767D03">
      <w:pPr>
        <w:pStyle w:val="af1"/>
        <w:numPr>
          <w:ilvl w:val="1"/>
          <w:numId w:val="2"/>
        </w:numPr>
        <w:tabs>
          <w:tab w:val="left" w:pos="1276"/>
        </w:tabs>
        <w:spacing w:before="0" w:beforeAutospacing="0" w:after="0" w:afterAutospacing="0"/>
        <w:ind w:left="0" w:firstLine="709"/>
        <w:jc w:val="both"/>
        <w:rPr>
          <w:b/>
          <w:lang w:val="uk-UA"/>
        </w:rPr>
      </w:pPr>
      <w:r w:rsidRPr="00C04D8D">
        <w:rPr>
          <w:lang w:val="uk-UA"/>
        </w:rPr>
        <w:t>Функціонування МПРП організовується у цілодобовому режимі та постійній готовності до виконання завдань за призначенням.</w:t>
      </w:r>
    </w:p>
    <w:p w:rsidR="007A4587" w:rsidRPr="00C04D8D" w:rsidRDefault="00767D03">
      <w:pPr>
        <w:pStyle w:val="af1"/>
        <w:numPr>
          <w:ilvl w:val="1"/>
          <w:numId w:val="2"/>
        </w:numPr>
        <w:tabs>
          <w:tab w:val="left" w:pos="1276"/>
        </w:tabs>
        <w:spacing w:before="0" w:beforeAutospacing="0" w:after="0" w:afterAutospacing="0"/>
        <w:ind w:left="0" w:firstLine="709"/>
        <w:jc w:val="both"/>
        <w:rPr>
          <w:b/>
          <w:lang w:val="uk-UA"/>
        </w:rPr>
      </w:pPr>
      <w:r w:rsidRPr="00C04D8D">
        <w:rPr>
          <w:lang w:val="uk-UA"/>
        </w:rPr>
        <w:t>Порядок залучення до чергування працівників МПРП визначається її начальником.</w:t>
      </w:r>
    </w:p>
    <w:p w:rsidR="007A4587" w:rsidRPr="00C04D8D" w:rsidRDefault="00767D03">
      <w:pPr>
        <w:pStyle w:val="af1"/>
        <w:numPr>
          <w:ilvl w:val="1"/>
          <w:numId w:val="2"/>
        </w:numPr>
        <w:tabs>
          <w:tab w:val="left" w:pos="1276"/>
        </w:tabs>
        <w:spacing w:before="0" w:beforeAutospacing="0" w:after="0" w:afterAutospacing="0"/>
        <w:ind w:left="0" w:firstLine="709"/>
        <w:jc w:val="both"/>
        <w:rPr>
          <w:b/>
          <w:lang w:val="uk-UA"/>
        </w:rPr>
      </w:pPr>
      <w:r w:rsidRPr="00C04D8D">
        <w:rPr>
          <w:lang w:val="uk-UA"/>
        </w:rPr>
        <w:lastRenderedPageBreak/>
        <w:t>До роботи у складі МПРП на підставі відповідних договорів можуть залучатися члени пожежно-рятувальних підрозділів для забезпечення добровільної пожежної охорони.</w:t>
      </w:r>
    </w:p>
    <w:p w:rsidR="007A4587" w:rsidRPr="00C04D8D" w:rsidRDefault="00767D03">
      <w:pPr>
        <w:pStyle w:val="af1"/>
        <w:numPr>
          <w:ilvl w:val="1"/>
          <w:numId w:val="2"/>
        </w:numPr>
        <w:tabs>
          <w:tab w:val="left" w:pos="1276"/>
        </w:tabs>
        <w:spacing w:before="0" w:beforeAutospacing="0" w:after="0" w:afterAutospacing="0"/>
        <w:ind w:left="0" w:firstLine="709"/>
        <w:jc w:val="both"/>
        <w:rPr>
          <w:b/>
          <w:lang w:val="uk-UA"/>
        </w:rPr>
      </w:pPr>
      <w:r w:rsidRPr="00C04D8D">
        <w:rPr>
          <w:lang w:val="uk-UA"/>
        </w:rPr>
        <w:t>Під час гасіння пожеж та ліквідації наслідків надзвичайних ситуацій працівники МПРП підпорядковуються керівнику гасіння пожежі або робіт з ліквідації наслідків надзвичайної ситуації.</w:t>
      </w:r>
    </w:p>
    <w:p w:rsidR="007A4587" w:rsidRPr="00C04D8D" w:rsidRDefault="00767D03">
      <w:pPr>
        <w:pStyle w:val="af1"/>
        <w:numPr>
          <w:ilvl w:val="1"/>
          <w:numId w:val="2"/>
        </w:numPr>
        <w:tabs>
          <w:tab w:val="left" w:pos="1276"/>
        </w:tabs>
        <w:spacing w:before="0" w:beforeAutospacing="0" w:after="0" w:afterAutospacing="0"/>
        <w:ind w:left="0" w:firstLine="709"/>
        <w:jc w:val="both"/>
        <w:rPr>
          <w:b/>
          <w:lang w:val="uk-UA"/>
        </w:rPr>
      </w:pPr>
      <w:r w:rsidRPr="00C04D8D">
        <w:rPr>
          <w:lang w:val="uk-UA"/>
        </w:rPr>
        <w:t>З метою забезпечення належного функціонування, створення умов для цілодобового чергування працівників МПРП, розміщення пожежно-рятувальної, аварійно-рятувальної техніки та оснащення органом місцевого самоврядування, який її утворив, надається пожежне депо.</w:t>
      </w:r>
    </w:p>
    <w:p w:rsidR="007A4587" w:rsidRPr="00C04D8D" w:rsidRDefault="00767D03">
      <w:pPr>
        <w:pStyle w:val="af1"/>
        <w:numPr>
          <w:ilvl w:val="1"/>
          <w:numId w:val="2"/>
        </w:numPr>
        <w:tabs>
          <w:tab w:val="left" w:pos="1276"/>
        </w:tabs>
        <w:spacing w:before="0" w:beforeAutospacing="0" w:after="0" w:afterAutospacing="0"/>
        <w:ind w:left="0" w:firstLine="709"/>
        <w:contextualSpacing/>
        <w:jc w:val="both"/>
        <w:rPr>
          <w:lang w:val="uk-UA"/>
        </w:rPr>
      </w:pPr>
      <w:r w:rsidRPr="00C04D8D">
        <w:rPr>
          <w:lang w:val="uk-UA"/>
        </w:rPr>
        <w:t xml:space="preserve">Координація та контроль діяльності МПРП здійснюється </w:t>
      </w:r>
      <w:r w:rsidR="008C7683" w:rsidRPr="00C04D8D">
        <w:rPr>
          <w:lang w:val="uk-UA"/>
        </w:rPr>
        <w:t>Смолінською селищною радою</w:t>
      </w:r>
      <w:r w:rsidRPr="00C04D8D">
        <w:rPr>
          <w:lang w:val="uk-UA"/>
        </w:rPr>
        <w:t xml:space="preserve"> та територіальним органом ДСНС.</w:t>
      </w:r>
      <w:r w:rsidR="008C7683" w:rsidRPr="00C04D8D">
        <w:rPr>
          <w:lang w:val="uk-UA"/>
        </w:rPr>
        <w:t xml:space="preserve"> Здійснювати безпосередній контроль та координацію діяльності МПРП (крім випадків гасіння пожеж та ліквідації наслідків надзвичайних ситуацій) має право депутатський корпус селищної ради, виконавчий комітет та особи, визначені розпорядженням селищного голови.</w:t>
      </w:r>
    </w:p>
    <w:p w:rsidR="007A4587" w:rsidRPr="00C04D8D" w:rsidRDefault="007A4587">
      <w:pPr>
        <w:spacing w:line="240" w:lineRule="auto"/>
        <w:ind w:firstLine="708"/>
        <w:contextualSpacing/>
        <w:jc w:val="both"/>
        <w:rPr>
          <w:rFonts w:ascii="Times New Roman" w:hAnsi="Times New Roman"/>
          <w:b/>
          <w:sz w:val="24"/>
          <w:szCs w:val="24"/>
          <w:lang w:val="uk-UA"/>
        </w:rPr>
      </w:pPr>
    </w:p>
    <w:p w:rsidR="007A4587" w:rsidRPr="00C04D8D" w:rsidRDefault="00767D03">
      <w:pPr>
        <w:tabs>
          <w:tab w:val="left" w:pos="709"/>
        </w:tabs>
        <w:spacing w:line="240" w:lineRule="auto"/>
        <w:contextualSpacing/>
        <w:jc w:val="both"/>
        <w:rPr>
          <w:rFonts w:ascii="Times New Roman" w:hAnsi="Times New Roman"/>
          <w:sz w:val="24"/>
          <w:szCs w:val="24"/>
          <w:lang w:val="uk-UA"/>
        </w:rPr>
      </w:pPr>
      <w:r w:rsidRPr="00C04D8D">
        <w:rPr>
          <w:rFonts w:ascii="Times New Roman" w:hAnsi="Times New Roman"/>
          <w:b/>
          <w:sz w:val="24"/>
          <w:szCs w:val="24"/>
          <w:lang w:val="uk-UA"/>
        </w:rPr>
        <w:tab/>
        <w:t xml:space="preserve">4.Права та обов'язки МПРП </w:t>
      </w:r>
    </w:p>
    <w:p w:rsidR="007A4587" w:rsidRPr="00C04D8D" w:rsidRDefault="00767D03">
      <w:pPr>
        <w:tabs>
          <w:tab w:val="left" w:pos="567"/>
        </w:tabs>
        <w:spacing w:line="240" w:lineRule="auto"/>
        <w:contextualSpacing/>
        <w:jc w:val="both"/>
        <w:rPr>
          <w:rFonts w:ascii="Times New Roman" w:hAnsi="Times New Roman"/>
          <w:sz w:val="24"/>
          <w:szCs w:val="24"/>
          <w:lang w:val="uk-UA"/>
        </w:rPr>
      </w:pPr>
      <w:r w:rsidRPr="00C04D8D">
        <w:rPr>
          <w:rFonts w:ascii="Times New Roman" w:hAnsi="Times New Roman"/>
          <w:sz w:val="24"/>
          <w:szCs w:val="24"/>
          <w:lang w:val="uk-UA"/>
        </w:rPr>
        <w:tab/>
      </w:r>
      <w:r w:rsidRPr="00C04D8D">
        <w:rPr>
          <w:rFonts w:ascii="Times New Roman" w:hAnsi="Times New Roman"/>
          <w:sz w:val="24"/>
          <w:szCs w:val="24"/>
          <w:lang w:val="uk-UA"/>
        </w:rPr>
        <w:tab/>
        <w:t xml:space="preserve">4.1. МПРП для виконання покладених на нього завдань має право: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4.1.1. Залучати до виконання робіт із ліквідації наслідків НС та НП, гасіння пожеж інші пожежно-рятувальні підрозділи, фахівців і спеціалістів органів виконавчої влади, підприємств, установ і організацій, розташованих на відповідних територіях.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4.1.2. Отримувати від державних органів, місцевих органів влади та органів місцевого самоврядування, підприємств, установ, організацій незалежно від форми власності та їх посадових осіб вичерпну та достовірну інформацію, документи та матеріали, необхідні для виконання покладених на нього завдань, у тому числі про об’єкти, обладнання та технологічні установки, на яких можуть проводитися пожежні, пошукові, аварійно-рятувальні та інші невідкладні роботи у разі виникнення НС та НП.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4.1.3. Безперешкодного доступу персоналу МПРП до всіх житлових, виробничих, інших приміщень і територій, а також на застосування будь-яких заходів, спрямованих на рятування населення, запобігання поширенню вогню, виконання робіт, пов'язаних з ліквідацією наслідків НС та НП, гасіння пожежі.</w:t>
      </w:r>
    </w:p>
    <w:p w:rsidR="007A4587" w:rsidRPr="00C04D8D" w:rsidRDefault="00767D03">
      <w:pPr>
        <w:spacing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t xml:space="preserve">4.1.4. Отримувати від державних органів виконавчої влади, місцевих органів влади, органів місцевого самоврядування і суб’єктів господарювання безоплатного надання вогнегасних речовин, техніки, пально-мастильних матеріалів, обладнання, засобів зв'язку, а під час пожежі, що триває понад три години, – харчування, приміщення для відпочинку і реабілітації осіб, залучених до гасіння пожежі. </w:t>
      </w:r>
    </w:p>
    <w:p w:rsidR="007A4587" w:rsidRPr="00C04D8D" w:rsidRDefault="00767D03">
      <w:pPr>
        <w:spacing w:line="240" w:lineRule="auto"/>
        <w:ind w:firstLine="709"/>
        <w:contextualSpacing/>
        <w:jc w:val="both"/>
        <w:rPr>
          <w:rFonts w:ascii="Times New Roman" w:hAnsi="Times New Roman"/>
          <w:sz w:val="24"/>
          <w:szCs w:val="24"/>
          <w:shd w:val="clear" w:color="auto" w:fill="FFFFFF"/>
          <w:lang w:val="uk-UA"/>
        </w:rPr>
      </w:pPr>
      <w:r w:rsidRPr="00C04D8D">
        <w:rPr>
          <w:rFonts w:ascii="Times New Roman" w:hAnsi="Times New Roman"/>
          <w:sz w:val="24"/>
          <w:szCs w:val="24"/>
          <w:lang w:val="uk-UA"/>
        </w:rPr>
        <w:t>4.1.5. П</w:t>
      </w:r>
      <w:r w:rsidRPr="00C04D8D">
        <w:rPr>
          <w:rFonts w:ascii="Times New Roman" w:hAnsi="Times New Roman"/>
          <w:sz w:val="24"/>
          <w:szCs w:val="24"/>
          <w:shd w:val="clear" w:color="auto" w:fill="FFFFFF"/>
          <w:lang w:val="uk-UA"/>
        </w:rPr>
        <w:t>ри вчиненні посадовими особами та громадянами адміністративних правопорушень у сфері пожежної та техногенної безпеки, складати протоколи про адміністративні правопорушення (далі – протоколи) відповідно до статей 120, 175, 188</w:t>
      </w:r>
      <w:r w:rsidRPr="00C04D8D">
        <w:rPr>
          <w:rFonts w:ascii="Times New Roman" w:hAnsi="Times New Roman"/>
          <w:sz w:val="24"/>
          <w:szCs w:val="24"/>
          <w:shd w:val="clear" w:color="auto" w:fill="FFFFFF"/>
          <w:vertAlign w:val="superscript"/>
          <w:lang w:val="uk-UA"/>
        </w:rPr>
        <w:t>-8</w:t>
      </w:r>
      <w:r w:rsidRPr="00C04D8D">
        <w:rPr>
          <w:rFonts w:ascii="Times New Roman" w:hAnsi="Times New Roman"/>
          <w:sz w:val="24"/>
          <w:szCs w:val="24"/>
          <w:shd w:val="clear" w:color="auto" w:fill="FFFFFF"/>
          <w:lang w:val="uk-UA"/>
        </w:rPr>
        <w:t xml:space="preserve"> Кодексу</w:t>
      </w:r>
      <w:r w:rsidRPr="00C04D8D">
        <w:rPr>
          <w:rFonts w:ascii="Times New Roman" w:hAnsi="Times New Roman"/>
          <w:sz w:val="24"/>
          <w:szCs w:val="24"/>
          <w:lang w:val="uk-UA"/>
        </w:rPr>
        <w:t xml:space="preserve"> України про адміністративні правопорушення </w:t>
      </w:r>
      <w:r w:rsidRPr="00C04D8D">
        <w:rPr>
          <w:rFonts w:ascii="Times New Roman" w:hAnsi="Times New Roman"/>
          <w:sz w:val="24"/>
          <w:szCs w:val="24"/>
          <w:shd w:val="clear" w:color="auto" w:fill="FFFFFF"/>
          <w:lang w:val="uk-UA"/>
        </w:rPr>
        <w:t>(далі – Кодекс</w:t>
      </w:r>
      <w:r w:rsidRPr="00C04D8D">
        <w:rPr>
          <w:rFonts w:ascii="Times New Roman" w:hAnsi="Times New Roman"/>
          <w:sz w:val="24"/>
          <w:szCs w:val="24"/>
          <w:lang w:val="uk-UA"/>
        </w:rPr>
        <w:t>)</w:t>
      </w:r>
      <w:r w:rsidRPr="00C04D8D">
        <w:rPr>
          <w:rFonts w:ascii="Times New Roman" w:hAnsi="Times New Roman"/>
          <w:sz w:val="24"/>
          <w:szCs w:val="24"/>
          <w:shd w:val="clear" w:color="auto" w:fill="FFFFFF"/>
          <w:lang w:val="uk-UA"/>
        </w:rPr>
        <w:t>.</w:t>
      </w:r>
    </w:p>
    <w:p w:rsidR="007A4587" w:rsidRPr="00C04D8D" w:rsidRDefault="00767D03">
      <w:pPr>
        <w:tabs>
          <w:tab w:val="left" w:pos="709"/>
        </w:tabs>
        <w:spacing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t xml:space="preserve">4.1.5.1. Складені протоколи та матеріали, що підтверджують вчинення адміністративного правопорушення, направляти супровідним листом на розгляд до відповідного територіального органу ДСНС. </w:t>
      </w:r>
    </w:p>
    <w:p w:rsidR="007A4587" w:rsidRPr="00C04D8D" w:rsidRDefault="00767D03">
      <w:pPr>
        <w:tabs>
          <w:tab w:val="left" w:pos="709"/>
        </w:tabs>
        <w:spacing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t>4.1.5.2. Розгляд протоколів про адміністративні правопорушення та матеріалів, що підтверджують вчинення адміністративного правопорушення, здійснюється згідно із затвердженими відповідними територіальними органами ДСНС графіками розгляду зазначених протоколів, де зазначається дата та час розгляду протоколу</w:t>
      </w:r>
      <w:r w:rsidRPr="00C04D8D">
        <w:rPr>
          <w:rFonts w:ascii="Times New Roman" w:hAnsi="Times New Roman"/>
          <w:sz w:val="24"/>
          <w:szCs w:val="24"/>
          <w:shd w:val="clear" w:color="auto" w:fill="FFFFFF"/>
          <w:lang w:val="uk-UA"/>
        </w:rPr>
        <w:t>.</w:t>
      </w:r>
    </w:p>
    <w:p w:rsidR="007A4587" w:rsidRPr="00C04D8D" w:rsidRDefault="00767D03">
      <w:pPr>
        <w:tabs>
          <w:tab w:val="left" w:pos="709"/>
        </w:tabs>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t xml:space="preserve">4.1.5.3. Забезпечення </w:t>
      </w:r>
      <w:r w:rsidRPr="00C04D8D">
        <w:rPr>
          <w:rFonts w:ascii="Times New Roman" w:hAnsi="Times New Roman"/>
          <w:sz w:val="24"/>
          <w:szCs w:val="24"/>
          <w:shd w:val="clear" w:color="auto" w:fill="FFFFFF"/>
          <w:lang w:val="uk-UA"/>
        </w:rPr>
        <w:t>МПРП</w:t>
      </w:r>
      <w:r w:rsidRPr="00C04D8D">
        <w:rPr>
          <w:rFonts w:ascii="Times New Roman" w:hAnsi="Times New Roman"/>
          <w:sz w:val="24"/>
          <w:szCs w:val="24"/>
          <w:lang w:val="uk-UA"/>
        </w:rPr>
        <w:t xml:space="preserve"> бланками протоколів про адміністративні правопорушення, що відповідають вимогам Кодексу, та журналами їх видачі, покладається на засновників</w:t>
      </w:r>
      <w:r w:rsidR="00324A42" w:rsidRPr="00C04D8D">
        <w:rPr>
          <w:rFonts w:ascii="Times New Roman" w:hAnsi="Times New Roman"/>
          <w:sz w:val="24"/>
          <w:szCs w:val="24"/>
          <w:lang w:val="uk-UA"/>
        </w:rPr>
        <w:t xml:space="preserve"> та начальника МПРП</w:t>
      </w:r>
      <w:r w:rsidRPr="00C04D8D">
        <w:rPr>
          <w:rFonts w:ascii="Times New Roman" w:hAnsi="Times New Roman"/>
          <w:sz w:val="24"/>
          <w:szCs w:val="24"/>
          <w:lang w:val="uk-UA"/>
        </w:rPr>
        <w:t>.</w:t>
      </w:r>
    </w:p>
    <w:p w:rsidR="007A4587" w:rsidRPr="00C04D8D" w:rsidRDefault="00767D03">
      <w:pPr>
        <w:tabs>
          <w:tab w:val="left" w:pos="709"/>
        </w:tabs>
        <w:spacing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t xml:space="preserve">4.1.6. Вимагати під час гасіння пожежі: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від посадових осіб об’єктів, на яких виконуються заходи з гасіння пожежі або проведення аварійно-рятувальних робіт, припиняти дії, що перешкоджають персоналу МПРП виконувати поставлені завдання;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lastRenderedPageBreak/>
        <w:t xml:space="preserve">від осіб, які перебувають у зоні НС, НП або поблизу місця пожежі, дотримання правил, запроваджених установленими заходами безпеки.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4.1.7. Проводити під час ліквідації наслідків НС, НП та гасіння пожеж документування, </w:t>
      </w:r>
      <w:proofErr w:type="spellStart"/>
      <w:r w:rsidRPr="00C04D8D">
        <w:rPr>
          <w:rFonts w:ascii="Times New Roman" w:hAnsi="Times New Roman"/>
          <w:sz w:val="24"/>
          <w:szCs w:val="24"/>
          <w:lang w:val="uk-UA"/>
        </w:rPr>
        <w:t>кіно-</w:t>
      </w:r>
      <w:proofErr w:type="spellEnd"/>
      <w:r w:rsidRPr="00C04D8D">
        <w:rPr>
          <w:rFonts w:ascii="Times New Roman" w:hAnsi="Times New Roman"/>
          <w:sz w:val="24"/>
          <w:szCs w:val="24"/>
          <w:lang w:val="uk-UA"/>
        </w:rPr>
        <w:t xml:space="preserve"> та </w:t>
      </w:r>
      <w:proofErr w:type="spellStart"/>
      <w:r w:rsidRPr="00C04D8D">
        <w:rPr>
          <w:rFonts w:ascii="Times New Roman" w:hAnsi="Times New Roman"/>
          <w:sz w:val="24"/>
          <w:szCs w:val="24"/>
          <w:lang w:val="uk-UA"/>
        </w:rPr>
        <w:t>відеозйомку</w:t>
      </w:r>
      <w:proofErr w:type="spellEnd"/>
      <w:r w:rsidRPr="00C04D8D">
        <w:rPr>
          <w:rFonts w:ascii="Times New Roman" w:hAnsi="Times New Roman"/>
          <w:sz w:val="24"/>
          <w:szCs w:val="24"/>
          <w:lang w:val="uk-UA"/>
        </w:rPr>
        <w:t xml:space="preserve">, фотографування і звукозапис. </w:t>
      </w:r>
    </w:p>
    <w:p w:rsidR="007A4587" w:rsidRPr="00C04D8D" w:rsidRDefault="00767D03">
      <w:pPr>
        <w:tabs>
          <w:tab w:val="left" w:pos="851"/>
          <w:tab w:val="left" w:pos="1134"/>
          <w:tab w:val="left" w:pos="1276"/>
        </w:tabs>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4.1.8. Користуватися відповідними інформаційними базами даних державних органів, місцевих органів влади та органів місцевого самоврядування.</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4.1.9. Використовувати в установленому порядку засоби зв’язку, транспорт та інші матеріально-технічні ресурси підприємств, установ та організацій для рятування людей і ліквідації наслідків пожеж, НС та НП, доставки персоналу і спеціального оснащення на постраждалі (ушкоджені) об’єкти і території.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4.1.10. Використовувати телебачення і радіомовлення для оприлюднення повідомлень про НС та НП.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4.1.11. Надавати інші послуги</w:t>
      </w:r>
      <w:r w:rsidR="004E7546" w:rsidRPr="00C04D8D">
        <w:rPr>
          <w:rFonts w:ascii="Times New Roman" w:hAnsi="Times New Roman"/>
          <w:sz w:val="24"/>
          <w:szCs w:val="24"/>
          <w:lang w:val="uk-UA"/>
        </w:rPr>
        <w:t xml:space="preserve"> </w:t>
      </w:r>
      <w:r w:rsidR="0059649A" w:rsidRPr="00C04D8D">
        <w:rPr>
          <w:rFonts w:ascii="Times New Roman" w:hAnsi="Times New Roman"/>
          <w:sz w:val="24"/>
          <w:szCs w:val="24"/>
          <w:lang w:val="uk-UA"/>
        </w:rPr>
        <w:t>юридичним, фізичним особам та населенню</w:t>
      </w:r>
      <w:r w:rsidRPr="00C04D8D">
        <w:rPr>
          <w:rFonts w:ascii="Times New Roman" w:hAnsi="Times New Roman"/>
          <w:sz w:val="24"/>
          <w:szCs w:val="24"/>
          <w:lang w:val="uk-UA"/>
        </w:rPr>
        <w:t xml:space="preserve"> згідно із чинним законодавством. </w:t>
      </w:r>
      <w:r w:rsidR="0059649A" w:rsidRPr="00C04D8D">
        <w:rPr>
          <w:rFonts w:ascii="Times New Roman" w:hAnsi="Times New Roman"/>
          <w:sz w:val="24"/>
          <w:szCs w:val="24"/>
          <w:lang w:val="uk-UA"/>
        </w:rPr>
        <w:t>Кошти за такі послуги поступають на окремий рахунок КП «</w:t>
      </w:r>
      <w:proofErr w:type="spellStart"/>
      <w:r w:rsidR="0059649A" w:rsidRPr="00C04D8D">
        <w:rPr>
          <w:rFonts w:ascii="Times New Roman" w:hAnsi="Times New Roman"/>
          <w:sz w:val="24"/>
          <w:szCs w:val="24"/>
          <w:lang w:val="uk-UA"/>
        </w:rPr>
        <w:t>Смолінський</w:t>
      </w:r>
      <w:proofErr w:type="spellEnd"/>
      <w:r w:rsidR="0059649A" w:rsidRPr="00C04D8D">
        <w:rPr>
          <w:rFonts w:ascii="Times New Roman" w:hAnsi="Times New Roman"/>
          <w:sz w:val="24"/>
          <w:szCs w:val="24"/>
          <w:lang w:val="uk-UA"/>
        </w:rPr>
        <w:t xml:space="preserve"> «Добробут», та використовуються для діяльності МПРП.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4.2. До обов’язків МПРП належать: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4.2.1. Організація функціонування МПРП у режимі постійної готовності до виконання необхідного комплексу пожежних, аварійно-рятувальних та інших невідкладних робіт в умовах НС або загрози її виникнення.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4.2.2. Підтримання взаємодії з територіальними органами та підрозділами центральних органів виконавчої влади, місцевими органами влади, органами місцевого самоврядування, підприємствами, установами та організаціями незалежно від форм власності під час гасіння пожеж, аварійно-рятувальних та інших невідкладних робіт.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4.2.3. Участь у складі комісії щодо визначення рівнів ризику за можливими наслідками від пожеж та НС у процесі експлуатації об'єктів на території громади.</w:t>
      </w:r>
    </w:p>
    <w:p w:rsidR="007A4587" w:rsidRPr="00C04D8D" w:rsidRDefault="00767D03">
      <w:pPr>
        <w:spacing w:line="240" w:lineRule="auto"/>
        <w:ind w:firstLine="708"/>
        <w:contextualSpacing/>
        <w:jc w:val="both"/>
        <w:rPr>
          <w:rFonts w:ascii="Times New Roman" w:hAnsi="Times New Roman"/>
          <w:spacing w:val="-4"/>
          <w:sz w:val="24"/>
          <w:szCs w:val="24"/>
          <w:lang w:val="uk-UA"/>
        </w:rPr>
      </w:pPr>
      <w:r w:rsidRPr="00C04D8D">
        <w:rPr>
          <w:rFonts w:ascii="Times New Roman" w:hAnsi="Times New Roman"/>
          <w:sz w:val="24"/>
          <w:szCs w:val="24"/>
          <w:lang w:val="uk-UA"/>
        </w:rPr>
        <w:t>4.2.4. З</w:t>
      </w:r>
      <w:r w:rsidRPr="00C04D8D">
        <w:rPr>
          <w:rFonts w:ascii="Times New Roman" w:hAnsi="Times New Roman"/>
          <w:spacing w:val="-4"/>
          <w:sz w:val="24"/>
          <w:szCs w:val="24"/>
          <w:lang w:val="uk-UA"/>
        </w:rPr>
        <w:t xml:space="preserve">дійснення заходів із запобігання виникненню пожеж шляхом: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pacing w:val="-4"/>
          <w:sz w:val="24"/>
          <w:szCs w:val="24"/>
          <w:lang w:val="uk-UA"/>
        </w:rPr>
        <w:t>4.2.4.</w:t>
      </w:r>
      <w:r w:rsidR="00A22E5C" w:rsidRPr="00C04D8D">
        <w:rPr>
          <w:rFonts w:ascii="Times New Roman" w:hAnsi="Times New Roman"/>
          <w:spacing w:val="-4"/>
          <w:sz w:val="24"/>
          <w:szCs w:val="24"/>
          <w:lang w:val="uk-UA"/>
        </w:rPr>
        <w:t>1</w:t>
      </w:r>
      <w:r w:rsidRPr="00C04D8D">
        <w:rPr>
          <w:rFonts w:ascii="Times New Roman" w:hAnsi="Times New Roman"/>
          <w:spacing w:val="-4"/>
          <w:sz w:val="24"/>
          <w:szCs w:val="24"/>
          <w:lang w:val="uk-UA"/>
        </w:rPr>
        <w:t>. Організації та проведення профілактично-роз’яснювальної роботи, навчання населення правилам пожежної безпеки, діям під час виникнення пожежі.</w:t>
      </w:r>
    </w:p>
    <w:p w:rsidR="007A4587" w:rsidRPr="00C04D8D" w:rsidRDefault="00767D03">
      <w:pPr>
        <w:spacing w:line="240" w:lineRule="auto"/>
        <w:ind w:firstLine="708"/>
        <w:contextualSpacing/>
        <w:jc w:val="both"/>
        <w:rPr>
          <w:rFonts w:ascii="Times New Roman" w:hAnsi="Times New Roman"/>
          <w:spacing w:val="-4"/>
          <w:sz w:val="24"/>
          <w:szCs w:val="24"/>
          <w:lang w:val="uk-UA"/>
        </w:rPr>
      </w:pPr>
      <w:r w:rsidRPr="00C04D8D">
        <w:rPr>
          <w:rFonts w:ascii="Times New Roman" w:hAnsi="Times New Roman"/>
          <w:sz w:val="24"/>
          <w:szCs w:val="24"/>
          <w:lang w:val="uk-UA"/>
        </w:rPr>
        <w:t>4.2.4.3. П</w:t>
      </w:r>
      <w:r w:rsidRPr="00C04D8D">
        <w:rPr>
          <w:rFonts w:ascii="Times New Roman" w:hAnsi="Times New Roman"/>
          <w:spacing w:val="-4"/>
          <w:sz w:val="24"/>
          <w:szCs w:val="24"/>
          <w:lang w:val="uk-UA"/>
        </w:rPr>
        <w:t>роведення занять з дотримання правил пожежної безпеки у класах безпеки, закладах освіти, охорони здоров’я, спортивних та санаторно-курортних закладах згідно із сезонною потребою.</w:t>
      </w:r>
    </w:p>
    <w:p w:rsidR="007A4587" w:rsidRPr="00C04D8D" w:rsidRDefault="00767D03">
      <w:pPr>
        <w:spacing w:line="240" w:lineRule="auto"/>
        <w:ind w:firstLine="708"/>
        <w:contextualSpacing/>
        <w:jc w:val="both"/>
        <w:rPr>
          <w:rFonts w:ascii="Times New Roman" w:hAnsi="Times New Roman"/>
          <w:spacing w:val="-4"/>
          <w:sz w:val="24"/>
          <w:szCs w:val="24"/>
          <w:lang w:val="uk-UA"/>
        </w:rPr>
      </w:pPr>
      <w:r w:rsidRPr="00C04D8D">
        <w:rPr>
          <w:rFonts w:ascii="Times New Roman" w:hAnsi="Times New Roman"/>
          <w:spacing w:val="-4"/>
          <w:sz w:val="24"/>
          <w:szCs w:val="24"/>
          <w:lang w:val="uk-UA"/>
        </w:rPr>
        <w:t xml:space="preserve">4.2.4.4. Участі в межах повноважень у роботі комісій, зокрема з розслідування пожеж. </w:t>
      </w:r>
    </w:p>
    <w:p w:rsidR="007A4587" w:rsidRPr="00C04D8D" w:rsidRDefault="00767D03">
      <w:pPr>
        <w:spacing w:line="240" w:lineRule="auto"/>
        <w:ind w:firstLine="708"/>
        <w:contextualSpacing/>
        <w:jc w:val="both"/>
        <w:rPr>
          <w:rFonts w:ascii="Times New Roman" w:hAnsi="Times New Roman"/>
          <w:spacing w:val="-4"/>
          <w:sz w:val="24"/>
          <w:szCs w:val="24"/>
          <w:lang w:val="uk-UA"/>
        </w:rPr>
      </w:pPr>
      <w:r w:rsidRPr="00C04D8D">
        <w:rPr>
          <w:rFonts w:ascii="Times New Roman" w:hAnsi="Times New Roman"/>
          <w:spacing w:val="-4"/>
          <w:sz w:val="24"/>
          <w:szCs w:val="24"/>
          <w:lang w:val="uk-UA"/>
        </w:rPr>
        <w:t xml:space="preserve">4.2.4.5. Подання письмових пропозицій посадовим особам щодо покращення протипожежного стану об’єктів та підвищення рівня пожежної безпеки в населених пунктах. </w:t>
      </w:r>
    </w:p>
    <w:p w:rsidR="007A4587" w:rsidRPr="00C04D8D" w:rsidRDefault="00767D03">
      <w:pPr>
        <w:spacing w:line="240" w:lineRule="auto"/>
        <w:ind w:firstLine="708"/>
        <w:contextualSpacing/>
        <w:jc w:val="both"/>
        <w:rPr>
          <w:rFonts w:ascii="Times New Roman" w:hAnsi="Times New Roman"/>
          <w:spacing w:val="-4"/>
          <w:sz w:val="24"/>
          <w:szCs w:val="24"/>
          <w:lang w:val="uk-UA"/>
        </w:rPr>
      </w:pPr>
      <w:r w:rsidRPr="00C04D8D">
        <w:rPr>
          <w:rFonts w:ascii="Times New Roman" w:hAnsi="Times New Roman"/>
          <w:spacing w:val="-4"/>
          <w:sz w:val="24"/>
          <w:szCs w:val="24"/>
          <w:lang w:val="uk-UA"/>
        </w:rPr>
        <w:t xml:space="preserve">4.2.4.6. </w:t>
      </w:r>
      <w:r w:rsidR="002C117A" w:rsidRPr="00C04D8D">
        <w:rPr>
          <w:rFonts w:ascii="Times New Roman" w:hAnsi="Times New Roman"/>
          <w:sz w:val="24"/>
          <w:szCs w:val="24"/>
          <w:lang w:val="uk-UA"/>
        </w:rPr>
        <w:t>Подання на розгляд виконавчого комітету Смолінської селищної ради, комісії з питань техногенно-екологічної безпеки та надзвичайних ситуацій пропозицій щодо вирішення проблемних питань протипожежного захисту об’єктів та населених пунктів на території громади</w:t>
      </w:r>
      <w:r w:rsidRPr="00C04D8D">
        <w:rPr>
          <w:rFonts w:ascii="Times New Roman" w:hAnsi="Times New Roman"/>
          <w:spacing w:val="-4"/>
          <w:sz w:val="24"/>
          <w:szCs w:val="24"/>
          <w:lang w:val="uk-UA"/>
        </w:rPr>
        <w:t>.</w:t>
      </w:r>
    </w:p>
    <w:p w:rsidR="007A4587" w:rsidRPr="00C04D8D" w:rsidRDefault="00767D03">
      <w:pPr>
        <w:spacing w:line="240" w:lineRule="auto"/>
        <w:ind w:firstLine="708"/>
        <w:contextualSpacing/>
        <w:jc w:val="both"/>
        <w:rPr>
          <w:rFonts w:ascii="Times New Roman" w:hAnsi="Times New Roman"/>
          <w:spacing w:val="-4"/>
          <w:sz w:val="24"/>
          <w:szCs w:val="24"/>
          <w:lang w:val="uk-UA"/>
        </w:rPr>
      </w:pPr>
      <w:r w:rsidRPr="00C04D8D">
        <w:rPr>
          <w:rFonts w:ascii="Times New Roman" w:hAnsi="Times New Roman"/>
          <w:spacing w:val="-4"/>
          <w:sz w:val="24"/>
          <w:szCs w:val="24"/>
          <w:lang w:val="uk-UA"/>
        </w:rPr>
        <w:t>4.2.4.7. Чергування під час проведення пожежонебезпечних робіт, культурно-масових, спортивних, просвітницьких, святкових або інших заходів з масовим перебуванням людей.</w:t>
      </w:r>
    </w:p>
    <w:p w:rsidR="007A4587" w:rsidRPr="00C04D8D" w:rsidRDefault="00767D03">
      <w:pPr>
        <w:spacing w:line="240" w:lineRule="auto"/>
        <w:ind w:firstLine="708"/>
        <w:contextualSpacing/>
        <w:jc w:val="both"/>
        <w:rPr>
          <w:rFonts w:ascii="Times New Roman" w:hAnsi="Times New Roman"/>
          <w:spacing w:val="-4"/>
          <w:sz w:val="24"/>
          <w:szCs w:val="24"/>
          <w:lang w:val="uk-UA"/>
        </w:rPr>
      </w:pPr>
      <w:r w:rsidRPr="00C04D8D">
        <w:rPr>
          <w:rFonts w:ascii="Times New Roman" w:hAnsi="Times New Roman"/>
          <w:spacing w:val="-4"/>
          <w:sz w:val="24"/>
          <w:szCs w:val="24"/>
          <w:lang w:val="uk-UA"/>
        </w:rPr>
        <w:t>4.2.4.8. Популяризації добровільного пожежного руху та пожежно-рятувальної справи серед населення, зокрема дітей (утворення та розвиток осередків юних рятувальників-пожежників).</w:t>
      </w:r>
    </w:p>
    <w:p w:rsidR="007A4587" w:rsidRPr="00C04D8D" w:rsidRDefault="00767D03">
      <w:pPr>
        <w:spacing w:line="240" w:lineRule="auto"/>
        <w:ind w:firstLine="708"/>
        <w:contextualSpacing/>
        <w:jc w:val="both"/>
        <w:rPr>
          <w:rFonts w:ascii="Times New Roman" w:hAnsi="Times New Roman"/>
          <w:spacing w:val="-4"/>
          <w:sz w:val="24"/>
          <w:szCs w:val="24"/>
          <w:lang w:val="uk-UA"/>
        </w:rPr>
      </w:pPr>
      <w:r w:rsidRPr="00C04D8D">
        <w:rPr>
          <w:rFonts w:ascii="Times New Roman" w:hAnsi="Times New Roman"/>
          <w:sz w:val="24"/>
          <w:szCs w:val="24"/>
          <w:lang w:val="uk-UA"/>
        </w:rPr>
        <w:t xml:space="preserve">4.2.5. </w:t>
      </w:r>
      <w:r w:rsidRPr="00C04D8D">
        <w:rPr>
          <w:rFonts w:ascii="Times New Roman" w:hAnsi="Times New Roman"/>
          <w:spacing w:val="-4"/>
          <w:sz w:val="24"/>
          <w:szCs w:val="24"/>
          <w:lang w:val="uk-UA"/>
        </w:rPr>
        <w:t>Гасіння пожеж, проведення евакуації, рятування людей та матеріальних цінностей, здійснення заходів для мінімізації або ліквідації наслідків пожеж самостійно та у взаємодії з пожежно-рятувальними підрозділами Оперативно-рятувальної служби цивільного захисту, відомчої та добровільної пожежної охорони, спеціалізованими службами та формуваннями цивільного захисту, а також підприємствами, установами та організаціями незалежно від форми власності, розташованими на відповідній території.</w:t>
      </w:r>
    </w:p>
    <w:p w:rsidR="007A4587" w:rsidRPr="00C04D8D" w:rsidRDefault="00767D03">
      <w:pPr>
        <w:spacing w:line="240" w:lineRule="auto"/>
        <w:ind w:firstLine="708"/>
        <w:contextualSpacing/>
        <w:jc w:val="both"/>
        <w:rPr>
          <w:rFonts w:ascii="Times New Roman" w:hAnsi="Times New Roman"/>
          <w:spacing w:val="-4"/>
          <w:sz w:val="24"/>
          <w:szCs w:val="24"/>
          <w:lang w:val="uk-UA"/>
        </w:rPr>
      </w:pPr>
      <w:r w:rsidRPr="00C04D8D">
        <w:rPr>
          <w:rFonts w:ascii="Times New Roman" w:hAnsi="Times New Roman"/>
          <w:sz w:val="24"/>
          <w:szCs w:val="24"/>
          <w:lang w:val="uk-UA"/>
        </w:rPr>
        <w:t xml:space="preserve">4.2.6. </w:t>
      </w:r>
      <w:r w:rsidRPr="00C04D8D">
        <w:rPr>
          <w:rFonts w:ascii="Times New Roman" w:hAnsi="Times New Roman"/>
          <w:spacing w:val="-4"/>
          <w:sz w:val="24"/>
          <w:szCs w:val="24"/>
          <w:lang w:val="uk-UA"/>
        </w:rPr>
        <w:t>Надання допомоги в ліквідації наслідків надзвичайних ситуацій, що становлять загрозу життю або здоров’ю населення чи призводять до завдання матеріальних збитків, з урахуванням наявних сил і засобів.</w:t>
      </w:r>
    </w:p>
    <w:p w:rsidR="007A4587" w:rsidRPr="00C04D8D" w:rsidRDefault="00767D03">
      <w:pPr>
        <w:spacing w:line="240" w:lineRule="auto"/>
        <w:ind w:firstLine="708"/>
        <w:contextualSpacing/>
        <w:jc w:val="both"/>
        <w:rPr>
          <w:rFonts w:ascii="Times New Roman" w:hAnsi="Times New Roman"/>
          <w:spacing w:val="-4"/>
          <w:sz w:val="24"/>
          <w:szCs w:val="24"/>
          <w:lang w:val="uk-UA"/>
        </w:rPr>
      </w:pPr>
      <w:r w:rsidRPr="00C04D8D">
        <w:rPr>
          <w:rFonts w:ascii="Times New Roman" w:hAnsi="Times New Roman"/>
          <w:sz w:val="24"/>
          <w:szCs w:val="24"/>
          <w:lang w:val="uk-UA"/>
        </w:rPr>
        <w:lastRenderedPageBreak/>
        <w:t xml:space="preserve">4.2.7. </w:t>
      </w:r>
      <w:r w:rsidRPr="00C04D8D">
        <w:rPr>
          <w:rFonts w:ascii="Times New Roman" w:hAnsi="Times New Roman"/>
          <w:spacing w:val="-4"/>
          <w:sz w:val="24"/>
          <w:szCs w:val="24"/>
          <w:lang w:val="uk-UA"/>
        </w:rPr>
        <w:t xml:space="preserve">Забезпечення постійного підтримання належного рівня підготовки працівників </w:t>
      </w:r>
      <w:r w:rsidRPr="00C04D8D">
        <w:rPr>
          <w:rFonts w:ascii="Times New Roman" w:hAnsi="Times New Roman"/>
          <w:sz w:val="24"/>
          <w:szCs w:val="24"/>
          <w:lang w:val="uk-UA"/>
        </w:rPr>
        <w:t>МПРП</w:t>
      </w:r>
      <w:r w:rsidRPr="00C04D8D">
        <w:rPr>
          <w:rFonts w:ascii="Times New Roman" w:hAnsi="Times New Roman"/>
          <w:spacing w:val="-4"/>
          <w:sz w:val="24"/>
          <w:szCs w:val="24"/>
          <w:lang w:val="uk-UA"/>
        </w:rPr>
        <w:t xml:space="preserve"> для виконання покладених на них завдань.</w:t>
      </w:r>
    </w:p>
    <w:p w:rsidR="007A4587" w:rsidRPr="00C04D8D" w:rsidRDefault="00767D03">
      <w:pPr>
        <w:spacing w:line="240" w:lineRule="auto"/>
        <w:ind w:firstLine="708"/>
        <w:contextualSpacing/>
        <w:jc w:val="both"/>
        <w:rPr>
          <w:rFonts w:ascii="Times New Roman" w:hAnsi="Times New Roman"/>
          <w:spacing w:val="-4"/>
          <w:sz w:val="24"/>
          <w:szCs w:val="24"/>
          <w:lang w:val="uk-UA"/>
        </w:rPr>
      </w:pPr>
      <w:r w:rsidRPr="00C04D8D">
        <w:rPr>
          <w:rFonts w:ascii="Times New Roman" w:hAnsi="Times New Roman"/>
          <w:sz w:val="24"/>
          <w:szCs w:val="24"/>
          <w:lang w:val="uk-UA"/>
        </w:rPr>
        <w:t xml:space="preserve">4.2.8. </w:t>
      </w:r>
      <w:r w:rsidRPr="00C04D8D">
        <w:rPr>
          <w:rFonts w:ascii="Times New Roman" w:hAnsi="Times New Roman"/>
          <w:spacing w:val="-4"/>
          <w:sz w:val="24"/>
          <w:szCs w:val="24"/>
          <w:lang w:val="uk-UA"/>
        </w:rPr>
        <w:t>Участь у перевірках джерел протипожежного водопостачання, інших заходах з питань запобігання пожежам разом з відповідними територіальними органами ДСНС.</w:t>
      </w:r>
    </w:p>
    <w:p w:rsidR="007A4587" w:rsidRPr="00C04D8D" w:rsidRDefault="00767D03">
      <w:pPr>
        <w:spacing w:line="240" w:lineRule="auto"/>
        <w:ind w:firstLine="708"/>
        <w:contextualSpacing/>
        <w:jc w:val="both"/>
        <w:rPr>
          <w:rFonts w:ascii="Times New Roman" w:hAnsi="Times New Roman"/>
          <w:spacing w:val="-4"/>
          <w:sz w:val="24"/>
          <w:szCs w:val="24"/>
          <w:lang w:val="uk-UA"/>
        </w:rPr>
      </w:pPr>
      <w:r w:rsidRPr="00C04D8D">
        <w:rPr>
          <w:rFonts w:ascii="Times New Roman" w:hAnsi="Times New Roman"/>
          <w:sz w:val="24"/>
          <w:szCs w:val="24"/>
          <w:lang w:val="uk-UA"/>
        </w:rPr>
        <w:t xml:space="preserve">4.2.9. </w:t>
      </w:r>
      <w:r w:rsidRPr="00C04D8D">
        <w:rPr>
          <w:rFonts w:ascii="Times New Roman" w:hAnsi="Times New Roman"/>
          <w:spacing w:val="-4"/>
          <w:sz w:val="24"/>
          <w:szCs w:val="24"/>
          <w:lang w:val="uk-UA"/>
        </w:rPr>
        <w:t>Участь у пожежно-тактичних навчаннях на об’єктах, розташованих на відповідній території, що організовуються органами та підрозділами Оперативно-рятувальної служби цивільного захисту.</w:t>
      </w:r>
    </w:p>
    <w:p w:rsidR="007A4587" w:rsidRPr="00C04D8D" w:rsidRDefault="00767D03">
      <w:pPr>
        <w:spacing w:line="240" w:lineRule="auto"/>
        <w:ind w:firstLine="708"/>
        <w:contextualSpacing/>
        <w:jc w:val="both"/>
        <w:rPr>
          <w:rFonts w:ascii="Times New Roman" w:hAnsi="Times New Roman"/>
          <w:spacing w:val="-4"/>
          <w:sz w:val="24"/>
          <w:szCs w:val="24"/>
          <w:lang w:val="uk-UA"/>
        </w:rPr>
      </w:pPr>
      <w:r w:rsidRPr="00C04D8D">
        <w:rPr>
          <w:rFonts w:ascii="Times New Roman" w:hAnsi="Times New Roman"/>
          <w:spacing w:val="-4"/>
          <w:sz w:val="24"/>
          <w:szCs w:val="24"/>
          <w:lang w:val="uk-UA"/>
        </w:rPr>
        <w:t>4.2.10. Участь у командно-штабних навчаннях і штабних тренуваннях, що організовуються місцевими органами виконавчої влади та органами місцевого самоврядування.</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4.2.11. Проведення аварійно-рятувальних та інших невідкладних робіт, що потребують спеціальної кваліфікації і застосування апаратів захисту органів дихання та інших спеціальних технічних засобів, якими оснащується МПРП </w:t>
      </w:r>
      <w:r w:rsidRPr="00C04D8D">
        <w:rPr>
          <w:rFonts w:ascii="Times New Roman" w:hAnsi="Times New Roman"/>
          <w:bCs/>
          <w:sz w:val="24"/>
          <w:szCs w:val="24"/>
          <w:lang w:val="uk-UA"/>
        </w:rPr>
        <w:t>(у разі наявності таких засобів та проходження відповідної підготовки персоналом)</w:t>
      </w:r>
      <w:r w:rsidRPr="00C04D8D">
        <w:rPr>
          <w:rFonts w:ascii="Times New Roman" w:hAnsi="Times New Roman"/>
          <w:sz w:val="24"/>
          <w:szCs w:val="24"/>
          <w:lang w:val="uk-UA"/>
        </w:rPr>
        <w:t>.</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4.2.12. Постійне підтримання належного рівня професіоналізму працівників МПРП для гасіння пожеж, проведення аварійно-рятувальних та інших невідкладних робіт. </w:t>
      </w:r>
    </w:p>
    <w:p w:rsidR="007A4587" w:rsidRPr="00C04D8D" w:rsidRDefault="00767D03">
      <w:pPr>
        <w:spacing w:after="198"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t xml:space="preserve">4.2.13. Створення резерву персоналу з метою оперативного комплектування штатних посад МПРП. </w:t>
      </w:r>
    </w:p>
    <w:p w:rsidR="007A4587" w:rsidRPr="00C04D8D" w:rsidRDefault="00767D03">
      <w:pPr>
        <w:spacing w:after="198"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t>4.2.14. Забезпечення збереження інформації про об’єкти суб’єктів господарювання, що стала відома у зв'язку з виконанням обов’язків.</w:t>
      </w:r>
    </w:p>
    <w:p w:rsidR="007A4587" w:rsidRPr="00C04D8D" w:rsidRDefault="00767D03">
      <w:pPr>
        <w:spacing w:after="198"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t xml:space="preserve">4.2.15. </w:t>
      </w:r>
      <w:bookmarkStart w:id="7" w:name="_Hlk135932816"/>
      <w:r w:rsidRPr="00C04D8D">
        <w:rPr>
          <w:rFonts w:ascii="Times New Roman" w:hAnsi="Times New Roman"/>
          <w:sz w:val="24"/>
          <w:szCs w:val="24"/>
          <w:lang w:val="uk-UA"/>
        </w:rPr>
        <w:t>Здійснення інших функції, передбачених законодавством.</w:t>
      </w:r>
      <w:bookmarkEnd w:id="7"/>
      <w:r w:rsidRPr="00C04D8D">
        <w:rPr>
          <w:rFonts w:ascii="Times New Roman" w:hAnsi="Times New Roman"/>
          <w:sz w:val="24"/>
          <w:szCs w:val="24"/>
          <w:lang w:val="uk-UA"/>
        </w:rPr>
        <w:t xml:space="preserve"> </w:t>
      </w:r>
    </w:p>
    <w:p w:rsidR="007A4587" w:rsidRPr="00C04D8D" w:rsidRDefault="00767D03">
      <w:pPr>
        <w:pStyle w:val="af2"/>
        <w:numPr>
          <w:ilvl w:val="0"/>
          <w:numId w:val="3"/>
        </w:numPr>
        <w:spacing w:line="240" w:lineRule="auto"/>
        <w:ind w:hanging="502"/>
        <w:jc w:val="both"/>
        <w:rPr>
          <w:rFonts w:ascii="Times New Roman" w:hAnsi="Times New Roman"/>
          <w:sz w:val="24"/>
          <w:szCs w:val="24"/>
          <w:lang w:val="uk-UA"/>
        </w:rPr>
      </w:pPr>
      <w:r w:rsidRPr="00C04D8D">
        <w:rPr>
          <w:rFonts w:ascii="Times New Roman" w:hAnsi="Times New Roman"/>
          <w:b/>
          <w:sz w:val="24"/>
          <w:szCs w:val="24"/>
          <w:lang w:val="uk-UA"/>
        </w:rPr>
        <w:t xml:space="preserve">Майно та фінансування МПРП </w:t>
      </w:r>
    </w:p>
    <w:p w:rsidR="007A4587" w:rsidRPr="00C04D8D" w:rsidRDefault="00767D03">
      <w:pPr>
        <w:pStyle w:val="af2"/>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 xml:space="preserve">5.1. Майно МПРП становлять закріплені за нею матеріальні цінності, одержані в установленому порядку. </w:t>
      </w:r>
    </w:p>
    <w:p w:rsidR="007A4587" w:rsidRPr="00C04D8D" w:rsidRDefault="00767D03">
      <w:pPr>
        <w:pStyle w:val="af2"/>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 xml:space="preserve">5.2. Майно МПРП використовується лише за його цільовим і функціональним призначенням. Розпорядження майном та його відчуження здійснюється відповідно до вимог чинного законодавства. </w:t>
      </w:r>
    </w:p>
    <w:p w:rsidR="007A4587" w:rsidRPr="00C04D8D" w:rsidRDefault="00767D03">
      <w:pPr>
        <w:pStyle w:val="af2"/>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 xml:space="preserve">5.3. Джерелами формування майна МПРП є майно: передане в установленому законодавством порядку від </w:t>
      </w:r>
      <w:r w:rsidR="00C02E47" w:rsidRPr="00C04D8D">
        <w:rPr>
          <w:rFonts w:ascii="Times New Roman" w:hAnsi="Times New Roman"/>
          <w:sz w:val="24"/>
          <w:szCs w:val="24"/>
          <w:lang w:val="uk-UA"/>
        </w:rPr>
        <w:t>Смолінської селищної ради чи її підпорядкованих підрозділів</w:t>
      </w:r>
      <w:r w:rsidRPr="00C04D8D">
        <w:rPr>
          <w:rFonts w:ascii="Times New Roman" w:hAnsi="Times New Roman"/>
          <w:sz w:val="24"/>
          <w:szCs w:val="24"/>
          <w:lang w:val="uk-UA"/>
        </w:rPr>
        <w:t xml:space="preserve">, суб'єктів господарювання, територіального органу ДСНС; придбане за рахунок коштів місцевих бюджетів; передане підприємствами, що знаходяться на території громади; отримане за рахунок добровільних пожертвувань від юридичних та фізичних осіб, гуманітарних програм (у тому числі міжнародних); з інших джерел, не заборонених чинним законодавством. </w:t>
      </w:r>
    </w:p>
    <w:p w:rsidR="007A4587" w:rsidRPr="00C04D8D" w:rsidRDefault="00767D03">
      <w:pPr>
        <w:pStyle w:val="af2"/>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 xml:space="preserve">5.4. Джерелами фінансування МПРП є кошти: місцевого бюджету; </w:t>
      </w:r>
      <w:r w:rsidR="00AD4B7A" w:rsidRPr="00C04D8D">
        <w:rPr>
          <w:rFonts w:ascii="Times New Roman" w:hAnsi="Times New Roman"/>
          <w:sz w:val="24"/>
          <w:szCs w:val="24"/>
          <w:lang w:val="uk-UA"/>
        </w:rPr>
        <w:t>власні кошти КП «</w:t>
      </w:r>
      <w:proofErr w:type="spellStart"/>
      <w:r w:rsidR="00AD4B7A" w:rsidRPr="00C04D8D">
        <w:rPr>
          <w:rFonts w:ascii="Times New Roman" w:hAnsi="Times New Roman"/>
          <w:sz w:val="24"/>
          <w:szCs w:val="24"/>
          <w:lang w:val="uk-UA"/>
        </w:rPr>
        <w:t>Смолінський</w:t>
      </w:r>
      <w:proofErr w:type="spellEnd"/>
      <w:r w:rsidR="00AD4B7A" w:rsidRPr="00C04D8D">
        <w:rPr>
          <w:rFonts w:ascii="Times New Roman" w:hAnsi="Times New Roman"/>
          <w:sz w:val="24"/>
          <w:szCs w:val="24"/>
          <w:lang w:val="uk-UA"/>
        </w:rPr>
        <w:t xml:space="preserve"> «Добробут», </w:t>
      </w:r>
      <w:r w:rsidRPr="00C04D8D">
        <w:rPr>
          <w:rFonts w:ascii="Times New Roman" w:hAnsi="Times New Roman"/>
          <w:sz w:val="24"/>
          <w:szCs w:val="24"/>
          <w:lang w:val="uk-UA"/>
        </w:rPr>
        <w:t xml:space="preserve">дольової участі декількох громад; підприємств, установ і організацій, отримані </w:t>
      </w:r>
      <w:r w:rsidR="00AD4B7A" w:rsidRPr="00C04D8D">
        <w:rPr>
          <w:rFonts w:ascii="Times New Roman" w:hAnsi="Times New Roman"/>
          <w:sz w:val="24"/>
          <w:szCs w:val="24"/>
          <w:lang w:val="uk-UA"/>
        </w:rPr>
        <w:t>для діяльності МПРП</w:t>
      </w:r>
      <w:r w:rsidRPr="00C04D8D">
        <w:rPr>
          <w:rFonts w:ascii="Times New Roman" w:hAnsi="Times New Roman"/>
          <w:sz w:val="24"/>
          <w:szCs w:val="24"/>
          <w:lang w:val="uk-UA"/>
        </w:rPr>
        <w:t xml:space="preserve"> у встановленому порядку за аварійно-рятувальне обслуговування на договірній основі об'єктів та територій; отримані за рахунок добровільних пожертвувань юридичних та фізичних осіб; державного фонду регіонального розвитку; цільової субвенції на інфраструктурний розвиток об'єднаних громад; з інших джерел, не заборонених чинним законодавством.</w:t>
      </w:r>
    </w:p>
    <w:p w:rsidR="007A4587" w:rsidRPr="00C04D8D" w:rsidRDefault="00767D03">
      <w:pPr>
        <w:pStyle w:val="af2"/>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 xml:space="preserve">5.5. Бюджетні кошти </w:t>
      </w:r>
      <w:r w:rsidR="00E9375F" w:rsidRPr="00C04D8D">
        <w:rPr>
          <w:rFonts w:ascii="Times New Roman" w:hAnsi="Times New Roman"/>
          <w:sz w:val="24"/>
          <w:szCs w:val="24"/>
          <w:lang w:val="uk-UA"/>
        </w:rPr>
        <w:t xml:space="preserve">на утримання МПРП плануються щороку при затвердженні бюджету на наступний рік та </w:t>
      </w:r>
      <w:r w:rsidRPr="00C04D8D">
        <w:rPr>
          <w:rFonts w:ascii="Times New Roman" w:hAnsi="Times New Roman"/>
          <w:sz w:val="24"/>
          <w:szCs w:val="24"/>
          <w:lang w:val="uk-UA"/>
        </w:rPr>
        <w:t>використовуються у порядку, визначеному бюджетним законодавством</w:t>
      </w:r>
      <w:r w:rsidR="009415D6" w:rsidRPr="00C04D8D">
        <w:rPr>
          <w:rFonts w:ascii="Times New Roman" w:hAnsi="Times New Roman"/>
          <w:sz w:val="24"/>
          <w:szCs w:val="24"/>
          <w:lang w:val="uk-UA"/>
        </w:rPr>
        <w:t xml:space="preserve"> згідно затвердженого кошторису</w:t>
      </w:r>
      <w:r w:rsidRPr="00C04D8D">
        <w:rPr>
          <w:rFonts w:ascii="Times New Roman" w:hAnsi="Times New Roman"/>
          <w:sz w:val="24"/>
          <w:szCs w:val="24"/>
          <w:lang w:val="uk-UA"/>
        </w:rPr>
        <w:t xml:space="preserve">. </w:t>
      </w:r>
    </w:p>
    <w:p w:rsidR="007A4587" w:rsidRPr="00C04D8D" w:rsidRDefault="00767D03">
      <w:pPr>
        <w:pStyle w:val="af2"/>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5.6. Приміщення, засоби зв’язку, техніка, інше майно, а також кошти, що в установленому порядку надходять від юридичних та фізичних осіб (благодійна і гуманітарна допомога, плата за надання послуг тощо) для забезпечення діяльності МПРП, підлягають обліку та використанню згідно із законодавством</w:t>
      </w:r>
      <w:r w:rsidR="0097738F" w:rsidRPr="00C04D8D">
        <w:rPr>
          <w:rFonts w:ascii="Times New Roman" w:hAnsi="Times New Roman"/>
          <w:sz w:val="24"/>
          <w:szCs w:val="24"/>
          <w:lang w:val="uk-UA"/>
        </w:rPr>
        <w:t xml:space="preserve"> на діяльність підрозділу</w:t>
      </w:r>
      <w:r w:rsidRPr="00C04D8D">
        <w:rPr>
          <w:rFonts w:ascii="Times New Roman" w:hAnsi="Times New Roman"/>
          <w:sz w:val="24"/>
          <w:szCs w:val="24"/>
          <w:lang w:val="uk-UA"/>
        </w:rPr>
        <w:t>.</w:t>
      </w:r>
    </w:p>
    <w:p w:rsidR="007A4587" w:rsidRPr="00C04D8D" w:rsidRDefault="00767D03">
      <w:pPr>
        <w:pStyle w:val="af2"/>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5.7. Оплата праці персоналу МПРП здійснюється відповідно до чинного законодавства.</w:t>
      </w:r>
    </w:p>
    <w:p w:rsidR="007A4587" w:rsidRPr="00C04D8D" w:rsidRDefault="00767D03">
      <w:pPr>
        <w:pStyle w:val="af2"/>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 xml:space="preserve">5.8. МПРП здійснює користування землею та природними ресурсами згідно із чинним законодавством. </w:t>
      </w:r>
    </w:p>
    <w:p w:rsidR="007A4587" w:rsidRPr="00C04D8D" w:rsidRDefault="00767D03">
      <w:pPr>
        <w:pStyle w:val="af2"/>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5.9. Збитки, завдані МПРП у результаті порушення її майнових прав фізичними та юридичними особами, відшкодовуються в установленому порядку.</w:t>
      </w:r>
    </w:p>
    <w:p w:rsidR="007A4587" w:rsidRPr="00C04D8D" w:rsidRDefault="00767D03">
      <w:pPr>
        <w:pStyle w:val="af2"/>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lastRenderedPageBreak/>
        <w:t xml:space="preserve">5.10. Транспортні засоби МПРП із </w:t>
      </w:r>
      <w:proofErr w:type="spellStart"/>
      <w:r w:rsidRPr="00C04D8D">
        <w:rPr>
          <w:rFonts w:ascii="Times New Roman" w:hAnsi="Times New Roman"/>
          <w:sz w:val="24"/>
          <w:szCs w:val="24"/>
          <w:lang w:val="uk-UA"/>
        </w:rPr>
        <w:t>кольорографічними</w:t>
      </w:r>
      <w:proofErr w:type="spellEnd"/>
      <w:r w:rsidRPr="00C04D8D">
        <w:rPr>
          <w:rFonts w:ascii="Times New Roman" w:hAnsi="Times New Roman"/>
          <w:sz w:val="24"/>
          <w:szCs w:val="24"/>
          <w:lang w:val="uk-UA"/>
        </w:rPr>
        <w:t xml:space="preserve"> позначеннями, світловою та звуковою сигналізацією належать до категорії оперативних транспортних засобів.</w:t>
      </w:r>
    </w:p>
    <w:p w:rsidR="007A4587" w:rsidRPr="00C04D8D" w:rsidRDefault="007A4587">
      <w:pPr>
        <w:pStyle w:val="af2"/>
        <w:spacing w:line="240" w:lineRule="auto"/>
        <w:ind w:left="0" w:firstLine="709"/>
        <w:jc w:val="both"/>
        <w:rPr>
          <w:rFonts w:ascii="Times New Roman" w:hAnsi="Times New Roman"/>
          <w:sz w:val="24"/>
          <w:szCs w:val="24"/>
          <w:lang w:val="uk-UA"/>
        </w:rPr>
      </w:pPr>
    </w:p>
    <w:p w:rsidR="007A4587" w:rsidRPr="00C04D8D" w:rsidRDefault="00767D03">
      <w:pPr>
        <w:pStyle w:val="af2"/>
        <w:numPr>
          <w:ilvl w:val="0"/>
          <w:numId w:val="3"/>
        </w:numPr>
        <w:spacing w:line="240" w:lineRule="auto"/>
        <w:ind w:left="0" w:firstLine="708"/>
        <w:jc w:val="both"/>
        <w:rPr>
          <w:rFonts w:ascii="Times New Roman" w:hAnsi="Times New Roman"/>
          <w:sz w:val="24"/>
          <w:szCs w:val="24"/>
          <w:lang w:val="uk-UA"/>
        </w:rPr>
      </w:pPr>
      <w:r w:rsidRPr="00C04D8D">
        <w:rPr>
          <w:rFonts w:ascii="Times New Roman" w:hAnsi="Times New Roman"/>
          <w:b/>
          <w:sz w:val="24"/>
          <w:szCs w:val="24"/>
          <w:lang w:val="uk-UA"/>
        </w:rPr>
        <w:t xml:space="preserve">Управління (керівництво) МПРП </w:t>
      </w:r>
    </w:p>
    <w:p w:rsidR="007A4587" w:rsidRPr="00C04D8D" w:rsidRDefault="00767D03">
      <w:pPr>
        <w:pStyle w:val="af2"/>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 xml:space="preserve">6.1. МПРП очолює начальник, який призначається на посаду і звільняється з посади </w:t>
      </w:r>
      <w:r w:rsidR="00AD4B7A" w:rsidRPr="00C04D8D">
        <w:rPr>
          <w:rFonts w:ascii="Times New Roman" w:hAnsi="Times New Roman"/>
          <w:sz w:val="24"/>
          <w:szCs w:val="24"/>
          <w:lang w:val="uk-UA"/>
        </w:rPr>
        <w:t>директором КП «</w:t>
      </w:r>
      <w:proofErr w:type="spellStart"/>
      <w:r w:rsidR="00AD4B7A" w:rsidRPr="00C04D8D">
        <w:rPr>
          <w:rFonts w:ascii="Times New Roman" w:hAnsi="Times New Roman"/>
          <w:sz w:val="24"/>
          <w:szCs w:val="24"/>
          <w:lang w:val="uk-UA"/>
        </w:rPr>
        <w:t>Смолінський</w:t>
      </w:r>
      <w:proofErr w:type="spellEnd"/>
      <w:r w:rsidR="00AD4B7A" w:rsidRPr="00C04D8D">
        <w:rPr>
          <w:rFonts w:ascii="Times New Roman" w:hAnsi="Times New Roman"/>
          <w:sz w:val="24"/>
          <w:szCs w:val="24"/>
          <w:lang w:val="uk-UA"/>
        </w:rPr>
        <w:t xml:space="preserve"> «Добробут» </w:t>
      </w:r>
      <w:r w:rsidRPr="00C04D8D">
        <w:rPr>
          <w:rFonts w:ascii="Times New Roman" w:hAnsi="Times New Roman"/>
          <w:sz w:val="24"/>
          <w:szCs w:val="24"/>
          <w:lang w:val="uk-UA"/>
        </w:rPr>
        <w:t xml:space="preserve">за </w:t>
      </w:r>
      <w:r w:rsidR="00AD4B7A" w:rsidRPr="00C04D8D">
        <w:rPr>
          <w:rFonts w:ascii="Times New Roman" w:hAnsi="Times New Roman"/>
          <w:sz w:val="24"/>
          <w:szCs w:val="24"/>
          <w:lang w:val="uk-UA"/>
        </w:rPr>
        <w:t>погодженням</w:t>
      </w:r>
      <w:r w:rsidRPr="00C04D8D">
        <w:rPr>
          <w:rFonts w:ascii="Times New Roman" w:hAnsi="Times New Roman"/>
          <w:sz w:val="24"/>
          <w:szCs w:val="24"/>
          <w:lang w:val="uk-UA"/>
        </w:rPr>
        <w:t xml:space="preserve"> голови </w:t>
      </w:r>
      <w:r w:rsidR="00AD4B7A" w:rsidRPr="00C04D8D">
        <w:rPr>
          <w:rFonts w:ascii="Times New Roman" w:hAnsi="Times New Roman"/>
          <w:sz w:val="24"/>
          <w:szCs w:val="24"/>
          <w:lang w:val="uk-UA"/>
        </w:rPr>
        <w:t>Смолінської</w:t>
      </w:r>
      <w:r w:rsidRPr="00C04D8D">
        <w:rPr>
          <w:rFonts w:ascii="Times New Roman" w:hAnsi="Times New Roman"/>
          <w:sz w:val="24"/>
          <w:szCs w:val="24"/>
          <w:lang w:val="uk-UA"/>
        </w:rPr>
        <w:t xml:space="preserve"> територіальної громади. </w:t>
      </w:r>
      <w:r w:rsidR="00AD4B7A" w:rsidRPr="00C04D8D">
        <w:rPr>
          <w:rFonts w:ascii="Times New Roman" w:hAnsi="Times New Roman" w:cs="Times New Roman"/>
          <w:sz w:val="24"/>
          <w:szCs w:val="24"/>
        </w:rPr>
        <w:t xml:space="preserve">Начальник </w:t>
      </w:r>
      <w:r w:rsidR="00AD4B7A" w:rsidRPr="00C04D8D">
        <w:rPr>
          <w:rFonts w:ascii="Times New Roman" w:hAnsi="Times New Roman" w:cs="Times New Roman"/>
          <w:sz w:val="24"/>
          <w:szCs w:val="24"/>
          <w:lang w:val="uk-UA"/>
        </w:rPr>
        <w:t>МПРП</w:t>
      </w:r>
      <w:r w:rsidR="00AD4B7A" w:rsidRPr="00C04D8D">
        <w:rPr>
          <w:rFonts w:ascii="Times New Roman" w:hAnsi="Times New Roman" w:cs="Times New Roman"/>
          <w:sz w:val="24"/>
          <w:szCs w:val="24"/>
        </w:rPr>
        <w:t xml:space="preserve"> </w:t>
      </w:r>
      <w:r w:rsidR="00AD4B7A" w:rsidRPr="00C04D8D">
        <w:rPr>
          <w:rFonts w:ascii="Times New Roman" w:hAnsi="Times New Roman" w:cs="Times New Roman"/>
          <w:sz w:val="24"/>
          <w:szCs w:val="24"/>
          <w:lang w:val="uk-UA"/>
        </w:rPr>
        <w:t>може</w:t>
      </w:r>
      <w:r w:rsidR="00AD4B7A" w:rsidRPr="00C04D8D">
        <w:rPr>
          <w:rFonts w:ascii="Times New Roman" w:hAnsi="Times New Roman" w:cs="Times New Roman"/>
          <w:sz w:val="24"/>
          <w:szCs w:val="24"/>
        </w:rPr>
        <w:t xml:space="preserve"> </w:t>
      </w:r>
      <w:proofErr w:type="spellStart"/>
      <w:r w:rsidR="00AD4B7A" w:rsidRPr="00C04D8D">
        <w:rPr>
          <w:rFonts w:ascii="Times New Roman" w:hAnsi="Times New Roman" w:cs="Times New Roman"/>
          <w:sz w:val="24"/>
          <w:szCs w:val="24"/>
        </w:rPr>
        <w:t>здійсню</w:t>
      </w:r>
      <w:proofErr w:type="spellEnd"/>
      <w:r w:rsidR="00AD4B7A" w:rsidRPr="00C04D8D">
        <w:rPr>
          <w:rFonts w:ascii="Times New Roman" w:hAnsi="Times New Roman" w:cs="Times New Roman"/>
          <w:sz w:val="24"/>
          <w:szCs w:val="24"/>
          <w:lang w:val="uk-UA"/>
        </w:rPr>
        <w:t>вати</w:t>
      </w:r>
      <w:r w:rsidR="00AD4B7A" w:rsidRPr="00C04D8D">
        <w:rPr>
          <w:rFonts w:ascii="Times New Roman" w:hAnsi="Times New Roman" w:cs="Times New Roman"/>
          <w:sz w:val="24"/>
          <w:szCs w:val="24"/>
        </w:rPr>
        <w:t xml:space="preserve"> </w:t>
      </w:r>
      <w:proofErr w:type="spellStart"/>
      <w:r w:rsidR="00AD4B7A" w:rsidRPr="00C04D8D">
        <w:rPr>
          <w:rFonts w:ascii="Times New Roman" w:hAnsi="Times New Roman" w:cs="Times New Roman"/>
          <w:sz w:val="24"/>
          <w:szCs w:val="24"/>
        </w:rPr>
        <w:t>чергування</w:t>
      </w:r>
      <w:proofErr w:type="spellEnd"/>
      <w:r w:rsidR="00AD4B7A" w:rsidRPr="00C04D8D">
        <w:rPr>
          <w:rFonts w:ascii="Times New Roman" w:hAnsi="Times New Roman" w:cs="Times New Roman"/>
          <w:sz w:val="24"/>
          <w:szCs w:val="24"/>
        </w:rPr>
        <w:t xml:space="preserve"> </w:t>
      </w:r>
      <w:r w:rsidR="00AD4B7A" w:rsidRPr="00C04D8D">
        <w:rPr>
          <w:rFonts w:ascii="Times New Roman" w:hAnsi="Times New Roman" w:cs="Times New Roman"/>
          <w:sz w:val="24"/>
          <w:szCs w:val="24"/>
          <w:lang w:val="uk-UA"/>
        </w:rPr>
        <w:t>на зміні</w:t>
      </w:r>
      <w:r w:rsidR="00AD4B7A" w:rsidRPr="00C04D8D">
        <w:rPr>
          <w:rFonts w:ascii="Times New Roman" w:hAnsi="Times New Roman" w:cs="Times New Roman"/>
          <w:sz w:val="24"/>
          <w:szCs w:val="24"/>
        </w:rPr>
        <w:t xml:space="preserve"> </w:t>
      </w:r>
      <w:proofErr w:type="gramStart"/>
      <w:r w:rsidR="00AD4B7A" w:rsidRPr="00C04D8D">
        <w:rPr>
          <w:rFonts w:ascii="Times New Roman" w:hAnsi="Times New Roman" w:cs="Times New Roman"/>
          <w:sz w:val="24"/>
          <w:szCs w:val="24"/>
        </w:rPr>
        <w:t>у</w:t>
      </w:r>
      <w:proofErr w:type="gramEnd"/>
      <w:r w:rsidR="00AD4B7A" w:rsidRPr="00C04D8D">
        <w:rPr>
          <w:rFonts w:ascii="Times New Roman" w:hAnsi="Times New Roman" w:cs="Times New Roman"/>
          <w:sz w:val="24"/>
          <w:szCs w:val="24"/>
        </w:rPr>
        <w:t xml:space="preserve"> </w:t>
      </w:r>
      <w:proofErr w:type="spellStart"/>
      <w:r w:rsidR="00AD4B7A" w:rsidRPr="00C04D8D">
        <w:rPr>
          <w:rFonts w:ascii="Times New Roman" w:hAnsi="Times New Roman" w:cs="Times New Roman"/>
          <w:sz w:val="24"/>
          <w:szCs w:val="24"/>
        </w:rPr>
        <w:t>відповідності</w:t>
      </w:r>
      <w:proofErr w:type="spellEnd"/>
      <w:r w:rsidR="00AD4B7A" w:rsidRPr="00C04D8D">
        <w:rPr>
          <w:rFonts w:ascii="Times New Roman" w:hAnsi="Times New Roman" w:cs="Times New Roman"/>
          <w:sz w:val="24"/>
          <w:szCs w:val="24"/>
        </w:rPr>
        <w:t xml:space="preserve"> до </w:t>
      </w:r>
      <w:proofErr w:type="spellStart"/>
      <w:r w:rsidR="00AD4B7A" w:rsidRPr="00C04D8D">
        <w:rPr>
          <w:rFonts w:ascii="Times New Roman" w:hAnsi="Times New Roman" w:cs="Times New Roman"/>
          <w:sz w:val="24"/>
          <w:szCs w:val="24"/>
        </w:rPr>
        <w:t>затвердженої</w:t>
      </w:r>
      <w:proofErr w:type="spellEnd"/>
      <w:r w:rsidR="00AD4B7A" w:rsidRPr="00C04D8D">
        <w:rPr>
          <w:rFonts w:ascii="Times New Roman" w:hAnsi="Times New Roman" w:cs="Times New Roman"/>
          <w:sz w:val="24"/>
          <w:szCs w:val="24"/>
        </w:rPr>
        <w:t xml:space="preserve"> </w:t>
      </w:r>
      <w:proofErr w:type="spellStart"/>
      <w:r w:rsidR="00AD4B7A" w:rsidRPr="00C04D8D">
        <w:rPr>
          <w:rFonts w:ascii="Times New Roman" w:hAnsi="Times New Roman" w:cs="Times New Roman"/>
          <w:sz w:val="24"/>
          <w:szCs w:val="24"/>
        </w:rPr>
        <w:t>структури</w:t>
      </w:r>
      <w:proofErr w:type="spellEnd"/>
      <w:r w:rsidR="00AD4B7A" w:rsidRPr="00C04D8D">
        <w:rPr>
          <w:rFonts w:ascii="Times New Roman" w:hAnsi="Times New Roman" w:cs="Times New Roman"/>
          <w:sz w:val="24"/>
          <w:szCs w:val="24"/>
        </w:rPr>
        <w:t>.</w:t>
      </w:r>
    </w:p>
    <w:p w:rsidR="007A4587" w:rsidRPr="00C04D8D" w:rsidRDefault="00767D03">
      <w:pPr>
        <w:pStyle w:val="af2"/>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 xml:space="preserve">6.2. </w:t>
      </w:r>
      <w:r w:rsidR="00AD4B7A" w:rsidRPr="00C04D8D">
        <w:rPr>
          <w:rFonts w:ascii="Times New Roman" w:hAnsi="Times New Roman" w:cs="Times New Roman"/>
          <w:sz w:val="24"/>
          <w:szCs w:val="24"/>
        </w:rPr>
        <w:t xml:space="preserve">Начальник </w:t>
      </w:r>
      <w:r w:rsidR="00AD4B7A" w:rsidRPr="00C04D8D">
        <w:rPr>
          <w:rFonts w:ascii="Times New Roman" w:hAnsi="Times New Roman" w:cs="Times New Roman"/>
          <w:color w:val="000000"/>
          <w:sz w:val="24"/>
          <w:szCs w:val="24"/>
          <w:lang w:val="uk-UA"/>
        </w:rPr>
        <w:t>МПРП</w:t>
      </w:r>
      <w:r w:rsidR="00AD4B7A" w:rsidRPr="00C04D8D">
        <w:rPr>
          <w:rFonts w:ascii="Times New Roman" w:hAnsi="Times New Roman" w:cs="Times New Roman"/>
          <w:sz w:val="24"/>
          <w:szCs w:val="24"/>
        </w:rPr>
        <w:t xml:space="preserve"> </w:t>
      </w:r>
      <w:proofErr w:type="spellStart"/>
      <w:r w:rsidR="00AD4B7A" w:rsidRPr="00C04D8D">
        <w:rPr>
          <w:rFonts w:ascii="Times New Roman" w:hAnsi="Times New Roman" w:cs="Times New Roman"/>
          <w:sz w:val="24"/>
          <w:szCs w:val="24"/>
        </w:rPr>
        <w:t>може</w:t>
      </w:r>
      <w:proofErr w:type="spellEnd"/>
      <w:r w:rsidR="00AD4B7A" w:rsidRPr="00C04D8D">
        <w:rPr>
          <w:rFonts w:ascii="Times New Roman" w:hAnsi="Times New Roman" w:cs="Times New Roman"/>
          <w:sz w:val="24"/>
          <w:szCs w:val="24"/>
        </w:rPr>
        <w:t xml:space="preserve"> </w:t>
      </w:r>
      <w:proofErr w:type="spellStart"/>
      <w:r w:rsidR="00AD4B7A" w:rsidRPr="00C04D8D">
        <w:rPr>
          <w:rFonts w:ascii="Times New Roman" w:hAnsi="Times New Roman" w:cs="Times New Roman"/>
          <w:sz w:val="24"/>
          <w:szCs w:val="24"/>
        </w:rPr>
        <w:t>мати</w:t>
      </w:r>
      <w:proofErr w:type="spellEnd"/>
      <w:r w:rsidR="00AD4B7A" w:rsidRPr="00C04D8D">
        <w:rPr>
          <w:rFonts w:ascii="Times New Roman" w:hAnsi="Times New Roman" w:cs="Times New Roman"/>
          <w:sz w:val="24"/>
          <w:szCs w:val="24"/>
        </w:rPr>
        <w:t xml:space="preserve"> заступника, </w:t>
      </w:r>
      <w:proofErr w:type="spellStart"/>
      <w:r w:rsidR="00AD4B7A" w:rsidRPr="00C04D8D">
        <w:rPr>
          <w:rFonts w:ascii="Times New Roman" w:hAnsi="Times New Roman" w:cs="Times New Roman"/>
          <w:sz w:val="24"/>
          <w:szCs w:val="24"/>
        </w:rPr>
        <w:t>який</w:t>
      </w:r>
      <w:proofErr w:type="spellEnd"/>
      <w:r w:rsidR="00AD4B7A" w:rsidRPr="00C04D8D">
        <w:rPr>
          <w:rFonts w:ascii="Times New Roman" w:hAnsi="Times New Roman" w:cs="Times New Roman"/>
          <w:sz w:val="24"/>
          <w:szCs w:val="24"/>
        </w:rPr>
        <w:t xml:space="preserve"> </w:t>
      </w:r>
      <w:proofErr w:type="spellStart"/>
      <w:r w:rsidR="00AD4B7A" w:rsidRPr="00C04D8D">
        <w:rPr>
          <w:rFonts w:ascii="Times New Roman" w:hAnsi="Times New Roman" w:cs="Times New Roman"/>
          <w:sz w:val="24"/>
          <w:szCs w:val="24"/>
        </w:rPr>
        <w:t>призначається</w:t>
      </w:r>
      <w:proofErr w:type="spellEnd"/>
      <w:r w:rsidR="00AD4B7A" w:rsidRPr="00C04D8D">
        <w:rPr>
          <w:rFonts w:ascii="Times New Roman" w:hAnsi="Times New Roman" w:cs="Times New Roman"/>
          <w:sz w:val="24"/>
          <w:szCs w:val="24"/>
        </w:rPr>
        <w:t xml:space="preserve"> </w:t>
      </w:r>
      <w:proofErr w:type="gramStart"/>
      <w:r w:rsidR="00AD4B7A" w:rsidRPr="00C04D8D">
        <w:rPr>
          <w:rFonts w:ascii="Times New Roman" w:hAnsi="Times New Roman" w:cs="Times New Roman"/>
          <w:sz w:val="24"/>
          <w:szCs w:val="24"/>
        </w:rPr>
        <w:t>на</w:t>
      </w:r>
      <w:proofErr w:type="gramEnd"/>
      <w:r w:rsidR="00AD4B7A" w:rsidRPr="00C04D8D">
        <w:rPr>
          <w:rFonts w:ascii="Times New Roman" w:hAnsi="Times New Roman" w:cs="Times New Roman"/>
          <w:sz w:val="24"/>
          <w:szCs w:val="24"/>
        </w:rPr>
        <w:t xml:space="preserve"> </w:t>
      </w:r>
      <w:proofErr w:type="gramStart"/>
      <w:r w:rsidR="00AD4B7A" w:rsidRPr="00C04D8D">
        <w:rPr>
          <w:rFonts w:ascii="Times New Roman" w:hAnsi="Times New Roman" w:cs="Times New Roman"/>
          <w:sz w:val="24"/>
          <w:szCs w:val="24"/>
        </w:rPr>
        <w:t>посаду</w:t>
      </w:r>
      <w:proofErr w:type="gramEnd"/>
      <w:r w:rsidR="00AD4B7A" w:rsidRPr="00C04D8D">
        <w:rPr>
          <w:rFonts w:ascii="Times New Roman" w:hAnsi="Times New Roman" w:cs="Times New Roman"/>
          <w:sz w:val="24"/>
          <w:szCs w:val="24"/>
        </w:rPr>
        <w:t xml:space="preserve"> і </w:t>
      </w:r>
      <w:proofErr w:type="spellStart"/>
      <w:r w:rsidR="00AD4B7A" w:rsidRPr="00C04D8D">
        <w:rPr>
          <w:rFonts w:ascii="Times New Roman" w:hAnsi="Times New Roman" w:cs="Times New Roman"/>
          <w:sz w:val="24"/>
          <w:szCs w:val="24"/>
        </w:rPr>
        <w:t>звільняється</w:t>
      </w:r>
      <w:proofErr w:type="spellEnd"/>
      <w:r w:rsidR="00AD4B7A" w:rsidRPr="00C04D8D">
        <w:rPr>
          <w:rFonts w:ascii="Times New Roman" w:hAnsi="Times New Roman" w:cs="Times New Roman"/>
          <w:sz w:val="24"/>
          <w:szCs w:val="24"/>
        </w:rPr>
        <w:t xml:space="preserve"> з посади </w:t>
      </w:r>
      <w:r w:rsidR="00164500" w:rsidRPr="00C04D8D">
        <w:rPr>
          <w:rFonts w:ascii="Times New Roman" w:hAnsi="Times New Roman" w:cs="Times New Roman"/>
          <w:sz w:val="24"/>
          <w:szCs w:val="24"/>
          <w:lang w:val="uk-UA"/>
        </w:rPr>
        <w:t>директором КП «</w:t>
      </w:r>
      <w:proofErr w:type="spellStart"/>
      <w:r w:rsidR="00164500" w:rsidRPr="00C04D8D">
        <w:rPr>
          <w:rFonts w:ascii="Times New Roman" w:hAnsi="Times New Roman" w:cs="Times New Roman"/>
          <w:sz w:val="24"/>
          <w:szCs w:val="24"/>
          <w:lang w:val="uk-UA"/>
        </w:rPr>
        <w:t>Смолінський</w:t>
      </w:r>
      <w:proofErr w:type="spellEnd"/>
      <w:r w:rsidR="00164500" w:rsidRPr="00C04D8D">
        <w:rPr>
          <w:rFonts w:ascii="Times New Roman" w:hAnsi="Times New Roman" w:cs="Times New Roman"/>
          <w:sz w:val="24"/>
          <w:szCs w:val="24"/>
          <w:lang w:val="uk-UA"/>
        </w:rPr>
        <w:t xml:space="preserve"> «Добробут» </w:t>
      </w:r>
      <w:r w:rsidR="00AD4B7A" w:rsidRPr="00C04D8D">
        <w:rPr>
          <w:rFonts w:ascii="Times New Roman" w:hAnsi="Times New Roman" w:cs="Times New Roman"/>
          <w:sz w:val="24"/>
          <w:szCs w:val="24"/>
        </w:rPr>
        <w:t xml:space="preserve"> за </w:t>
      </w:r>
      <w:proofErr w:type="spellStart"/>
      <w:r w:rsidR="00AD4B7A" w:rsidRPr="00C04D8D">
        <w:rPr>
          <w:rFonts w:ascii="Times New Roman" w:hAnsi="Times New Roman" w:cs="Times New Roman"/>
          <w:sz w:val="24"/>
          <w:szCs w:val="24"/>
        </w:rPr>
        <w:t>поданням</w:t>
      </w:r>
      <w:proofErr w:type="spellEnd"/>
      <w:r w:rsidR="00AD4B7A" w:rsidRPr="00C04D8D">
        <w:rPr>
          <w:rFonts w:ascii="Times New Roman" w:hAnsi="Times New Roman" w:cs="Times New Roman"/>
          <w:sz w:val="24"/>
          <w:szCs w:val="24"/>
        </w:rPr>
        <w:t xml:space="preserve"> начальника </w:t>
      </w:r>
      <w:r w:rsidR="00164500" w:rsidRPr="00C04D8D">
        <w:rPr>
          <w:rFonts w:ascii="Times New Roman" w:hAnsi="Times New Roman" w:cs="Times New Roman"/>
          <w:color w:val="000000"/>
          <w:sz w:val="24"/>
          <w:szCs w:val="24"/>
          <w:lang w:val="uk-UA"/>
        </w:rPr>
        <w:t>МПРП</w:t>
      </w:r>
      <w:r w:rsidR="00AD4B7A" w:rsidRPr="00C04D8D">
        <w:rPr>
          <w:rFonts w:ascii="Times New Roman" w:hAnsi="Times New Roman" w:cs="Times New Roman"/>
          <w:sz w:val="24"/>
          <w:szCs w:val="24"/>
        </w:rPr>
        <w:t xml:space="preserve">. Заступник начальника </w:t>
      </w:r>
      <w:r w:rsidR="00164500" w:rsidRPr="00C04D8D">
        <w:rPr>
          <w:rFonts w:ascii="Times New Roman" w:hAnsi="Times New Roman" w:cs="Times New Roman"/>
          <w:sz w:val="24"/>
          <w:szCs w:val="24"/>
          <w:lang w:val="uk-UA"/>
        </w:rPr>
        <w:t>МПРП</w:t>
      </w:r>
      <w:r w:rsidR="00AD4B7A" w:rsidRPr="00C04D8D">
        <w:rPr>
          <w:rFonts w:ascii="Times New Roman" w:hAnsi="Times New Roman" w:cs="Times New Roman"/>
          <w:sz w:val="24"/>
          <w:szCs w:val="24"/>
        </w:rPr>
        <w:t xml:space="preserve"> </w:t>
      </w:r>
      <w:proofErr w:type="spellStart"/>
      <w:r w:rsidR="00AD4B7A" w:rsidRPr="00C04D8D">
        <w:rPr>
          <w:rFonts w:ascii="Times New Roman" w:hAnsi="Times New Roman" w:cs="Times New Roman"/>
          <w:sz w:val="24"/>
          <w:szCs w:val="24"/>
        </w:rPr>
        <w:t>також</w:t>
      </w:r>
      <w:proofErr w:type="spellEnd"/>
      <w:r w:rsidR="00AD4B7A" w:rsidRPr="00C04D8D">
        <w:rPr>
          <w:rFonts w:ascii="Times New Roman" w:hAnsi="Times New Roman" w:cs="Times New Roman"/>
          <w:sz w:val="24"/>
          <w:szCs w:val="24"/>
        </w:rPr>
        <w:t xml:space="preserve"> </w:t>
      </w:r>
      <w:r w:rsidR="00164500" w:rsidRPr="00C04D8D">
        <w:rPr>
          <w:rFonts w:ascii="Times New Roman" w:hAnsi="Times New Roman" w:cs="Times New Roman"/>
          <w:sz w:val="24"/>
          <w:szCs w:val="24"/>
          <w:lang w:val="uk-UA"/>
        </w:rPr>
        <w:t>може</w:t>
      </w:r>
      <w:r w:rsidR="00164500" w:rsidRPr="00C04D8D">
        <w:rPr>
          <w:rFonts w:ascii="Times New Roman" w:hAnsi="Times New Roman" w:cs="Times New Roman"/>
          <w:sz w:val="24"/>
          <w:szCs w:val="24"/>
        </w:rPr>
        <w:t xml:space="preserve"> </w:t>
      </w:r>
      <w:proofErr w:type="spellStart"/>
      <w:r w:rsidR="00164500" w:rsidRPr="00C04D8D">
        <w:rPr>
          <w:rFonts w:ascii="Times New Roman" w:hAnsi="Times New Roman" w:cs="Times New Roman"/>
          <w:sz w:val="24"/>
          <w:szCs w:val="24"/>
        </w:rPr>
        <w:t>здійсню</w:t>
      </w:r>
      <w:proofErr w:type="spellEnd"/>
      <w:r w:rsidR="00164500" w:rsidRPr="00C04D8D">
        <w:rPr>
          <w:rFonts w:ascii="Times New Roman" w:hAnsi="Times New Roman" w:cs="Times New Roman"/>
          <w:sz w:val="24"/>
          <w:szCs w:val="24"/>
          <w:lang w:val="uk-UA"/>
        </w:rPr>
        <w:t>вати</w:t>
      </w:r>
      <w:r w:rsidR="00164500" w:rsidRPr="00C04D8D">
        <w:rPr>
          <w:rFonts w:ascii="Times New Roman" w:hAnsi="Times New Roman" w:cs="Times New Roman"/>
          <w:sz w:val="24"/>
          <w:szCs w:val="24"/>
        </w:rPr>
        <w:t xml:space="preserve"> </w:t>
      </w:r>
      <w:proofErr w:type="spellStart"/>
      <w:r w:rsidR="00164500" w:rsidRPr="00C04D8D">
        <w:rPr>
          <w:rFonts w:ascii="Times New Roman" w:hAnsi="Times New Roman" w:cs="Times New Roman"/>
          <w:sz w:val="24"/>
          <w:szCs w:val="24"/>
        </w:rPr>
        <w:t>чергування</w:t>
      </w:r>
      <w:proofErr w:type="spellEnd"/>
      <w:r w:rsidR="00164500" w:rsidRPr="00C04D8D">
        <w:rPr>
          <w:rFonts w:ascii="Times New Roman" w:hAnsi="Times New Roman" w:cs="Times New Roman"/>
          <w:sz w:val="24"/>
          <w:szCs w:val="24"/>
        </w:rPr>
        <w:t xml:space="preserve"> </w:t>
      </w:r>
      <w:r w:rsidR="00164500" w:rsidRPr="00C04D8D">
        <w:rPr>
          <w:rFonts w:ascii="Times New Roman" w:hAnsi="Times New Roman" w:cs="Times New Roman"/>
          <w:sz w:val="24"/>
          <w:szCs w:val="24"/>
          <w:lang w:val="uk-UA"/>
        </w:rPr>
        <w:t>на зміні</w:t>
      </w:r>
      <w:r w:rsidR="00164500" w:rsidRPr="00C04D8D">
        <w:rPr>
          <w:rFonts w:ascii="Times New Roman" w:hAnsi="Times New Roman" w:cs="Times New Roman"/>
          <w:sz w:val="24"/>
          <w:szCs w:val="24"/>
        </w:rPr>
        <w:t xml:space="preserve"> </w:t>
      </w:r>
      <w:proofErr w:type="gramStart"/>
      <w:r w:rsidR="00164500" w:rsidRPr="00C04D8D">
        <w:rPr>
          <w:rFonts w:ascii="Times New Roman" w:hAnsi="Times New Roman" w:cs="Times New Roman"/>
          <w:sz w:val="24"/>
          <w:szCs w:val="24"/>
        </w:rPr>
        <w:t>у</w:t>
      </w:r>
      <w:proofErr w:type="gramEnd"/>
      <w:r w:rsidR="00164500" w:rsidRPr="00C04D8D">
        <w:rPr>
          <w:rFonts w:ascii="Times New Roman" w:hAnsi="Times New Roman" w:cs="Times New Roman"/>
          <w:sz w:val="24"/>
          <w:szCs w:val="24"/>
        </w:rPr>
        <w:t xml:space="preserve"> </w:t>
      </w:r>
      <w:proofErr w:type="spellStart"/>
      <w:r w:rsidR="00164500" w:rsidRPr="00C04D8D">
        <w:rPr>
          <w:rFonts w:ascii="Times New Roman" w:hAnsi="Times New Roman" w:cs="Times New Roman"/>
          <w:sz w:val="24"/>
          <w:szCs w:val="24"/>
        </w:rPr>
        <w:t>відповідності</w:t>
      </w:r>
      <w:proofErr w:type="spellEnd"/>
      <w:r w:rsidR="00164500" w:rsidRPr="00C04D8D">
        <w:rPr>
          <w:rFonts w:ascii="Times New Roman" w:hAnsi="Times New Roman" w:cs="Times New Roman"/>
          <w:sz w:val="24"/>
          <w:szCs w:val="24"/>
        </w:rPr>
        <w:t xml:space="preserve"> до </w:t>
      </w:r>
      <w:proofErr w:type="spellStart"/>
      <w:r w:rsidR="00164500" w:rsidRPr="00C04D8D">
        <w:rPr>
          <w:rFonts w:ascii="Times New Roman" w:hAnsi="Times New Roman" w:cs="Times New Roman"/>
          <w:sz w:val="24"/>
          <w:szCs w:val="24"/>
        </w:rPr>
        <w:t>затвердженої</w:t>
      </w:r>
      <w:proofErr w:type="spellEnd"/>
      <w:r w:rsidR="00164500" w:rsidRPr="00C04D8D">
        <w:rPr>
          <w:rFonts w:ascii="Times New Roman" w:hAnsi="Times New Roman" w:cs="Times New Roman"/>
          <w:sz w:val="24"/>
          <w:szCs w:val="24"/>
        </w:rPr>
        <w:t xml:space="preserve"> </w:t>
      </w:r>
      <w:proofErr w:type="spellStart"/>
      <w:r w:rsidR="00164500" w:rsidRPr="00C04D8D">
        <w:rPr>
          <w:rFonts w:ascii="Times New Roman" w:hAnsi="Times New Roman" w:cs="Times New Roman"/>
          <w:sz w:val="24"/>
          <w:szCs w:val="24"/>
        </w:rPr>
        <w:t>структури</w:t>
      </w:r>
      <w:proofErr w:type="spellEnd"/>
      <w:r w:rsidRPr="00C04D8D">
        <w:rPr>
          <w:rFonts w:ascii="Times New Roman" w:hAnsi="Times New Roman" w:cs="Times New Roman"/>
          <w:sz w:val="24"/>
          <w:szCs w:val="24"/>
          <w:lang w:val="uk-UA"/>
        </w:rPr>
        <w:t>.</w:t>
      </w:r>
      <w:r w:rsidR="00164500" w:rsidRPr="00C04D8D">
        <w:rPr>
          <w:rFonts w:ascii="Times New Roman" w:hAnsi="Times New Roman" w:cs="Times New Roman"/>
          <w:sz w:val="24"/>
          <w:szCs w:val="24"/>
          <w:lang w:val="uk-UA"/>
        </w:rPr>
        <w:t xml:space="preserve"> </w:t>
      </w:r>
      <w:proofErr w:type="gramStart"/>
      <w:r w:rsidR="00164500" w:rsidRPr="00C04D8D">
        <w:rPr>
          <w:rFonts w:ascii="Times New Roman" w:hAnsi="Times New Roman" w:cs="Times New Roman"/>
          <w:sz w:val="24"/>
          <w:szCs w:val="24"/>
        </w:rPr>
        <w:t>У</w:t>
      </w:r>
      <w:proofErr w:type="gramEnd"/>
      <w:r w:rsidR="00164500" w:rsidRPr="00C04D8D">
        <w:rPr>
          <w:rFonts w:ascii="Times New Roman" w:hAnsi="Times New Roman" w:cs="Times New Roman"/>
          <w:sz w:val="24"/>
          <w:szCs w:val="24"/>
        </w:rPr>
        <w:t xml:space="preserve"> </w:t>
      </w:r>
      <w:proofErr w:type="spellStart"/>
      <w:proofErr w:type="gramStart"/>
      <w:r w:rsidR="00164500" w:rsidRPr="00C04D8D">
        <w:rPr>
          <w:rFonts w:ascii="Times New Roman" w:hAnsi="Times New Roman" w:cs="Times New Roman"/>
          <w:sz w:val="24"/>
          <w:szCs w:val="24"/>
        </w:rPr>
        <w:t>раз</w:t>
      </w:r>
      <w:proofErr w:type="gramEnd"/>
      <w:r w:rsidR="00164500" w:rsidRPr="00C04D8D">
        <w:rPr>
          <w:rFonts w:ascii="Times New Roman" w:hAnsi="Times New Roman" w:cs="Times New Roman"/>
          <w:sz w:val="24"/>
          <w:szCs w:val="24"/>
        </w:rPr>
        <w:t>і</w:t>
      </w:r>
      <w:proofErr w:type="spellEnd"/>
      <w:r w:rsidR="00164500" w:rsidRPr="00C04D8D">
        <w:rPr>
          <w:rFonts w:ascii="Times New Roman" w:hAnsi="Times New Roman" w:cs="Times New Roman"/>
          <w:sz w:val="24"/>
          <w:szCs w:val="24"/>
        </w:rPr>
        <w:t xml:space="preserve"> </w:t>
      </w:r>
      <w:proofErr w:type="spellStart"/>
      <w:r w:rsidR="00164500" w:rsidRPr="00C04D8D">
        <w:rPr>
          <w:rFonts w:ascii="Times New Roman" w:hAnsi="Times New Roman" w:cs="Times New Roman"/>
          <w:sz w:val="24"/>
          <w:szCs w:val="24"/>
        </w:rPr>
        <w:t>відсутності</w:t>
      </w:r>
      <w:proofErr w:type="spellEnd"/>
      <w:r w:rsidR="00164500" w:rsidRPr="00C04D8D">
        <w:rPr>
          <w:rFonts w:ascii="Times New Roman" w:hAnsi="Times New Roman" w:cs="Times New Roman"/>
          <w:sz w:val="24"/>
          <w:szCs w:val="24"/>
        </w:rPr>
        <w:t xml:space="preserve"> начальника </w:t>
      </w:r>
      <w:r w:rsidR="00164500" w:rsidRPr="00C04D8D">
        <w:rPr>
          <w:rFonts w:ascii="Times New Roman" w:hAnsi="Times New Roman" w:cs="Times New Roman"/>
          <w:color w:val="000000"/>
          <w:sz w:val="24"/>
          <w:szCs w:val="24"/>
          <w:lang w:val="uk-UA"/>
        </w:rPr>
        <w:t>МПРП</w:t>
      </w:r>
      <w:r w:rsidR="00164500" w:rsidRPr="00C04D8D">
        <w:rPr>
          <w:rFonts w:ascii="Times New Roman" w:hAnsi="Times New Roman" w:cs="Times New Roman"/>
          <w:sz w:val="24"/>
          <w:szCs w:val="24"/>
        </w:rPr>
        <w:t xml:space="preserve"> </w:t>
      </w:r>
      <w:proofErr w:type="spellStart"/>
      <w:r w:rsidR="00164500" w:rsidRPr="00C04D8D">
        <w:rPr>
          <w:rFonts w:ascii="Times New Roman" w:hAnsi="Times New Roman" w:cs="Times New Roman"/>
          <w:sz w:val="24"/>
          <w:szCs w:val="24"/>
        </w:rPr>
        <w:t>його</w:t>
      </w:r>
      <w:proofErr w:type="spellEnd"/>
      <w:r w:rsidR="00164500" w:rsidRPr="00C04D8D">
        <w:rPr>
          <w:rFonts w:ascii="Times New Roman" w:hAnsi="Times New Roman" w:cs="Times New Roman"/>
          <w:sz w:val="24"/>
          <w:szCs w:val="24"/>
        </w:rPr>
        <w:t xml:space="preserve"> </w:t>
      </w:r>
      <w:proofErr w:type="spellStart"/>
      <w:r w:rsidR="00164500" w:rsidRPr="00C04D8D">
        <w:rPr>
          <w:rFonts w:ascii="Times New Roman" w:hAnsi="Times New Roman" w:cs="Times New Roman"/>
          <w:sz w:val="24"/>
          <w:szCs w:val="24"/>
        </w:rPr>
        <w:t>обов'язки</w:t>
      </w:r>
      <w:proofErr w:type="spellEnd"/>
      <w:r w:rsidR="00164500" w:rsidRPr="00C04D8D">
        <w:rPr>
          <w:rFonts w:ascii="Times New Roman" w:hAnsi="Times New Roman" w:cs="Times New Roman"/>
          <w:sz w:val="24"/>
          <w:szCs w:val="24"/>
        </w:rPr>
        <w:t xml:space="preserve"> </w:t>
      </w:r>
      <w:proofErr w:type="spellStart"/>
      <w:r w:rsidR="00164500" w:rsidRPr="00C04D8D">
        <w:rPr>
          <w:rFonts w:ascii="Times New Roman" w:hAnsi="Times New Roman" w:cs="Times New Roman"/>
          <w:sz w:val="24"/>
          <w:szCs w:val="24"/>
        </w:rPr>
        <w:t>виконує</w:t>
      </w:r>
      <w:proofErr w:type="spellEnd"/>
      <w:r w:rsidR="00164500" w:rsidRPr="00C04D8D">
        <w:rPr>
          <w:rFonts w:ascii="Times New Roman" w:hAnsi="Times New Roman" w:cs="Times New Roman"/>
          <w:sz w:val="24"/>
          <w:szCs w:val="24"/>
        </w:rPr>
        <w:t xml:space="preserve"> заступник начальника.</w:t>
      </w:r>
    </w:p>
    <w:p w:rsidR="007A4587" w:rsidRPr="00C04D8D" w:rsidRDefault="00767D03">
      <w:pPr>
        <w:pStyle w:val="af2"/>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6.3. Посадові обов’язки за кожною посадою визначаються відповідними посадовими інструкціями. Посадові інструкції начальника (заступника начальника) мають відповідати обов’язкам, передбаченим у цьому Положенні.</w:t>
      </w:r>
    </w:p>
    <w:p w:rsidR="007A4587" w:rsidRPr="00C04D8D" w:rsidRDefault="007A4587">
      <w:pPr>
        <w:pStyle w:val="af2"/>
        <w:spacing w:line="240" w:lineRule="auto"/>
        <w:ind w:left="0" w:firstLine="709"/>
        <w:jc w:val="both"/>
        <w:rPr>
          <w:rFonts w:ascii="Times New Roman" w:hAnsi="Times New Roman"/>
          <w:sz w:val="24"/>
          <w:szCs w:val="24"/>
          <w:lang w:val="uk-UA"/>
        </w:rPr>
      </w:pPr>
    </w:p>
    <w:p w:rsidR="007A4587" w:rsidRPr="00C04D8D" w:rsidRDefault="00767D03">
      <w:pPr>
        <w:pStyle w:val="af2"/>
        <w:numPr>
          <w:ilvl w:val="0"/>
          <w:numId w:val="3"/>
        </w:numPr>
        <w:tabs>
          <w:tab w:val="left" w:pos="851"/>
        </w:tabs>
        <w:spacing w:line="240" w:lineRule="auto"/>
        <w:ind w:hanging="502"/>
        <w:jc w:val="both"/>
        <w:rPr>
          <w:rFonts w:ascii="Times New Roman" w:hAnsi="Times New Roman"/>
          <w:sz w:val="24"/>
          <w:szCs w:val="24"/>
          <w:lang w:val="uk-UA"/>
        </w:rPr>
      </w:pPr>
      <w:r w:rsidRPr="00C04D8D">
        <w:rPr>
          <w:rFonts w:ascii="Times New Roman" w:hAnsi="Times New Roman"/>
          <w:b/>
          <w:sz w:val="24"/>
          <w:szCs w:val="24"/>
          <w:lang w:val="uk-UA"/>
        </w:rPr>
        <w:t xml:space="preserve">Начальник МПРП: </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 xml:space="preserve">7.1. Здійснює безпосередньо керівництво МПРП, виконання покладених на пожежно-рятувальний підрозділ завдань і функцій, належний рівень готовності до гасіння пожеж, проведення аварійно-рятувальних та інших невідкладних робіт,  ефективне використання і збереження закріпленого за МПРП майна, збереження життя та здоров’я персоналу. </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 xml:space="preserve">7.2. Несе персональну відповідальність за виконання покладених на МПРП завдань і функцій, організацію та результати її діяльності. </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 xml:space="preserve">7.3. </w:t>
      </w:r>
      <w:r w:rsidR="001973D1" w:rsidRPr="00C04D8D">
        <w:rPr>
          <w:rFonts w:ascii="Times New Roman" w:hAnsi="Times New Roman"/>
          <w:sz w:val="24"/>
          <w:szCs w:val="24"/>
          <w:lang w:val="uk-UA"/>
        </w:rPr>
        <w:t>Самостійно чи разом з директором КП «</w:t>
      </w:r>
      <w:proofErr w:type="spellStart"/>
      <w:r w:rsidR="001973D1" w:rsidRPr="00C04D8D">
        <w:rPr>
          <w:rFonts w:ascii="Times New Roman" w:hAnsi="Times New Roman"/>
          <w:sz w:val="24"/>
          <w:szCs w:val="24"/>
          <w:lang w:val="uk-UA"/>
        </w:rPr>
        <w:t>Смолінський</w:t>
      </w:r>
      <w:proofErr w:type="spellEnd"/>
      <w:r w:rsidR="001973D1" w:rsidRPr="00C04D8D">
        <w:rPr>
          <w:rFonts w:ascii="Times New Roman" w:hAnsi="Times New Roman"/>
          <w:sz w:val="24"/>
          <w:szCs w:val="24"/>
          <w:lang w:val="uk-UA"/>
        </w:rPr>
        <w:t xml:space="preserve"> «Добробут» п</w:t>
      </w:r>
      <w:r w:rsidRPr="00C04D8D">
        <w:rPr>
          <w:rFonts w:ascii="Times New Roman" w:hAnsi="Times New Roman"/>
          <w:sz w:val="24"/>
          <w:szCs w:val="24"/>
          <w:lang w:val="uk-UA"/>
        </w:rPr>
        <w:t xml:space="preserve">редставляє МПРП в органах влади, діє від імені МПРП у відносинах з іншими підприємствами, установами та організаціями незалежно від форми власності та фізичними особами. </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 xml:space="preserve">7.4. Організовує, забезпечує та контролює виконання вимог законодавства, рішень </w:t>
      </w:r>
      <w:r w:rsidR="00372672" w:rsidRPr="00C04D8D">
        <w:rPr>
          <w:rFonts w:ascii="Times New Roman" w:hAnsi="Times New Roman"/>
          <w:sz w:val="24"/>
          <w:szCs w:val="24"/>
          <w:lang w:val="uk-UA"/>
        </w:rPr>
        <w:t>Смолінської селищної ради</w:t>
      </w:r>
      <w:r w:rsidRPr="00C04D8D">
        <w:rPr>
          <w:rFonts w:ascii="Times New Roman" w:hAnsi="Times New Roman"/>
          <w:sz w:val="24"/>
          <w:szCs w:val="24"/>
          <w:lang w:val="uk-UA"/>
        </w:rPr>
        <w:t xml:space="preserve">, </w:t>
      </w:r>
      <w:r w:rsidR="00372672" w:rsidRPr="00C04D8D">
        <w:rPr>
          <w:rFonts w:ascii="Times New Roman" w:hAnsi="Times New Roman"/>
          <w:sz w:val="24"/>
          <w:szCs w:val="24"/>
          <w:lang w:val="uk-UA"/>
        </w:rPr>
        <w:t>наказів директора КП «</w:t>
      </w:r>
      <w:proofErr w:type="spellStart"/>
      <w:r w:rsidR="00372672" w:rsidRPr="00C04D8D">
        <w:rPr>
          <w:rFonts w:ascii="Times New Roman" w:hAnsi="Times New Roman"/>
          <w:sz w:val="24"/>
          <w:szCs w:val="24"/>
          <w:lang w:val="uk-UA"/>
        </w:rPr>
        <w:t>Смолінський</w:t>
      </w:r>
      <w:proofErr w:type="spellEnd"/>
      <w:r w:rsidR="00372672" w:rsidRPr="00C04D8D">
        <w:rPr>
          <w:rFonts w:ascii="Times New Roman" w:hAnsi="Times New Roman"/>
          <w:sz w:val="24"/>
          <w:szCs w:val="24"/>
          <w:lang w:val="uk-UA"/>
        </w:rPr>
        <w:t xml:space="preserve"> «Добробут», що стосуються діяльності МПРП, та </w:t>
      </w:r>
      <w:r w:rsidRPr="00C04D8D">
        <w:rPr>
          <w:rFonts w:ascii="Times New Roman" w:hAnsi="Times New Roman"/>
          <w:sz w:val="24"/>
          <w:szCs w:val="24"/>
          <w:lang w:val="uk-UA"/>
        </w:rPr>
        <w:t xml:space="preserve">інших нормативно-правових актів з питань забезпечення МПРП. </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7.5. Здійснює планування роботи МПРП, контролює виконання запланованих заходів.</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 xml:space="preserve">7.6. Звітує перед органом місцевого самоврядування про виконання покладених на МПРП завдань, планів роботи, усунення порушень і недоліків, виявлених під час проведення перевірок діяльності МПРП, а також про притягнення до відповідальності працівників, винних у допущених порушеннях. </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 xml:space="preserve">7.7. Здійснює добір персоналу і забезпечує організацію роботи з комплектування МПРП кваліфікованими працівниками, подає пропозиції щодо їх призначення на посади, формує кадровий резерв. </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 xml:space="preserve">7.8. Організовує роботу та забезпечує взаємодію МПРП з територіальним органом ДСНС та закладами освіти ДСНС з питань підготовки, перепідготовки, підвищення кваліфікації основних працівників МПРП, а також проведення спільних навчань, тренувань тощо. </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7.9. Подає пропозиції щодо створення для працівників МПРП належних умов для виконання покладених на них обов’язків, здійснює контроль за дотриманням розпорядку дня та порядку в приміщеннях, у яких розташовується пожежно-рятувальний підрозділ, а також пропозиції щодо організаційно-штатної структури МПРП, з фінансово-господарських та інших питань, покращення матеріально-технічного забезпечення пожежно-рятувального підрозділу, що сприяють підвищенню рівня праці та соціального захисту працівників.</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 xml:space="preserve">7.10. Проводить огляд, планові та оперативні перевірки наявності, стану збереження і використання техніки, пального, інших матеріальних цінностей МПРП, їх готовності до виконання завдань за призначенням. </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lastRenderedPageBreak/>
        <w:t>7.11. Видає доручення, обов’язкові для виконання працівниками МПРП, контролює їх виконання</w:t>
      </w:r>
      <w:r w:rsidR="00C82833" w:rsidRPr="00C04D8D">
        <w:rPr>
          <w:rFonts w:ascii="Times New Roman" w:hAnsi="Times New Roman"/>
          <w:sz w:val="24"/>
          <w:szCs w:val="24"/>
          <w:lang w:val="uk-UA"/>
        </w:rPr>
        <w:t>, готує накази по КП «</w:t>
      </w:r>
      <w:proofErr w:type="spellStart"/>
      <w:r w:rsidR="00C82833" w:rsidRPr="00C04D8D">
        <w:rPr>
          <w:rFonts w:ascii="Times New Roman" w:hAnsi="Times New Roman"/>
          <w:sz w:val="24"/>
          <w:szCs w:val="24"/>
          <w:lang w:val="uk-UA"/>
        </w:rPr>
        <w:t>Смолінський</w:t>
      </w:r>
      <w:proofErr w:type="spellEnd"/>
      <w:r w:rsidR="00C82833" w:rsidRPr="00C04D8D">
        <w:rPr>
          <w:rFonts w:ascii="Times New Roman" w:hAnsi="Times New Roman"/>
          <w:sz w:val="24"/>
          <w:szCs w:val="24"/>
          <w:lang w:val="uk-UA"/>
        </w:rPr>
        <w:t xml:space="preserve"> «Добробут» щодо діяльності МПРП</w:t>
      </w:r>
      <w:r w:rsidRPr="00C04D8D">
        <w:rPr>
          <w:rFonts w:ascii="Times New Roman" w:hAnsi="Times New Roman"/>
          <w:sz w:val="24"/>
          <w:szCs w:val="24"/>
          <w:lang w:val="uk-UA"/>
        </w:rPr>
        <w:t xml:space="preserve">. </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7.12. Ініціює застосування заохочень та накладення стягнень на працівників МПРП відповідно до законодавства про працю.</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 xml:space="preserve">7.13. Забезпечує взаємодію МПРП з підрозділами Оперативно-рятувальної служби цивільного захисту, спеціальними формуваннями та службами з питань цивільного захисту, а також підприємствами, установами та організаціями незалежно від форм власності, розташованими на території громади. </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 xml:space="preserve">7.14. Забезпечує виконання працівниками МПРП заходів безпеки праці під час несення служби, гасіння пожеж, проведення аварійно-рятувальних та інших невідкладних робіт. </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 xml:space="preserve">7.15. Здійснює особистий прийом громадян. </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 xml:space="preserve">7.16. Проводить службові розслідування та </w:t>
      </w:r>
      <w:r w:rsidR="00511D84" w:rsidRPr="00C04D8D">
        <w:rPr>
          <w:rFonts w:ascii="Times New Roman" w:hAnsi="Times New Roman"/>
          <w:sz w:val="24"/>
          <w:szCs w:val="24"/>
          <w:lang w:val="uk-UA"/>
        </w:rPr>
        <w:t xml:space="preserve">подає службові записки щодо </w:t>
      </w:r>
      <w:r w:rsidRPr="00C04D8D">
        <w:rPr>
          <w:rFonts w:ascii="Times New Roman" w:hAnsi="Times New Roman"/>
          <w:sz w:val="24"/>
          <w:szCs w:val="24"/>
          <w:lang w:val="uk-UA"/>
        </w:rPr>
        <w:t>прий</w:t>
      </w:r>
      <w:r w:rsidR="00511D84" w:rsidRPr="00C04D8D">
        <w:rPr>
          <w:rFonts w:ascii="Times New Roman" w:hAnsi="Times New Roman"/>
          <w:sz w:val="24"/>
          <w:szCs w:val="24"/>
          <w:lang w:val="uk-UA"/>
        </w:rPr>
        <w:t>няття</w:t>
      </w:r>
      <w:r w:rsidRPr="00C04D8D">
        <w:rPr>
          <w:rFonts w:ascii="Times New Roman" w:hAnsi="Times New Roman"/>
          <w:sz w:val="24"/>
          <w:szCs w:val="24"/>
          <w:lang w:val="uk-UA"/>
        </w:rPr>
        <w:t xml:space="preserve"> рішення стосовно працівників МПРП відповідно до трудового законодавства України. </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7.17. Подає пропоз</w:t>
      </w:r>
      <w:r w:rsidR="002B2355" w:rsidRPr="00C04D8D">
        <w:rPr>
          <w:rFonts w:ascii="Times New Roman" w:hAnsi="Times New Roman"/>
          <w:sz w:val="24"/>
          <w:szCs w:val="24"/>
          <w:lang w:val="uk-UA"/>
        </w:rPr>
        <w:t xml:space="preserve">иції до кошторису, організовує його </w:t>
      </w:r>
      <w:r w:rsidRPr="00C04D8D">
        <w:rPr>
          <w:rFonts w:ascii="Times New Roman" w:hAnsi="Times New Roman"/>
          <w:sz w:val="24"/>
          <w:szCs w:val="24"/>
          <w:lang w:val="uk-UA"/>
        </w:rPr>
        <w:t>виконання</w:t>
      </w:r>
      <w:r w:rsidR="002B2355" w:rsidRPr="00C04D8D">
        <w:rPr>
          <w:rFonts w:ascii="Times New Roman" w:hAnsi="Times New Roman"/>
          <w:sz w:val="24"/>
          <w:szCs w:val="24"/>
          <w:lang w:val="uk-UA"/>
        </w:rPr>
        <w:t xml:space="preserve"> в частині діяльності МПРП</w:t>
      </w:r>
      <w:r w:rsidRPr="00C04D8D">
        <w:rPr>
          <w:rFonts w:ascii="Times New Roman" w:hAnsi="Times New Roman"/>
          <w:sz w:val="24"/>
          <w:szCs w:val="24"/>
          <w:lang w:val="uk-UA"/>
        </w:rPr>
        <w:t xml:space="preserve">, а також </w:t>
      </w:r>
      <w:r w:rsidR="002B2355" w:rsidRPr="00C04D8D">
        <w:rPr>
          <w:rFonts w:ascii="Times New Roman" w:hAnsi="Times New Roman"/>
          <w:sz w:val="24"/>
          <w:szCs w:val="24"/>
          <w:lang w:val="uk-UA"/>
        </w:rPr>
        <w:t xml:space="preserve">здійснює </w:t>
      </w:r>
      <w:r w:rsidRPr="00C04D8D">
        <w:rPr>
          <w:rFonts w:ascii="Times New Roman" w:hAnsi="Times New Roman"/>
          <w:sz w:val="24"/>
          <w:szCs w:val="24"/>
          <w:lang w:val="uk-UA"/>
        </w:rPr>
        <w:t xml:space="preserve">контроль за правильним і економним витрачанням бюджетних коштів </w:t>
      </w:r>
      <w:r w:rsidR="002B2355" w:rsidRPr="00C04D8D">
        <w:rPr>
          <w:rFonts w:ascii="Times New Roman" w:hAnsi="Times New Roman"/>
          <w:sz w:val="24"/>
          <w:szCs w:val="24"/>
          <w:lang w:val="uk-UA"/>
        </w:rPr>
        <w:t>і матеріальних ресурсів</w:t>
      </w:r>
      <w:r w:rsidRPr="00C04D8D">
        <w:rPr>
          <w:rFonts w:ascii="Times New Roman" w:hAnsi="Times New Roman"/>
          <w:sz w:val="24"/>
          <w:szCs w:val="24"/>
          <w:lang w:val="uk-UA"/>
        </w:rPr>
        <w:t xml:space="preserve">. </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7.1</w:t>
      </w:r>
      <w:r w:rsidR="009E7248" w:rsidRPr="00C04D8D">
        <w:rPr>
          <w:rFonts w:ascii="Times New Roman" w:hAnsi="Times New Roman"/>
          <w:sz w:val="24"/>
          <w:szCs w:val="24"/>
          <w:lang w:val="uk-UA"/>
        </w:rPr>
        <w:t>8</w:t>
      </w:r>
      <w:r w:rsidRPr="00C04D8D">
        <w:rPr>
          <w:rFonts w:ascii="Times New Roman" w:hAnsi="Times New Roman"/>
          <w:sz w:val="24"/>
          <w:szCs w:val="24"/>
          <w:lang w:val="uk-UA"/>
        </w:rPr>
        <w:t xml:space="preserve">. Виїжджає на пожежі, місця аварій та стихійного лиха відповідно до встановленого порядку, керує роботою працівників МПРП з їх ліквідації. </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7.</w:t>
      </w:r>
      <w:r w:rsidR="009E7248" w:rsidRPr="00C04D8D">
        <w:rPr>
          <w:rFonts w:ascii="Times New Roman" w:hAnsi="Times New Roman"/>
          <w:sz w:val="24"/>
          <w:szCs w:val="24"/>
          <w:lang w:val="uk-UA"/>
        </w:rPr>
        <w:t>19</w:t>
      </w:r>
      <w:r w:rsidRPr="00C04D8D">
        <w:rPr>
          <w:rFonts w:ascii="Times New Roman" w:hAnsi="Times New Roman"/>
          <w:sz w:val="24"/>
          <w:szCs w:val="24"/>
          <w:lang w:val="uk-UA"/>
        </w:rPr>
        <w:t xml:space="preserve"> Зупиняє гасіння пожеж, проведення аварійно-рятувальних та інших невідкладних робіт, якщо виникла підвищена загроза життю працівників МПРП. </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7.2</w:t>
      </w:r>
      <w:r w:rsidR="009E7248" w:rsidRPr="00C04D8D">
        <w:rPr>
          <w:rFonts w:ascii="Times New Roman" w:hAnsi="Times New Roman"/>
          <w:sz w:val="24"/>
          <w:szCs w:val="24"/>
          <w:lang w:val="uk-UA"/>
        </w:rPr>
        <w:t>0</w:t>
      </w:r>
      <w:r w:rsidRPr="00C04D8D">
        <w:rPr>
          <w:rFonts w:ascii="Times New Roman" w:hAnsi="Times New Roman"/>
          <w:sz w:val="24"/>
          <w:szCs w:val="24"/>
          <w:lang w:val="uk-UA"/>
        </w:rPr>
        <w:t xml:space="preserve">. Забезпечує додержання встановленого порядку щодо інформування територіального органу ДСНС про виникнення НС та НП. </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7.2</w:t>
      </w:r>
      <w:r w:rsidR="009E7248" w:rsidRPr="00C04D8D">
        <w:rPr>
          <w:rFonts w:ascii="Times New Roman" w:hAnsi="Times New Roman"/>
          <w:sz w:val="24"/>
          <w:szCs w:val="24"/>
          <w:lang w:val="uk-UA"/>
        </w:rPr>
        <w:t>1</w:t>
      </w:r>
      <w:r w:rsidRPr="00C04D8D">
        <w:rPr>
          <w:rFonts w:ascii="Times New Roman" w:hAnsi="Times New Roman"/>
          <w:sz w:val="24"/>
          <w:szCs w:val="24"/>
          <w:lang w:val="uk-UA"/>
        </w:rPr>
        <w:t xml:space="preserve">. </w:t>
      </w:r>
      <w:r w:rsidR="003B4F81" w:rsidRPr="00C04D8D">
        <w:rPr>
          <w:rFonts w:ascii="Times New Roman" w:hAnsi="Times New Roman"/>
          <w:sz w:val="24"/>
          <w:szCs w:val="24"/>
          <w:lang w:val="uk-UA"/>
        </w:rPr>
        <w:t>Готує подання на у</w:t>
      </w:r>
      <w:r w:rsidRPr="00C04D8D">
        <w:rPr>
          <w:rFonts w:ascii="Times New Roman" w:hAnsi="Times New Roman"/>
          <w:sz w:val="24"/>
          <w:szCs w:val="24"/>
          <w:lang w:val="uk-UA"/>
        </w:rPr>
        <w:t>клада</w:t>
      </w:r>
      <w:r w:rsidR="003B4F81" w:rsidRPr="00C04D8D">
        <w:rPr>
          <w:rFonts w:ascii="Times New Roman" w:hAnsi="Times New Roman"/>
          <w:sz w:val="24"/>
          <w:szCs w:val="24"/>
          <w:lang w:val="uk-UA"/>
        </w:rPr>
        <w:t>ння</w:t>
      </w:r>
      <w:r w:rsidRPr="00C04D8D">
        <w:rPr>
          <w:rFonts w:ascii="Times New Roman" w:hAnsi="Times New Roman"/>
          <w:sz w:val="24"/>
          <w:szCs w:val="24"/>
          <w:lang w:val="uk-UA"/>
        </w:rPr>
        <w:t xml:space="preserve"> та розрив трудов</w:t>
      </w:r>
      <w:r w:rsidR="003B4F81" w:rsidRPr="00C04D8D">
        <w:rPr>
          <w:rFonts w:ascii="Times New Roman" w:hAnsi="Times New Roman"/>
          <w:sz w:val="24"/>
          <w:szCs w:val="24"/>
          <w:lang w:val="uk-UA"/>
        </w:rPr>
        <w:t>их угод</w:t>
      </w:r>
      <w:r w:rsidRPr="00C04D8D">
        <w:rPr>
          <w:rFonts w:ascii="Times New Roman" w:hAnsi="Times New Roman"/>
          <w:sz w:val="24"/>
          <w:szCs w:val="24"/>
          <w:lang w:val="uk-UA"/>
        </w:rPr>
        <w:t xml:space="preserve"> з персоналом</w:t>
      </w:r>
      <w:r w:rsidR="003B4F81" w:rsidRPr="00C04D8D">
        <w:rPr>
          <w:rFonts w:ascii="Times New Roman" w:hAnsi="Times New Roman"/>
          <w:sz w:val="24"/>
          <w:szCs w:val="24"/>
          <w:lang w:val="uk-UA"/>
        </w:rPr>
        <w:t xml:space="preserve"> МПРП</w:t>
      </w:r>
      <w:r w:rsidRPr="00C04D8D">
        <w:rPr>
          <w:rFonts w:ascii="Times New Roman" w:hAnsi="Times New Roman"/>
          <w:sz w:val="24"/>
          <w:szCs w:val="24"/>
          <w:lang w:val="uk-UA"/>
        </w:rPr>
        <w:t xml:space="preserve">. </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7.2</w:t>
      </w:r>
      <w:r w:rsidR="009E7248" w:rsidRPr="00C04D8D">
        <w:rPr>
          <w:rFonts w:ascii="Times New Roman" w:hAnsi="Times New Roman"/>
          <w:sz w:val="24"/>
          <w:szCs w:val="24"/>
          <w:lang w:val="uk-UA"/>
        </w:rPr>
        <w:t>2</w:t>
      </w:r>
      <w:r w:rsidRPr="00C04D8D">
        <w:rPr>
          <w:rFonts w:ascii="Times New Roman" w:hAnsi="Times New Roman"/>
          <w:sz w:val="24"/>
          <w:szCs w:val="24"/>
          <w:lang w:val="uk-UA"/>
        </w:rPr>
        <w:t xml:space="preserve">. </w:t>
      </w:r>
      <w:r w:rsidR="007910BA" w:rsidRPr="00C04D8D">
        <w:rPr>
          <w:rFonts w:ascii="Times New Roman" w:hAnsi="Times New Roman"/>
          <w:sz w:val="24"/>
          <w:szCs w:val="24"/>
          <w:lang w:val="uk-UA"/>
        </w:rPr>
        <w:t xml:space="preserve">Погоджує </w:t>
      </w:r>
      <w:r w:rsidRPr="00C04D8D">
        <w:rPr>
          <w:rFonts w:ascii="Times New Roman" w:hAnsi="Times New Roman"/>
          <w:sz w:val="24"/>
          <w:szCs w:val="24"/>
          <w:lang w:val="uk-UA"/>
        </w:rPr>
        <w:t xml:space="preserve">всі види відпусток працівникам МПРП, передбачені законодавством. </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7.2</w:t>
      </w:r>
      <w:r w:rsidR="009E7248" w:rsidRPr="00C04D8D">
        <w:rPr>
          <w:rFonts w:ascii="Times New Roman" w:hAnsi="Times New Roman"/>
          <w:sz w:val="24"/>
          <w:szCs w:val="24"/>
          <w:lang w:val="uk-UA"/>
        </w:rPr>
        <w:t>3</w:t>
      </w:r>
      <w:r w:rsidRPr="00C04D8D">
        <w:rPr>
          <w:rFonts w:ascii="Times New Roman" w:hAnsi="Times New Roman"/>
          <w:sz w:val="24"/>
          <w:szCs w:val="24"/>
          <w:lang w:val="uk-UA"/>
        </w:rPr>
        <w:t xml:space="preserve">. Бере участь у розгляді </w:t>
      </w:r>
      <w:r w:rsidR="007910BA" w:rsidRPr="00C04D8D">
        <w:rPr>
          <w:rFonts w:ascii="Times New Roman" w:hAnsi="Times New Roman"/>
          <w:sz w:val="24"/>
          <w:szCs w:val="24"/>
          <w:lang w:val="uk-UA"/>
        </w:rPr>
        <w:t>Смолінською селищною радою</w:t>
      </w:r>
      <w:r w:rsidRPr="00C04D8D">
        <w:rPr>
          <w:rFonts w:ascii="Times New Roman" w:hAnsi="Times New Roman"/>
          <w:sz w:val="24"/>
          <w:szCs w:val="24"/>
          <w:lang w:val="uk-UA"/>
        </w:rPr>
        <w:t xml:space="preserve"> питань, пов’язаних із діяльністю МПРП. </w:t>
      </w:r>
    </w:p>
    <w:p w:rsidR="007A4587" w:rsidRPr="00C04D8D" w:rsidRDefault="00767D03">
      <w:pPr>
        <w:pStyle w:val="af2"/>
        <w:tabs>
          <w:tab w:val="left" w:pos="851"/>
        </w:tabs>
        <w:spacing w:line="240" w:lineRule="auto"/>
        <w:ind w:left="0" w:firstLine="709"/>
        <w:jc w:val="both"/>
        <w:rPr>
          <w:rFonts w:ascii="Times New Roman" w:hAnsi="Times New Roman"/>
          <w:sz w:val="24"/>
          <w:szCs w:val="24"/>
          <w:lang w:val="uk-UA"/>
        </w:rPr>
      </w:pPr>
      <w:r w:rsidRPr="00C04D8D">
        <w:rPr>
          <w:rFonts w:ascii="Times New Roman" w:hAnsi="Times New Roman"/>
          <w:sz w:val="24"/>
          <w:szCs w:val="24"/>
          <w:lang w:val="uk-UA"/>
        </w:rPr>
        <w:t>7.2</w:t>
      </w:r>
      <w:r w:rsidR="009E7248" w:rsidRPr="00C04D8D">
        <w:rPr>
          <w:rFonts w:ascii="Times New Roman" w:hAnsi="Times New Roman"/>
          <w:sz w:val="24"/>
          <w:szCs w:val="24"/>
          <w:lang w:val="uk-UA"/>
        </w:rPr>
        <w:t>4</w:t>
      </w:r>
      <w:r w:rsidRPr="00C04D8D">
        <w:rPr>
          <w:rFonts w:ascii="Times New Roman" w:hAnsi="Times New Roman"/>
          <w:sz w:val="24"/>
          <w:szCs w:val="24"/>
          <w:lang w:val="uk-UA"/>
        </w:rPr>
        <w:t xml:space="preserve">. Виконує інші функції відповідно до покладених на підрозділ завдань. </w:t>
      </w:r>
    </w:p>
    <w:p w:rsidR="007A4587" w:rsidRPr="00C04D8D" w:rsidRDefault="00767D03">
      <w:pPr>
        <w:spacing w:line="240" w:lineRule="auto"/>
        <w:ind w:firstLine="708"/>
        <w:contextualSpacing/>
        <w:jc w:val="both"/>
        <w:rPr>
          <w:rFonts w:ascii="Times New Roman" w:hAnsi="Times New Roman"/>
          <w:b/>
          <w:sz w:val="24"/>
          <w:szCs w:val="24"/>
          <w:lang w:val="uk-UA"/>
        </w:rPr>
      </w:pPr>
      <w:r w:rsidRPr="00C04D8D">
        <w:rPr>
          <w:rFonts w:ascii="Times New Roman" w:hAnsi="Times New Roman"/>
          <w:b/>
          <w:sz w:val="24"/>
          <w:szCs w:val="24"/>
          <w:lang w:val="uk-UA"/>
        </w:rPr>
        <w:t xml:space="preserve">8. Порядок комплектування, </w:t>
      </w:r>
      <w:bookmarkStart w:id="8" w:name="_Hlk136341232"/>
      <w:r w:rsidRPr="00C04D8D">
        <w:rPr>
          <w:rFonts w:ascii="Times New Roman" w:hAnsi="Times New Roman"/>
          <w:b/>
          <w:sz w:val="24"/>
          <w:szCs w:val="24"/>
          <w:lang w:val="uk-UA"/>
        </w:rPr>
        <w:t xml:space="preserve">соціальні права та гарантії </w:t>
      </w:r>
      <w:bookmarkEnd w:id="8"/>
      <w:r w:rsidRPr="00C04D8D">
        <w:rPr>
          <w:rFonts w:ascii="Times New Roman" w:hAnsi="Times New Roman"/>
          <w:b/>
          <w:sz w:val="24"/>
          <w:szCs w:val="24"/>
          <w:lang w:val="uk-UA"/>
        </w:rPr>
        <w:br/>
        <w:t>працівників МПРП</w:t>
      </w:r>
    </w:p>
    <w:p w:rsidR="007A4587" w:rsidRPr="00C04D8D" w:rsidRDefault="00767D03">
      <w:pPr>
        <w:spacing w:line="240" w:lineRule="auto"/>
        <w:ind w:firstLine="708"/>
        <w:contextualSpacing/>
        <w:jc w:val="both"/>
        <w:rPr>
          <w:rFonts w:ascii="Times New Roman" w:hAnsi="Times New Roman"/>
          <w:bCs/>
          <w:sz w:val="24"/>
          <w:szCs w:val="24"/>
          <w:lang w:val="uk-UA"/>
        </w:rPr>
      </w:pPr>
      <w:r w:rsidRPr="00C04D8D">
        <w:rPr>
          <w:rFonts w:ascii="Times New Roman" w:hAnsi="Times New Roman"/>
          <w:sz w:val="24"/>
          <w:szCs w:val="24"/>
          <w:lang w:val="uk-UA"/>
        </w:rPr>
        <w:t xml:space="preserve">8.1. </w:t>
      </w:r>
      <w:r w:rsidRPr="00C04D8D">
        <w:rPr>
          <w:rFonts w:ascii="Times New Roman" w:hAnsi="Times New Roman"/>
          <w:bCs/>
          <w:sz w:val="24"/>
          <w:szCs w:val="24"/>
          <w:lang w:val="uk-UA"/>
        </w:rPr>
        <w:t xml:space="preserve">Працівники </w:t>
      </w:r>
      <w:r w:rsidRPr="00C04D8D">
        <w:rPr>
          <w:rFonts w:ascii="Times New Roman" w:hAnsi="Times New Roman"/>
          <w:sz w:val="24"/>
          <w:szCs w:val="24"/>
          <w:lang w:val="uk-UA"/>
        </w:rPr>
        <w:t>МПРП</w:t>
      </w:r>
      <w:r w:rsidRPr="00C04D8D">
        <w:rPr>
          <w:rFonts w:ascii="Times New Roman" w:hAnsi="Times New Roman"/>
          <w:bCs/>
          <w:sz w:val="24"/>
          <w:szCs w:val="24"/>
          <w:lang w:val="uk-UA"/>
        </w:rPr>
        <w:t xml:space="preserve"> поділяються на основних і допоміжних.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8.2. Основні працівники МПРП здійснюють гасіння пожеж, проводять аварійно-рятувальні та інші невідкладні роботи. </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8.3. </w:t>
      </w:r>
      <w:r w:rsidR="008C7683" w:rsidRPr="00C04D8D">
        <w:rPr>
          <w:rFonts w:ascii="Times New Roman" w:hAnsi="Times New Roman"/>
          <w:sz w:val="24"/>
          <w:szCs w:val="24"/>
          <w:lang w:val="uk-UA"/>
        </w:rPr>
        <w:t>Також в МПРП можуть працювати д</w:t>
      </w:r>
      <w:r w:rsidRPr="00C04D8D">
        <w:rPr>
          <w:rFonts w:ascii="Times New Roman" w:hAnsi="Times New Roman"/>
          <w:sz w:val="24"/>
          <w:szCs w:val="24"/>
          <w:lang w:val="uk-UA"/>
        </w:rPr>
        <w:t>опоміжні працівники</w:t>
      </w:r>
      <w:r w:rsidR="008C7683" w:rsidRPr="00C04D8D">
        <w:rPr>
          <w:rFonts w:ascii="Times New Roman" w:hAnsi="Times New Roman"/>
          <w:sz w:val="24"/>
          <w:szCs w:val="24"/>
          <w:lang w:val="uk-UA"/>
        </w:rPr>
        <w:t xml:space="preserve">, які </w:t>
      </w:r>
      <w:r w:rsidRPr="00C04D8D">
        <w:rPr>
          <w:rFonts w:ascii="Times New Roman" w:hAnsi="Times New Roman"/>
          <w:sz w:val="24"/>
          <w:szCs w:val="24"/>
          <w:lang w:val="uk-UA"/>
        </w:rPr>
        <w:t xml:space="preserve"> забезпечують повсякденну діяльність місцевої пожежної охорони. Перелік посад допоміжних працівників МПРП визначається </w:t>
      </w:r>
      <w:r w:rsidR="008C7683" w:rsidRPr="00C04D8D">
        <w:rPr>
          <w:rFonts w:ascii="Times New Roman" w:hAnsi="Times New Roman"/>
          <w:sz w:val="24"/>
          <w:szCs w:val="24"/>
          <w:lang w:val="uk-UA"/>
        </w:rPr>
        <w:t>Смолінською селищною радою</w:t>
      </w:r>
      <w:r w:rsidRPr="00C04D8D">
        <w:rPr>
          <w:rFonts w:ascii="Times New Roman" w:hAnsi="Times New Roman"/>
          <w:sz w:val="24"/>
          <w:szCs w:val="24"/>
          <w:lang w:val="uk-UA"/>
        </w:rPr>
        <w:t xml:space="preserve"> з урахуванням організаційно-правової форми пожежно-рятувального підрозділу. Допоміжні працівники повинні відповідати кваліфікаційним вимогам до посади.</w:t>
      </w:r>
    </w:p>
    <w:p w:rsidR="007A4587" w:rsidRPr="00C04D8D" w:rsidRDefault="00767D03">
      <w:pPr>
        <w:tabs>
          <w:tab w:val="left" w:pos="709"/>
          <w:tab w:val="left" w:pos="851"/>
        </w:tabs>
        <w:spacing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t xml:space="preserve">8.4. Основними працівниками МПРП можуть бути особи, які досягли 18-річного віку, мають повну цивільну дієздатність, здатні за станом здоров’я виконувати покладені на них обов’язки. </w:t>
      </w:r>
    </w:p>
    <w:p w:rsidR="007A4587" w:rsidRPr="00C04D8D" w:rsidRDefault="00767D03">
      <w:pPr>
        <w:tabs>
          <w:tab w:val="left" w:pos="709"/>
          <w:tab w:val="left" w:pos="851"/>
        </w:tabs>
        <w:spacing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t xml:space="preserve">8.5. Підготовка, перепідготовка, підвищення кваліфікації основних працівників здійснюється у закладах освіти ДСНС. </w:t>
      </w:r>
    </w:p>
    <w:p w:rsidR="007A4587" w:rsidRPr="00C04D8D" w:rsidRDefault="00767D03">
      <w:pPr>
        <w:tabs>
          <w:tab w:val="left" w:pos="709"/>
          <w:tab w:val="left" w:pos="851"/>
        </w:tabs>
        <w:spacing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t>8.6. Основні працівники МПРП</w:t>
      </w:r>
      <w:r w:rsidR="00A77EC0" w:rsidRPr="00C04D8D">
        <w:rPr>
          <w:rFonts w:ascii="Times New Roman" w:hAnsi="Times New Roman"/>
          <w:sz w:val="24"/>
          <w:szCs w:val="24"/>
          <w:lang w:val="uk-UA"/>
        </w:rPr>
        <w:t xml:space="preserve"> проходять підготовку в навчальних закладах (центрах) ДСНС</w:t>
      </w:r>
      <w:r w:rsidRPr="00C04D8D">
        <w:rPr>
          <w:rFonts w:ascii="Times New Roman" w:hAnsi="Times New Roman"/>
          <w:sz w:val="24"/>
          <w:szCs w:val="24"/>
          <w:lang w:val="uk-UA"/>
        </w:rPr>
        <w:t>.</w:t>
      </w:r>
    </w:p>
    <w:p w:rsidR="007A4587" w:rsidRPr="00C04D8D" w:rsidRDefault="00767D03">
      <w:pPr>
        <w:tabs>
          <w:tab w:val="left" w:pos="709"/>
          <w:tab w:val="left" w:pos="851"/>
        </w:tabs>
        <w:spacing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t>8.7. Основні працівники МПРП повинні проходити періодичні медичні огляди.</w:t>
      </w:r>
    </w:p>
    <w:p w:rsidR="007A4587" w:rsidRPr="00C04D8D" w:rsidRDefault="00767D03">
      <w:pPr>
        <w:tabs>
          <w:tab w:val="left" w:pos="709"/>
          <w:tab w:val="left" w:pos="851"/>
        </w:tabs>
        <w:spacing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t xml:space="preserve">8.8. </w:t>
      </w:r>
      <w:bookmarkStart w:id="9" w:name="_Hlk117782558"/>
      <w:r w:rsidRPr="00C04D8D">
        <w:rPr>
          <w:rFonts w:ascii="Times New Roman" w:hAnsi="Times New Roman"/>
          <w:sz w:val="24"/>
          <w:szCs w:val="24"/>
          <w:lang w:val="uk-UA"/>
        </w:rPr>
        <w:t>Основні працівники МПРП в обов’язковому порядку підлягають особистому страхуванню за рахунок коштів відповідних органів місцевого самоврядування, що утворили МПРП.</w:t>
      </w:r>
      <w:bookmarkEnd w:id="9"/>
    </w:p>
    <w:p w:rsidR="007A4587" w:rsidRPr="00C04D8D" w:rsidRDefault="00767D03">
      <w:pPr>
        <w:tabs>
          <w:tab w:val="left" w:pos="709"/>
          <w:tab w:val="left" w:pos="851"/>
        </w:tabs>
        <w:spacing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t xml:space="preserve">8.9. Працівники МПРП реалізують право на працю шляхом укладання трудового договору. </w:t>
      </w:r>
    </w:p>
    <w:p w:rsidR="007A4587" w:rsidRPr="00C04D8D" w:rsidRDefault="00767D03">
      <w:pPr>
        <w:tabs>
          <w:tab w:val="left" w:pos="709"/>
          <w:tab w:val="left" w:pos="851"/>
        </w:tabs>
        <w:spacing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t xml:space="preserve">8.10. </w:t>
      </w:r>
      <w:bookmarkStart w:id="10" w:name="_Hlk117782615"/>
      <w:r w:rsidRPr="00C04D8D">
        <w:rPr>
          <w:rFonts w:ascii="Times New Roman" w:hAnsi="Times New Roman"/>
          <w:sz w:val="24"/>
          <w:szCs w:val="24"/>
          <w:lang w:val="uk-UA"/>
        </w:rPr>
        <w:t>Трудові відносини, особливості праці (тривалість робочого часу та відпочинку) працівників МПРП регулюються  законодавством про працю.</w:t>
      </w:r>
      <w:bookmarkEnd w:id="10"/>
    </w:p>
    <w:p w:rsidR="007A4587" w:rsidRPr="00C04D8D" w:rsidRDefault="00767D03">
      <w:pPr>
        <w:tabs>
          <w:tab w:val="left" w:pos="709"/>
          <w:tab w:val="left" w:pos="851"/>
        </w:tabs>
        <w:spacing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lastRenderedPageBreak/>
        <w:t xml:space="preserve">8.11. Оплата праці персоналу здійснюється у порядку, визначеному чинним законодавством. Встановлення надбавок, доплат та преміювання здійснюється в межах видатків, передбачених кошторисом. </w:t>
      </w:r>
    </w:p>
    <w:p w:rsidR="007A4587" w:rsidRPr="00C04D8D" w:rsidRDefault="00767D03">
      <w:pPr>
        <w:tabs>
          <w:tab w:val="left" w:pos="709"/>
          <w:tab w:val="left" w:pos="851"/>
        </w:tabs>
        <w:spacing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t>8.1</w:t>
      </w:r>
      <w:bookmarkStart w:id="11" w:name="_Hlk117782607"/>
      <w:r w:rsidRPr="00C04D8D">
        <w:rPr>
          <w:rFonts w:ascii="Times New Roman" w:hAnsi="Times New Roman"/>
          <w:sz w:val="24"/>
          <w:szCs w:val="24"/>
          <w:lang w:val="uk-UA"/>
        </w:rPr>
        <w:t>2. Питання щодо соціального захисту працівників МПРП, покращення умов їх праці, життя і здоров’я та членів їх сімей вирішуються органом місцевого самоврядування відповідно до законодавства.</w:t>
      </w:r>
      <w:bookmarkEnd w:id="11"/>
    </w:p>
    <w:p w:rsidR="007A4587" w:rsidRPr="00C04D8D" w:rsidRDefault="00767D03">
      <w:pPr>
        <w:tabs>
          <w:tab w:val="left" w:pos="709"/>
          <w:tab w:val="left" w:pos="851"/>
        </w:tabs>
        <w:spacing w:line="240" w:lineRule="auto"/>
        <w:ind w:firstLine="709"/>
        <w:contextualSpacing/>
        <w:jc w:val="both"/>
        <w:rPr>
          <w:rFonts w:ascii="Times New Roman" w:hAnsi="Times New Roman"/>
          <w:sz w:val="24"/>
          <w:szCs w:val="24"/>
          <w:lang w:val="uk-UA"/>
        </w:rPr>
      </w:pPr>
      <w:r w:rsidRPr="00C04D8D">
        <w:rPr>
          <w:rFonts w:ascii="Times New Roman" w:hAnsi="Times New Roman"/>
          <w:sz w:val="24"/>
          <w:szCs w:val="24"/>
          <w:lang w:val="uk-UA"/>
        </w:rPr>
        <w:t xml:space="preserve">8.13. Працівники МПРП, які відповідно до своїх обов’язків залучаються до ліквідації НС та НП, надається медична допомога та медико-психологічна реабілітація згідно з чинним законодавством. </w:t>
      </w:r>
    </w:p>
    <w:p w:rsidR="007A4587" w:rsidRPr="00C04D8D" w:rsidRDefault="00767D03">
      <w:pPr>
        <w:tabs>
          <w:tab w:val="left" w:pos="709"/>
          <w:tab w:val="left" w:pos="851"/>
        </w:tabs>
        <w:spacing w:line="240" w:lineRule="auto"/>
        <w:ind w:firstLine="709"/>
        <w:contextualSpacing/>
        <w:jc w:val="both"/>
        <w:rPr>
          <w:rFonts w:ascii="Times New Roman" w:hAnsi="Times New Roman"/>
          <w:b/>
          <w:bCs/>
          <w:sz w:val="24"/>
          <w:szCs w:val="24"/>
          <w:lang w:val="uk-UA"/>
        </w:rPr>
      </w:pPr>
      <w:r w:rsidRPr="00C04D8D">
        <w:rPr>
          <w:rFonts w:ascii="Times New Roman" w:hAnsi="Times New Roman"/>
          <w:sz w:val="24"/>
          <w:szCs w:val="24"/>
          <w:lang w:val="uk-UA"/>
        </w:rPr>
        <w:t xml:space="preserve">8.14. За сім’єю загиблого (померлого) працівника МПРП зберігається право на пільги, якими він користувався за місцем роботи згідно з чинним законодавством. </w:t>
      </w:r>
    </w:p>
    <w:p w:rsidR="007A4587" w:rsidRPr="00C04D8D" w:rsidRDefault="007A4587">
      <w:pPr>
        <w:spacing w:line="240" w:lineRule="auto"/>
        <w:ind w:firstLine="708"/>
        <w:contextualSpacing/>
        <w:jc w:val="both"/>
        <w:rPr>
          <w:rFonts w:ascii="Times New Roman" w:hAnsi="Times New Roman"/>
          <w:sz w:val="24"/>
          <w:szCs w:val="24"/>
          <w:lang w:val="uk-UA"/>
        </w:rPr>
      </w:pPr>
    </w:p>
    <w:p w:rsidR="007A4587" w:rsidRPr="00C04D8D" w:rsidRDefault="00767D03">
      <w:pPr>
        <w:spacing w:line="240" w:lineRule="auto"/>
        <w:ind w:firstLine="708"/>
        <w:contextualSpacing/>
        <w:jc w:val="both"/>
        <w:rPr>
          <w:rFonts w:ascii="Times New Roman" w:hAnsi="Times New Roman"/>
          <w:b/>
          <w:sz w:val="24"/>
          <w:szCs w:val="24"/>
          <w:lang w:val="uk-UA"/>
        </w:rPr>
      </w:pPr>
      <w:r w:rsidRPr="00C04D8D">
        <w:rPr>
          <w:rFonts w:ascii="Times New Roman" w:hAnsi="Times New Roman"/>
          <w:b/>
          <w:sz w:val="24"/>
          <w:szCs w:val="24"/>
          <w:lang w:val="uk-UA"/>
        </w:rPr>
        <w:t xml:space="preserve">9. Ліквідація і реорганізація МПРП </w:t>
      </w:r>
    </w:p>
    <w:p w:rsidR="007A4587" w:rsidRPr="00C04D8D" w:rsidRDefault="00767D03">
      <w:pPr>
        <w:spacing w:line="240" w:lineRule="auto"/>
        <w:ind w:firstLine="708"/>
        <w:contextualSpacing/>
        <w:jc w:val="both"/>
        <w:rPr>
          <w:sz w:val="24"/>
          <w:szCs w:val="24"/>
          <w:lang w:val="uk-UA"/>
        </w:rPr>
      </w:pPr>
      <w:r w:rsidRPr="00C04D8D">
        <w:rPr>
          <w:rFonts w:ascii="Times New Roman" w:hAnsi="Times New Roman"/>
          <w:sz w:val="24"/>
          <w:szCs w:val="24"/>
          <w:lang w:val="uk-UA"/>
        </w:rPr>
        <w:t xml:space="preserve">9.1. </w:t>
      </w:r>
      <w:bookmarkStart w:id="12" w:name="_Hlk137548755"/>
      <w:r w:rsidRPr="00C04D8D">
        <w:rPr>
          <w:rFonts w:ascii="Times New Roman" w:hAnsi="Times New Roman"/>
          <w:sz w:val="24"/>
          <w:szCs w:val="24"/>
          <w:lang w:val="uk-UA"/>
        </w:rPr>
        <w:t>Припинення діяльності МПРП здійснюється за рішенням органу місцевого самоврядування, що його утворив, із завчасним (не менше ніж за 60 днів) інформуванням територіального органу ДСНС.</w:t>
      </w:r>
    </w:p>
    <w:p w:rsidR="007A4587" w:rsidRPr="00C04D8D" w:rsidRDefault="00767D03">
      <w:pPr>
        <w:spacing w:line="240" w:lineRule="auto"/>
        <w:ind w:firstLine="708"/>
        <w:contextualSpacing/>
        <w:jc w:val="both"/>
        <w:rPr>
          <w:rFonts w:ascii="Times New Roman" w:hAnsi="Times New Roman"/>
          <w:sz w:val="24"/>
          <w:szCs w:val="24"/>
          <w:lang w:val="uk-UA"/>
        </w:rPr>
      </w:pPr>
      <w:r w:rsidRPr="00C04D8D">
        <w:rPr>
          <w:rFonts w:ascii="Times New Roman" w:hAnsi="Times New Roman"/>
          <w:sz w:val="24"/>
          <w:szCs w:val="24"/>
          <w:lang w:val="uk-UA"/>
        </w:rPr>
        <w:t xml:space="preserve">9.2. У разі припинення діяльності МПРП  працівникам, які звільняються, гарантуються їх права згідно з трудовим законодавством України. </w:t>
      </w:r>
    </w:p>
    <w:bookmarkEnd w:id="12"/>
    <w:p w:rsidR="007A4587" w:rsidRPr="00C04D8D" w:rsidRDefault="00767D03">
      <w:pPr>
        <w:pStyle w:val="Standard"/>
        <w:spacing w:line="228" w:lineRule="auto"/>
        <w:jc w:val="both"/>
        <w:rPr>
          <w:rFonts w:ascii="Times New Roman" w:hAnsi="Times New Roman"/>
          <w:b/>
          <w:bCs/>
        </w:rPr>
      </w:pPr>
      <w:r w:rsidRPr="00C04D8D">
        <w:rPr>
          <w:rFonts w:ascii="Times New Roman" w:hAnsi="Times New Roman"/>
          <w:b/>
          <w:bCs/>
        </w:rPr>
        <w:tab/>
        <w:t>10. Порядок внесення змін до Положення</w:t>
      </w:r>
    </w:p>
    <w:p w:rsidR="007A4587" w:rsidRPr="00C04D8D" w:rsidRDefault="00767D03">
      <w:pPr>
        <w:pStyle w:val="Standard"/>
        <w:spacing w:line="228" w:lineRule="auto"/>
        <w:jc w:val="both"/>
        <w:rPr>
          <w:rFonts w:ascii="Times New Roman" w:hAnsi="Times New Roman"/>
        </w:rPr>
      </w:pPr>
      <w:r w:rsidRPr="00C04D8D">
        <w:rPr>
          <w:rFonts w:ascii="Times New Roman" w:hAnsi="Times New Roman"/>
        </w:rPr>
        <w:tab/>
        <w:t xml:space="preserve">Внесення змін та доповнень до цього Положення здійснюється органом місцевого самоврядування, який утворив та утримує МПРП, </w:t>
      </w:r>
      <w:r w:rsidRPr="00C04D8D">
        <w:rPr>
          <w:rStyle w:val="rvts0"/>
          <w:rFonts w:ascii="Times New Roman" w:hAnsi="Times New Roman"/>
        </w:rPr>
        <w:t>за погодженням з територіальним органом ДСНС</w:t>
      </w:r>
      <w:r w:rsidRPr="00C04D8D">
        <w:rPr>
          <w:rFonts w:ascii="Times New Roman" w:hAnsi="Times New Roman"/>
        </w:rPr>
        <w:t>.</w:t>
      </w:r>
    </w:p>
    <w:p w:rsidR="007A4587" w:rsidRPr="00C04D8D" w:rsidRDefault="007A4587">
      <w:pPr>
        <w:pStyle w:val="Standard"/>
        <w:spacing w:line="228" w:lineRule="auto"/>
        <w:jc w:val="both"/>
        <w:rPr>
          <w:rFonts w:ascii="Times New Roman" w:hAnsi="Times New Roman"/>
        </w:rPr>
      </w:pPr>
    </w:p>
    <w:p w:rsidR="007A4587" w:rsidRPr="00C04D8D" w:rsidRDefault="007A4587">
      <w:pPr>
        <w:pStyle w:val="Standard"/>
        <w:spacing w:line="228" w:lineRule="auto"/>
        <w:jc w:val="center"/>
        <w:rPr>
          <w:rFonts w:ascii="Times New Roman" w:hAnsi="Times New Roman"/>
          <w:sz w:val="28"/>
          <w:szCs w:val="28"/>
        </w:rPr>
      </w:pPr>
      <w:bookmarkStart w:id="13" w:name="_GoBack"/>
      <w:bookmarkEnd w:id="13"/>
    </w:p>
    <w:sectPr w:rsidR="007A4587" w:rsidRPr="00C04D8D" w:rsidSect="00AC4F34">
      <w:headerReference w:type="even" r:id="rId8"/>
      <w:headerReference w:type="default" r:id="rId9"/>
      <w:footerReference w:type="even" r:id="rId10"/>
      <w:pgSz w:w="11906" w:h="16838"/>
      <w:pgMar w:top="851" w:right="567" w:bottom="851" w:left="1701" w:header="567"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50F" w:rsidRDefault="0001550F">
      <w:pPr>
        <w:spacing w:line="240" w:lineRule="auto"/>
      </w:pPr>
    </w:p>
  </w:endnote>
  <w:endnote w:type="continuationSeparator" w:id="0">
    <w:p w:rsidR="0001550F" w:rsidRDefault="000155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Antiqua">
    <w:altName w:val="Delphine"/>
    <w:charset w:val="00"/>
    <w:family w:val="auto"/>
    <w:pitch w:val="default"/>
  </w:font>
  <w:font w:name="Liberation Serif">
    <w:altName w:val="Times New Roman"/>
    <w:charset w:val="01"/>
    <w:family w:val="roman"/>
    <w:pitch w:val="default"/>
    <w:sig w:usb0="00000001" w:usb1="00000000" w:usb2="00000000" w:usb3="00000000" w:csb0="0004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587" w:rsidRDefault="007A458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50F" w:rsidRDefault="0001550F">
      <w:pPr>
        <w:spacing w:after="0"/>
      </w:pPr>
    </w:p>
  </w:footnote>
  <w:footnote w:type="continuationSeparator" w:id="0">
    <w:p w:rsidR="0001550F" w:rsidRDefault="0001550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587" w:rsidRDefault="007A4587">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587" w:rsidRDefault="00767D03">
    <w:pPr>
      <w:pStyle w:val="ad"/>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C04D8D" w:rsidRPr="00C04D8D">
      <w:rPr>
        <w:rFonts w:ascii="Times New Roman" w:hAnsi="Times New Roman" w:cs="Times New Roman"/>
        <w:noProof/>
        <w:sz w:val="28"/>
        <w:szCs w:val="28"/>
        <w:lang w:val="uk-UA"/>
      </w:rPr>
      <w:t>10</w:t>
    </w:r>
    <w:r>
      <w:rPr>
        <w:rFonts w:ascii="Times New Roman" w:hAnsi="Times New Roman" w:cs="Times New Roman"/>
        <w:sz w:val="28"/>
        <w:szCs w:val="28"/>
      </w:rPr>
      <w:fldChar w:fldCharType="end"/>
    </w:r>
    <w:r>
      <w:rPr>
        <w:rFonts w:ascii="Times New Roman" w:hAnsi="Times New Roman" w:cs="Times New Roman"/>
        <w:sz w:val="28"/>
        <w:szCs w:val="28"/>
        <w:lang w:val="uk-UA"/>
      </w:rPr>
      <w:t xml:space="preserve">                        Продовження додатка 2</w:t>
    </w:r>
  </w:p>
  <w:p w:rsidR="007A4587" w:rsidRDefault="007A458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B36EF4A"/>
    <w:lvl w:ilvl="0">
      <w:start w:val="1"/>
      <w:numFmt w:val="decimal"/>
      <w:lvlText w:val="%1."/>
      <w:lvlJc w:val="left"/>
      <w:pPr>
        <w:tabs>
          <w:tab w:val="num" w:pos="1492"/>
        </w:tabs>
        <w:ind w:left="1492" w:hanging="360"/>
      </w:pPr>
    </w:lvl>
  </w:abstractNum>
  <w:abstractNum w:abstractNumId="1">
    <w:nsid w:val="FFFFFF7D"/>
    <w:multiLevelType w:val="singleLevel"/>
    <w:tmpl w:val="ACA2435E"/>
    <w:lvl w:ilvl="0">
      <w:start w:val="1"/>
      <w:numFmt w:val="decimal"/>
      <w:lvlText w:val="%1."/>
      <w:lvlJc w:val="left"/>
      <w:pPr>
        <w:tabs>
          <w:tab w:val="num" w:pos="1209"/>
        </w:tabs>
        <w:ind w:left="1209" w:hanging="360"/>
      </w:pPr>
    </w:lvl>
  </w:abstractNum>
  <w:abstractNum w:abstractNumId="2">
    <w:nsid w:val="FFFFFF7E"/>
    <w:multiLevelType w:val="singleLevel"/>
    <w:tmpl w:val="16EE0630"/>
    <w:lvl w:ilvl="0">
      <w:start w:val="1"/>
      <w:numFmt w:val="decimal"/>
      <w:lvlText w:val="%1."/>
      <w:lvlJc w:val="left"/>
      <w:pPr>
        <w:tabs>
          <w:tab w:val="num" w:pos="926"/>
        </w:tabs>
        <w:ind w:left="926" w:hanging="360"/>
      </w:pPr>
    </w:lvl>
  </w:abstractNum>
  <w:abstractNum w:abstractNumId="3">
    <w:nsid w:val="FFFFFF7F"/>
    <w:multiLevelType w:val="singleLevel"/>
    <w:tmpl w:val="E3664C2E"/>
    <w:lvl w:ilvl="0">
      <w:start w:val="1"/>
      <w:numFmt w:val="decimal"/>
      <w:lvlText w:val="%1."/>
      <w:lvlJc w:val="left"/>
      <w:pPr>
        <w:tabs>
          <w:tab w:val="num" w:pos="643"/>
        </w:tabs>
        <w:ind w:left="643" w:hanging="360"/>
      </w:pPr>
    </w:lvl>
  </w:abstractNum>
  <w:abstractNum w:abstractNumId="4">
    <w:nsid w:val="FFFFFF80"/>
    <w:multiLevelType w:val="singleLevel"/>
    <w:tmpl w:val="42F624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760F0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02838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A8EF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CBE7F3E"/>
    <w:lvl w:ilvl="0">
      <w:start w:val="1"/>
      <w:numFmt w:val="decimal"/>
      <w:lvlText w:val="%1."/>
      <w:lvlJc w:val="left"/>
      <w:pPr>
        <w:tabs>
          <w:tab w:val="num" w:pos="360"/>
        </w:tabs>
        <w:ind w:left="360" w:hanging="360"/>
      </w:pPr>
    </w:lvl>
  </w:abstractNum>
  <w:abstractNum w:abstractNumId="9">
    <w:nsid w:val="FFFFFF89"/>
    <w:multiLevelType w:val="singleLevel"/>
    <w:tmpl w:val="B538DBC6"/>
    <w:lvl w:ilvl="0">
      <w:start w:val="1"/>
      <w:numFmt w:val="bullet"/>
      <w:lvlText w:val=""/>
      <w:lvlJc w:val="left"/>
      <w:pPr>
        <w:tabs>
          <w:tab w:val="num" w:pos="360"/>
        </w:tabs>
        <w:ind w:left="360" w:hanging="360"/>
      </w:pPr>
      <w:rPr>
        <w:rFonts w:ascii="Symbol" w:hAnsi="Symbol" w:hint="default"/>
      </w:rPr>
    </w:lvl>
  </w:abstractNum>
  <w:abstractNum w:abstractNumId="10">
    <w:nsid w:val="364D7261"/>
    <w:multiLevelType w:val="hybridMultilevel"/>
    <w:tmpl w:val="AEE626DE"/>
    <w:lvl w:ilvl="0" w:tplc="01AA33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5C7A70A2"/>
    <w:multiLevelType w:val="multilevel"/>
    <w:tmpl w:val="5C7A70A2"/>
    <w:lvl w:ilvl="0">
      <w:start w:val="5"/>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nsid w:val="628E3148"/>
    <w:multiLevelType w:val="multilevel"/>
    <w:tmpl w:val="628E3148"/>
    <w:lvl w:ilvl="0">
      <w:start w:val="1"/>
      <w:numFmt w:val="decimal"/>
      <w:lvlText w:val="%1."/>
      <w:lvlJc w:val="left"/>
      <w:pPr>
        <w:ind w:left="3905" w:hanging="360"/>
      </w:pPr>
      <w:rPr>
        <w:b/>
      </w:rPr>
    </w:lvl>
    <w:lvl w:ilvl="1">
      <w:start w:val="1"/>
      <w:numFmt w:val="decimal"/>
      <w:isLgl/>
      <w:lvlText w:val="%1.%2."/>
      <w:lvlJc w:val="left"/>
      <w:pPr>
        <w:ind w:left="1430" w:hanging="720"/>
      </w:pPr>
      <w:rPr>
        <w:rFonts w:ascii="Times New Roman" w:hAnsi="Times New Roman"/>
        <w:b w:val="0"/>
        <w:color w:val="auto"/>
        <w:sz w:val="28"/>
        <w:szCs w:val="28"/>
        <w:lang w:val="uk-UA"/>
      </w:rPr>
    </w:lvl>
    <w:lvl w:ilvl="2">
      <w:start w:val="1"/>
      <w:numFmt w:val="decimal"/>
      <w:isLgl/>
      <w:lvlText w:val="%1.%2.%3."/>
      <w:lvlJc w:val="left"/>
      <w:pPr>
        <w:ind w:left="1288"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3">
    <w:nsid w:val="674332AA"/>
    <w:multiLevelType w:val="multilevel"/>
    <w:tmpl w:val="674332AA"/>
    <w:lvl w:ilvl="0">
      <w:start w:val="3"/>
      <w:numFmt w:val="decimal"/>
      <w:lvlText w:val="%1."/>
      <w:lvlJc w:val="left"/>
      <w:pPr>
        <w:ind w:left="1142" w:hanging="432"/>
      </w:pPr>
      <w:rPr>
        <w:b w:val="0"/>
      </w:rPr>
    </w:lvl>
    <w:lvl w:ilvl="1">
      <w:start w:val="1"/>
      <w:numFmt w:val="decimal"/>
      <w:lvlText w:val="%1.%2."/>
      <w:lvlJc w:val="left"/>
      <w:pPr>
        <w:ind w:left="1429" w:hanging="720"/>
      </w:pPr>
      <w:rPr>
        <w:b w:val="0"/>
      </w:rPr>
    </w:lvl>
    <w:lvl w:ilvl="2">
      <w:start w:val="1"/>
      <w:numFmt w:val="decimal"/>
      <w:lvlText w:val="%1.%2.%3."/>
      <w:lvlJc w:val="left"/>
      <w:pPr>
        <w:ind w:left="2138" w:hanging="720"/>
      </w:pPr>
      <w:rPr>
        <w:b w:val="0"/>
      </w:rPr>
    </w:lvl>
    <w:lvl w:ilvl="3">
      <w:start w:val="1"/>
      <w:numFmt w:val="decimal"/>
      <w:lvlText w:val="%1.%2.%3.%4."/>
      <w:lvlJc w:val="left"/>
      <w:pPr>
        <w:ind w:left="3207" w:hanging="1080"/>
      </w:pPr>
      <w:rPr>
        <w:b w:val="0"/>
      </w:rPr>
    </w:lvl>
    <w:lvl w:ilvl="4">
      <w:start w:val="1"/>
      <w:numFmt w:val="decimal"/>
      <w:lvlText w:val="%1.%2.%3.%4.%5."/>
      <w:lvlJc w:val="left"/>
      <w:pPr>
        <w:ind w:left="3916" w:hanging="1080"/>
      </w:pPr>
      <w:rPr>
        <w:b w:val="0"/>
      </w:rPr>
    </w:lvl>
    <w:lvl w:ilvl="5">
      <w:start w:val="1"/>
      <w:numFmt w:val="decimal"/>
      <w:lvlText w:val="%1.%2.%3.%4.%5.%6."/>
      <w:lvlJc w:val="left"/>
      <w:pPr>
        <w:ind w:left="4985" w:hanging="1440"/>
      </w:pPr>
      <w:rPr>
        <w:b w:val="0"/>
      </w:rPr>
    </w:lvl>
    <w:lvl w:ilvl="6">
      <w:start w:val="1"/>
      <w:numFmt w:val="decimal"/>
      <w:lvlText w:val="%1.%2.%3.%4.%5.%6.%7."/>
      <w:lvlJc w:val="left"/>
      <w:pPr>
        <w:ind w:left="6054" w:hanging="1800"/>
      </w:pPr>
      <w:rPr>
        <w:b w:val="0"/>
      </w:rPr>
    </w:lvl>
    <w:lvl w:ilvl="7">
      <w:start w:val="1"/>
      <w:numFmt w:val="decimal"/>
      <w:lvlText w:val="%1.%2.%3.%4.%5.%6.%7.%8."/>
      <w:lvlJc w:val="left"/>
      <w:pPr>
        <w:ind w:left="6763" w:hanging="1800"/>
      </w:pPr>
      <w:rPr>
        <w:b w:val="0"/>
      </w:rPr>
    </w:lvl>
    <w:lvl w:ilvl="8">
      <w:start w:val="1"/>
      <w:numFmt w:val="decimal"/>
      <w:lvlText w:val="%1.%2.%3.%4.%5.%6.%7.%8.%9."/>
      <w:lvlJc w:val="left"/>
      <w:pPr>
        <w:ind w:left="7832" w:hanging="2160"/>
      </w:pPr>
      <w:rPr>
        <w:b w:val="0"/>
      </w:rPr>
    </w:lvl>
  </w:abstractNum>
  <w:num w:numId="1">
    <w:abstractNumId w:val="12"/>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587"/>
    <w:rsid w:val="B99D637F"/>
    <w:rsid w:val="0001550F"/>
    <w:rsid w:val="000159B4"/>
    <w:rsid w:val="00090C7A"/>
    <w:rsid w:val="001272B1"/>
    <w:rsid w:val="00164500"/>
    <w:rsid w:val="001973D1"/>
    <w:rsid w:val="00217299"/>
    <w:rsid w:val="00262073"/>
    <w:rsid w:val="0026673E"/>
    <w:rsid w:val="00283747"/>
    <w:rsid w:val="002B2355"/>
    <w:rsid w:val="002C117A"/>
    <w:rsid w:val="002D74B8"/>
    <w:rsid w:val="00324A42"/>
    <w:rsid w:val="00372672"/>
    <w:rsid w:val="003B4F81"/>
    <w:rsid w:val="003C5384"/>
    <w:rsid w:val="003D3FF8"/>
    <w:rsid w:val="004E7546"/>
    <w:rsid w:val="00511D84"/>
    <w:rsid w:val="00523910"/>
    <w:rsid w:val="00533777"/>
    <w:rsid w:val="0059649A"/>
    <w:rsid w:val="005967C0"/>
    <w:rsid w:val="005A40DA"/>
    <w:rsid w:val="005B3100"/>
    <w:rsid w:val="005C2739"/>
    <w:rsid w:val="005D5BCA"/>
    <w:rsid w:val="006A02EA"/>
    <w:rsid w:val="006B60ED"/>
    <w:rsid w:val="006F132D"/>
    <w:rsid w:val="00744B27"/>
    <w:rsid w:val="00767D03"/>
    <w:rsid w:val="007910BA"/>
    <w:rsid w:val="007A4587"/>
    <w:rsid w:val="007D6E67"/>
    <w:rsid w:val="007F6127"/>
    <w:rsid w:val="00811BD7"/>
    <w:rsid w:val="008C7683"/>
    <w:rsid w:val="008D77A9"/>
    <w:rsid w:val="008E093A"/>
    <w:rsid w:val="008F5D4F"/>
    <w:rsid w:val="00900FC5"/>
    <w:rsid w:val="00912085"/>
    <w:rsid w:val="009415D6"/>
    <w:rsid w:val="00973BB4"/>
    <w:rsid w:val="00975312"/>
    <w:rsid w:val="0097738F"/>
    <w:rsid w:val="009E27DE"/>
    <w:rsid w:val="009E377B"/>
    <w:rsid w:val="009E7248"/>
    <w:rsid w:val="00A22E5C"/>
    <w:rsid w:val="00A25635"/>
    <w:rsid w:val="00A4254F"/>
    <w:rsid w:val="00A77EC0"/>
    <w:rsid w:val="00AC4F34"/>
    <w:rsid w:val="00AD0177"/>
    <w:rsid w:val="00AD326B"/>
    <w:rsid w:val="00AD4B7A"/>
    <w:rsid w:val="00AE37AA"/>
    <w:rsid w:val="00AF743E"/>
    <w:rsid w:val="00B35C91"/>
    <w:rsid w:val="00B514BB"/>
    <w:rsid w:val="00BC6EEA"/>
    <w:rsid w:val="00C02E47"/>
    <w:rsid w:val="00C04D8D"/>
    <w:rsid w:val="00C30776"/>
    <w:rsid w:val="00C31C74"/>
    <w:rsid w:val="00C60C3F"/>
    <w:rsid w:val="00C82833"/>
    <w:rsid w:val="00D61602"/>
    <w:rsid w:val="00D617AE"/>
    <w:rsid w:val="00D82D54"/>
    <w:rsid w:val="00E54886"/>
    <w:rsid w:val="00E62C3E"/>
    <w:rsid w:val="00E64D12"/>
    <w:rsid w:val="00E9375F"/>
    <w:rsid w:val="00EC0D5C"/>
    <w:rsid w:val="00EC753C"/>
    <w:rsid w:val="00F60977"/>
    <w:rsid w:val="00F76644"/>
    <w:rsid w:val="00F772D0"/>
    <w:rsid w:val="6F7FD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lang w:val="uk-UA" w:eastAsia="uk-UA" w:bidi="ar-SA"/>
      </w:rPr>
    </w:rPrDefault>
    <w:pPrDefault/>
  </w:docDefaults>
  <w:latentStyles w:defLockedState="0" w:defUIPriority="0" w:defSemiHidden="0" w:defUnhideWhenUsed="0" w:defQFormat="1"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footnote text" w:semiHidden="1"/>
    <w:lsdException w:name="annotation text" w:qFormat="0"/>
    <w:lsdException w:name="caption" w:semiHidden="1" w:unhideWhenUsed="1"/>
    <w:lsdException w:name="footnote reference" w:semiHidden="1"/>
    <w:lsdException w:name="annotation reference" w:qFormat="0"/>
    <w:lsdException w:name="line number" w:semiHidden="1"/>
    <w:lsdException w:name="endnote reference" w:semiHidden="1"/>
    <w:lsdException w:name="endnote text" w:semiHidden="1"/>
    <w:lsdException w:name="Closing" w:qFormat="0"/>
    <w:lsdException w:name="Default Paragraph Font" w:semiHidden="1"/>
    <w:lsdException w:name="Body Text" w:qFormat="0"/>
    <w:lsdException w:name="Body Text Indent" w:qFormat="0"/>
    <w:lsdException w:name="Date" w:qFormat="0"/>
    <w:lsdException w:name="Body Text First Indent" w:qFormat="0"/>
    <w:lsdException w:name="Body Text First Indent 2" w:qFormat="0"/>
    <w:lsdException w:name="Body Text 2" w:qFormat="0"/>
    <w:lsdException w:name="Body Text 3" w:qFormat="0"/>
    <w:lsdException w:name="Body Text Indent 2" w:qFormat="0"/>
    <w:lsdException w:name="Body Text Indent 3" w:qFormat="0"/>
    <w:lsdException w:name="Block Text" w:qFormat="0"/>
    <w:lsdException w:name="Document Map" w:qFormat="0"/>
    <w:lsdException w:name="HTML Top of Form" w:semiHidden="1" w:uiPriority="99" w:unhideWhenUsed="1" w:qFormat="0"/>
    <w:lsdException w:name="HTML Bottom of Form" w:semiHidden="1" w:uiPriority="99" w:unhideWhenUsed="1" w:qFormat="0"/>
    <w:lsdException w:name="Normal Table" w:semiHidden="1" w:unhideWhenUsed="1"/>
    <w:lsdException w:name="annotation subject"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qFormat="0"/>
    <w:lsdException w:name="Table 3D effects 2" w:semiHidden="1" w:unhideWhenUsed="1" w:qFormat="0"/>
    <w:lsdException w:name="Table 3D effects 3" w:semiHidden="1" w:unhideWhenUsed="1" w:qFormat="0"/>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qFormat/>
    <w:pPr>
      <w:spacing w:after="0" w:line="240" w:lineRule="auto"/>
    </w:pPr>
    <w:rPr>
      <w:rFonts w:ascii="Segoe UI" w:hAnsi="Segoe UI"/>
      <w:sz w:val="18"/>
      <w:szCs w:val="18"/>
    </w:rPr>
  </w:style>
  <w:style w:type="character" w:styleId="a5">
    <w:name w:val="endnote reference"/>
    <w:semiHidden/>
    <w:qFormat/>
    <w:rPr>
      <w:vertAlign w:val="superscript"/>
    </w:rPr>
  </w:style>
  <w:style w:type="paragraph" w:styleId="a6">
    <w:name w:val="endnote text"/>
    <w:link w:val="a7"/>
    <w:semiHidden/>
    <w:qFormat/>
    <w:rPr>
      <w:lang w:val="ru-RU" w:eastAsia="en-US"/>
    </w:rPr>
  </w:style>
  <w:style w:type="paragraph" w:styleId="a8">
    <w:name w:val="footer"/>
    <w:basedOn w:val="a"/>
    <w:link w:val="a9"/>
    <w:qFormat/>
    <w:pPr>
      <w:tabs>
        <w:tab w:val="center" w:pos="4819"/>
        <w:tab w:val="right" w:pos="9639"/>
      </w:tabs>
      <w:spacing w:after="0" w:line="240" w:lineRule="auto"/>
    </w:pPr>
  </w:style>
  <w:style w:type="character" w:styleId="aa">
    <w:name w:val="footnote reference"/>
    <w:semiHidden/>
    <w:qFormat/>
    <w:rPr>
      <w:vertAlign w:val="superscript"/>
    </w:rPr>
  </w:style>
  <w:style w:type="paragraph" w:styleId="ab">
    <w:name w:val="footnote text"/>
    <w:link w:val="ac"/>
    <w:semiHidden/>
    <w:qFormat/>
    <w:rPr>
      <w:lang w:val="ru-RU" w:eastAsia="en-US"/>
    </w:rPr>
  </w:style>
  <w:style w:type="paragraph" w:styleId="ad">
    <w:name w:val="header"/>
    <w:basedOn w:val="a"/>
    <w:link w:val="ae"/>
    <w:qFormat/>
    <w:pPr>
      <w:tabs>
        <w:tab w:val="center" w:pos="4819"/>
        <w:tab w:val="right" w:pos="9639"/>
      </w:tabs>
      <w:spacing w:after="0" w:line="240" w:lineRule="auto"/>
    </w:pPr>
  </w:style>
  <w:style w:type="character" w:styleId="af">
    <w:name w:val="Hyperlink"/>
    <w:qFormat/>
    <w:rPr>
      <w:color w:val="0000FF"/>
      <w:u w:val="single"/>
    </w:rPr>
  </w:style>
  <w:style w:type="character" w:styleId="af0">
    <w:name w:val="line number"/>
    <w:basedOn w:val="a0"/>
    <w:semiHidden/>
    <w:qFormat/>
  </w:style>
  <w:style w:type="paragraph" w:styleId="af1">
    <w:name w:val="Normal (Web)"/>
    <w:basedOn w:val="a"/>
    <w:qFormat/>
    <w:pPr>
      <w:spacing w:before="100" w:beforeAutospacing="1" w:after="100" w:afterAutospacing="1" w:line="240" w:lineRule="auto"/>
    </w:pPr>
    <w:rPr>
      <w:rFonts w:ascii="Times New Roman" w:hAnsi="Times New Roman"/>
      <w:sz w:val="24"/>
      <w:szCs w:val="24"/>
      <w:lang w:eastAsia="ru-RU"/>
    </w:rPr>
  </w:style>
  <w:style w:type="table" w:styleId="1">
    <w:name w:val="Table Simple 1"/>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paragraph" w:styleId="af2">
    <w:name w:val="List Paragraph"/>
    <w:basedOn w:val="a"/>
    <w:qFormat/>
    <w:pPr>
      <w:ind w:left="720"/>
      <w:contextualSpacing/>
    </w:pPr>
  </w:style>
  <w:style w:type="paragraph" w:customStyle="1" w:styleId="af3">
    <w:name w:val="Нормальний текст"/>
    <w:basedOn w:val="a"/>
    <w:qFormat/>
    <w:pPr>
      <w:spacing w:before="120" w:after="0" w:line="240" w:lineRule="auto"/>
      <w:ind w:firstLine="567"/>
    </w:pPr>
    <w:rPr>
      <w:rFonts w:ascii="Antiqua" w:hAnsi="Antiqua"/>
      <w:sz w:val="26"/>
      <w:szCs w:val="20"/>
      <w:lang w:val="uk-UA" w:eastAsia="ru-RU"/>
    </w:rPr>
  </w:style>
  <w:style w:type="paragraph" w:customStyle="1" w:styleId="Standard">
    <w:name w:val="Standard"/>
    <w:qFormat/>
    <w:pPr>
      <w:widowControl w:val="0"/>
      <w:suppressAutoHyphens/>
    </w:pPr>
    <w:rPr>
      <w:rFonts w:ascii="Liberation Serif" w:hAnsi="Liberation Serif"/>
      <w:kern w:val="3"/>
      <w:sz w:val="24"/>
      <w:szCs w:val="24"/>
      <w:lang w:eastAsia="zh-CN" w:bidi="hi-IN"/>
    </w:rPr>
  </w:style>
  <w:style w:type="character" w:customStyle="1" w:styleId="rvts0">
    <w:name w:val="rvts0"/>
    <w:basedOn w:val="a0"/>
    <w:qFormat/>
  </w:style>
  <w:style w:type="character" w:customStyle="1" w:styleId="ae">
    <w:name w:val="Верхний колонтитул Знак"/>
    <w:basedOn w:val="a0"/>
    <w:link w:val="ad"/>
    <w:qFormat/>
  </w:style>
  <w:style w:type="character" w:customStyle="1" w:styleId="a9">
    <w:name w:val="Нижний колонтитул Знак"/>
    <w:basedOn w:val="a0"/>
    <w:link w:val="a8"/>
    <w:qFormat/>
  </w:style>
  <w:style w:type="character" w:customStyle="1" w:styleId="a4">
    <w:name w:val="Текст выноски Знак"/>
    <w:basedOn w:val="a0"/>
    <w:link w:val="a3"/>
    <w:semiHidden/>
    <w:qFormat/>
    <w:rPr>
      <w:rFonts w:ascii="Segoe UI" w:hAnsi="Segoe UI"/>
      <w:sz w:val="18"/>
      <w:szCs w:val="18"/>
    </w:rPr>
  </w:style>
  <w:style w:type="character" w:customStyle="1" w:styleId="ac">
    <w:name w:val="Текст сноски Знак"/>
    <w:link w:val="ab"/>
    <w:semiHidden/>
    <w:qFormat/>
    <w:rPr>
      <w:sz w:val="20"/>
      <w:szCs w:val="20"/>
    </w:rPr>
  </w:style>
  <w:style w:type="character" w:customStyle="1" w:styleId="a7">
    <w:name w:val="Текст концевой сноски Знак"/>
    <w:link w:val="a6"/>
    <w:semiHidden/>
    <w:qFormat/>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lang w:val="uk-UA" w:eastAsia="uk-UA" w:bidi="ar-SA"/>
      </w:rPr>
    </w:rPrDefault>
    <w:pPrDefault/>
  </w:docDefaults>
  <w:latentStyles w:defLockedState="0" w:defUIPriority="0" w:defSemiHidden="0" w:defUnhideWhenUsed="0" w:defQFormat="1"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footnote text" w:semiHidden="1"/>
    <w:lsdException w:name="annotation text" w:qFormat="0"/>
    <w:lsdException w:name="caption" w:semiHidden="1" w:unhideWhenUsed="1"/>
    <w:lsdException w:name="footnote reference" w:semiHidden="1"/>
    <w:lsdException w:name="annotation reference" w:qFormat="0"/>
    <w:lsdException w:name="line number" w:semiHidden="1"/>
    <w:lsdException w:name="endnote reference" w:semiHidden="1"/>
    <w:lsdException w:name="endnote text" w:semiHidden="1"/>
    <w:lsdException w:name="Closing" w:qFormat="0"/>
    <w:lsdException w:name="Default Paragraph Font" w:semiHidden="1"/>
    <w:lsdException w:name="Body Text" w:qFormat="0"/>
    <w:lsdException w:name="Body Text Indent" w:qFormat="0"/>
    <w:lsdException w:name="Date" w:qFormat="0"/>
    <w:lsdException w:name="Body Text First Indent" w:qFormat="0"/>
    <w:lsdException w:name="Body Text First Indent 2" w:qFormat="0"/>
    <w:lsdException w:name="Body Text 2" w:qFormat="0"/>
    <w:lsdException w:name="Body Text 3" w:qFormat="0"/>
    <w:lsdException w:name="Body Text Indent 2" w:qFormat="0"/>
    <w:lsdException w:name="Body Text Indent 3" w:qFormat="0"/>
    <w:lsdException w:name="Block Text" w:qFormat="0"/>
    <w:lsdException w:name="Document Map" w:qFormat="0"/>
    <w:lsdException w:name="HTML Top of Form" w:semiHidden="1" w:uiPriority="99" w:unhideWhenUsed="1" w:qFormat="0"/>
    <w:lsdException w:name="HTML Bottom of Form" w:semiHidden="1" w:uiPriority="99" w:unhideWhenUsed="1" w:qFormat="0"/>
    <w:lsdException w:name="Normal Table" w:semiHidden="1" w:unhideWhenUsed="1"/>
    <w:lsdException w:name="annotation subject"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qFormat="0"/>
    <w:lsdException w:name="Table 3D effects 2" w:semiHidden="1" w:unhideWhenUsed="1" w:qFormat="0"/>
    <w:lsdException w:name="Table 3D effects 3" w:semiHidden="1" w:unhideWhenUsed="1" w:qFormat="0"/>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qFormat/>
    <w:pPr>
      <w:spacing w:after="0" w:line="240" w:lineRule="auto"/>
    </w:pPr>
    <w:rPr>
      <w:rFonts w:ascii="Segoe UI" w:hAnsi="Segoe UI"/>
      <w:sz w:val="18"/>
      <w:szCs w:val="18"/>
    </w:rPr>
  </w:style>
  <w:style w:type="character" w:styleId="a5">
    <w:name w:val="endnote reference"/>
    <w:semiHidden/>
    <w:qFormat/>
    <w:rPr>
      <w:vertAlign w:val="superscript"/>
    </w:rPr>
  </w:style>
  <w:style w:type="paragraph" w:styleId="a6">
    <w:name w:val="endnote text"/>
    <w:link w:val="a7"/>
    <w:semiHidden/>
    <w:qFormat/>
    <w:rPr>
      <w:lang w:val="ru-RU" w:eastAsia="en-US"/>
    </w:rPr>
  </w:style>
  <w:style w:type="paragraph" w:styleId="a8">
    <w:name w:val="footer"/>
    <w:basedOn w:val="a"/>
    <w:link w:val="a9"/>
    <w:qFormat/>
    <w:pPr>
      <w:tabs>
        <w:tab w:val="center" w:pos="4819"/>
        <w:tab w:val="right" w:pos="9639"/>
      </w:tabs>
      <w:spacing w:after="0" w:line="240" w:lineRule="auto"/>
    </w:pPr>
  </w:style>
  <w:style w:type="character" w:styleId="aa">
    <w:name w:val="footnote reference"/>
    <w:semiHidden/>
    <w:qFormat/>
    <w:rPr>
      <w:vertAlign w:val="superscript"/>
    </w:rPr>
  </w:style>
  <w:style w:type="paragraph" w:styleId="ab">
    <w:name w:val="footnote text"/>
    <w:link w:val="ac"/>
    <w:semiHidden/>
    <w:qFormat/>
    <w:rPr>
      <w:lang w:val="ru-RU" w:eastAsia="en-US"/>
    </w:rPr>
  </w:style>
  <w:style w:type="paragraph" w:styleId="ad">
    <w:name w:val="header"/>
    <w:basedOn w:val="a"/>
    <w:link w:val="ae"/>
    <w:qFormat/>
    <w:pPr>
      <w:tabs>
        <w:tab w:val="center" w:pos="4819"/>
        <w:tab w:val="right" w:pos="9639"/>
      </w:tabs>
      <w:spacing w:after="0" w:line="240" w:lineRule="auto"/>
    </w:pPr>
  </w:style>
  <w:style w:type="character" w:styleId="af">
    <w:name w:val="Hyperlink"/>
    <w:qFormat/>
    <w:rPr>
      <w:color w:val="0000FF"/>
      <w:u w:val="single"/>
    </w:rPr>
  </w:style>
  <w:style w:type="character" w:styleId="af0">
    <w:name w:val="line number"/>
    <w:basedOn w:val="a0"/>
    <w:semiHidden/>
    <w:qFormat/>
  </w:style>
  <w:style w:type="paragraph" w:styleId="af1">
    <w:name w:val="Normal (Web)"/>
    <w:basedOn w:val="a"/>
    <w:qFormat/>
    <w:pPr>
      <w:spacing w:before="100" w:beforeAutospacing="1" w:after="100" w:afterAutospacing="1" w:line="240" w:lineRule="auto"/>
    </w:pPr>
    <w:rPr>
      <w:rFonts w:ascii="Times New Roman" w:hAnsi="Times New Roman"/>
      <w:sz w:val="24"/>
      <w:szCs w:val="24"/>
      <w:lang w:eastAsia="ru-RU"/>
    </w:rPr>
  </w:style>
  <w:style w:type="table" w:styleId="1">
    <w:name w:val="Table Simple 1"/>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paragraph" w:styleId="af2">
    <w:name w:val="List Paragraph"/>
    <w:basedOn w:val="a"/>
    <w:qFormat/>
    <w:pPr>
      <w:ind w:left="720"/>
      <w:contextualSpacing/>
    </w:pPr>
  </w:style>
  <w:style w:type="paragraph" w:customStyle="1" w:styleId="af3">
    <w:name w:val="Нормальний текст"/>
    <w:basedOn w:val="a"/>
    <w:qFormat/>
    <w:pPr>
      <w:spacing w:before="120" w:after="0" w:line="240" w:lineRule="auto"/>
      <w:ind w:firstLine="567"/>
    </w:pPr>
    <w:rPr>
      <w:rFonts w:ascii="Antiqua" w:hAnsi="Antiqua"/>
      <w:sz w:val="26"/>
      <w:szCs w:val="20"/>
      <w:lang w:val="uk-UA" w:eastAsia="ru-RU"/>
    </w:rPr>
  </w:style>
  <w:style w:type="paragraph" w:customStyle="1" w:styleId="Standard">
    <w:name w:val="Standard"/>
    <w:qFormat/>
    <w:pPr>
      <w:widowControl w:val="0"/>
      <w:suppressAutoHyphens/>
    </w:pPr>
    <w:rPr>
      <w:rFonts w:ascii="Liberation Serif" w:hAnsi="Liberation Serif"/>
      <w:kern w:val="3"/>
      <w:sz w:val="24"/>
      <w:szCs w:val="24"/>
      <w:lang w:eastAsia="zh-CN" w:bidi="hi-IN"/>
    </w:rPr>
  </w:style>
  <w:style w:type="character" w:customStyle="1" w:styleId="rvts0">
    <w:name w:val="rvts0"/>
    <w:basedOn w:val="a0"/>
    <w:qFormat/>
  </w:style>
  <w:style w:type="character" w:customStyle="1" w:styleId="ae">
    <w:name w:val="Верхний колонтитул Знак"/>
    <w:basedOn w:val="a0"/>
    <w:link w:val="ad"/>
    <w:qFormat/>
  </w:style>
  <w:style w:type="character" w:customStyle="1" w:styleId="a9">
    <w:name w:val="Нижний колонтитул Знак"/>
    <w:basedOn w:val="a0"/>
    <w:link w:val="a8"/>
    <w:qFormat/>
  </w:style>
  <w:style w:type="character" w:customStyle="1" w:styleId="a4">
    <w:name w:val="Текст выноски Знак"/>
    <w:basedOn w:val="a0"/>
    <w:link w:val="a3"/>
    <w:semiHidden/>
    <w:qFormat/>
    <w:rPr>
      <w:rFonts w:ascii="Segoe UI" w:hAnsi="Segoe UI"/>
      <w:sz w:val="18"/>
      <w:szCs w:val="18"/>
    </w:rPr>
  </w:style>
  <w:style w:type="character" w:customStyle="1" w:styleId="ac">
    <w:name w:val="Текст сноски Знак"/>
    <w:link w:val="ab"/>
    <w:semiHidden/>
    <w:qFormat/>
    <w:rPr>
      <w:sz w:val="20"/>
      <w:szCs w:val="20"/>
    </w:rPr>
  </w:style>
  <w:style w:type="character" w:customStyle="1" w:styleId="a7">
    <w:name w:val="Текст концевой сноски Знак"/>
    <w:link w:val="a6"/>
    <w:semiHidden/>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10</Pages>
  <Words>4482</Words>
  <Characters>25551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Костя</dc:creator>
  <cp:lastModifiedBy>Vikonkom</cp:lastModifiedBy>
  <cp:revision>88</cp:revision>
  <cp:lastPrinted>2023-06-21T21:01:00Z</cp:lastPrinted>
  <dcterms:created xsi:type="dcterms:W3CDTF">2023-06-23T12:29:00Z</dcterms:created>
  <dcterms:modified xsi:type="dcterms:W3CDTF">2023-12-12T10:57:00Z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1033-11.1.0.11664</vt:lpwstr>
  </property>
</Properties>
</file>