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11" w:rsidRDefault="005E6D11" w:rsidP="0028687A">
      <w:pPr>
        <w:ind w:left="-57"/>
        <w:rPr>
          <w:b/>
          <w:lang w:val="uk-UA"/>
        </w:rPr>
      </w:pPr>
      <w:bookmarkStart w:id="0" w:name="_GoBack"/>
      <w:bookmarkEnd w:id="0"/>
      <w:r>
        <w:rPr>
          <w:lang w:val="uk-UA"/>
        </w:rPr>
        <w:t xml:space="preserve">                                                                        </w:t>
      </w:r>
      <w:r>
        <w:rPr>
          <w:b/>
          <w:lang w:val="uk-UA"/>
        </w:rPr>
        <w:t xml:space="preserve"> </w:t>
      </w:r>
      <w:r>
        <w:rPr>
          <w:noProof/>
        </w:rPr>
        <w:drawing>
          <wp:inline distT="0" distB="0" distL="0" distR="0" wp14:anchorId="204AEFA5" wp14:editId="75D8558B">
            <wp:extent cx="476250" cy="5810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D11" w:rsidRDefault="005E6D11" w:rsidP="0028687A">
      <w:pPr>
        <w:ind w:left="-57"/>
        <w:rPr>
          <w:b/>
          <w:lang w:val="uk-UA"/>
        </w:rPr>
      </w:pPr>
      <w:r>
        <w:rPr>
          <w:lang w:val="uk-UA"/>
        </w:rPr>
        <w:t xml:space="preserve">                                             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5E6D11" w:rsidRDefault="005E6D11" w:rsidP="0028687A">
      <w:pPr>
        <w:ind w:left="-57"/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5E6D11" w:rsidRDefault="005E6D11" w:rsidP="0028687A">
      <w:pPr>
        <w:spacing w:line="480" w:lineRule="auto"/>
        <w:ind w:left="-57"/>
        <w:rPr>
          <w:b/>
          <w:lang w:val="uk-UA"/>
        </w:rPr>
      </w:pPr>
      <w:r>
        <w:rPr>
          <w:b/>
          <w:lang w:val="uk-UA"/>
        </w:rPr>
        <w:t xml:space="preserve">                    </w:t>
      </w:r>
      <w:r w:rsidR="00542CC4">
        <w:rPr>
          <w:b/>
          <w:lang w:val="uk-UA"/>
        </w:rPr>
        <w:t xml:space="preserve">                        </w:t>
      </w:r>
      <w:r w:rsidR="0028687A">
        <w:rPr>
          <w:b/>
          <w:lang w:val="uk-UA"/>
        </w:rPr>
        <w:t>Тридцята</w:t>
      </w:r>
      <w:r>
        <w:rPr>
          <w:b/>
          <w:lang w:val="uk-UA"/>
        </w:rPr>
        <w:t xml:space="preserve">  сесія восьмого скликання </w:t>
      </w:r>
    </w:p>
    <w:p w:rsidR="007779DF" w:rsidRDefault="005E6D11" w:rsidP="0028687A">
      <w:pPr>
        <w:spacing w:line="480" w:lineRule="auto"/>
        <w:ind w:left="-57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7779DF" w:rsidRPr="007779DF" w:rsidRDefault="0028687A" w:rsidP="0028687A">
      <w:pPr>
        <w:spacing w:line="480" w:lineRule="auto"/>
        <w:ind w:left="-57"/>
        <w:rPr>
          <w:b/>
          <w:lang w:val="uk-UA"/>
        </w:rPr>
      </w:pPr>
      <w:r>
        <w:rPr>
          <w:b/>
          <w:lang w:val="uk-UA"/>
        </w:rPr>
        <w:t xml:space="preserve">       </w:t>
      </w:r>
      <w:r w:rsidR="00701FAB">
        <w:rPr>
          <w:b/>
          <w:lang w:val="uk-UA"/>
        </w:rPr>
        <w:t xml:space="preserve">05 грудня </w:t>
      </w:r>
      <w:r w:rsidR="007779DF">
        <w:rPr>
          <w:b/>
          <w:lang w:val="uk-UA"/>
        </w:rPr>
        <w:t xml:space="preserve">2023 року                                                                 </w:t>
      </w:r>
      <w:r w:rsidR="007700D6">
        <w:rPr>
          <w:b/>
          <w:lang w:val="uk-UA"/>
        </w:rPr>
        <w:t xml:space="preserve">     </w:t>
      </w:r>
      <w:r w:rsidR="007779DF">
        <w:rPr>
          <w:b/>
          <w:lang w:val="uk-UA"/>
        </w:rPr>
        <w:t xml:space="preserve">    №</w:t>
      </w:r>
      <w:r w:rsidR="00701FAB">
        <w:rPr>
          <w:b/>
          <w:lang w:val="uk-UA"/>
        </w:rPr>
        <w:t>517</w:t>
      </w:r>
    </w:p>
    <w:p w:rsidR="007779DF" w:rsidRPr="00B538C6" w:rsidRDefault="005E6D11" w:rsidP="0028687A">
      <w:pPr>
        <w:pStyle w:val="a6"/>
        <w:ind w:left="-510" w:firstLine="539"/>
        <w:jc w:val="left"/>
        <w:rPr>
          <w:b/>
        </w:rPr>
      </w:pPr>
      <w:r w:rsidRPr="00B538C6">
        <w:rPr>
          <w:b/>
        </w:rPr>
        <w:t>Про  затвердження технічної</w:t>
      </w:r>
    </w:p>
    <w:p w:rsidR="007779DF" w:rsidRPr="00B538C6" w:rsidRDefault="005E6D11" w:rsidP="0028687A">
      <w:pPr>
        <w:pStyle w:val="a6"/>
        <w:ind w:left="-510" w:firstLine="539"/>
        <w:jc w:val="left"/>
        <w:rPr>
          <w:b/>
        </w:rPr>
      </w:pPr>
      <w:r w:rsidRPr="00B538C6">
        <w:rPr>
          <w:b/>
        </w:rPr>
        <w:t>документації про</w:t>
      </w:r>
      <w:r w:rsidR="007779DF" w:rsidRPr="00B538C6">
        <w:rPr>
          <w:b/>
        </w:rPr>
        <w:t xml:space="preserve"> </w:t>
      </w:r>
      <w:r w:rsidRPr="00B538C6">
        <w:rPr>
          <w:b/>
        </w:rPr>
        <w:t xml:space="preserve">Нормативну </w:t>
      </w:r>
    </w:p>
    <w:p w:rsidR="005E6D11" w:rsidRPr="00B538C6" w:rsidRDefault="005E6D11" w:rsidP="0028687A">
      <w:pPr>
        <w:pStyle w:val="a6"/>
        <w:ind w:left="-510" w:firstLine="539"/>
        <w:jc w:val="left"/>
        <w:rPr>
          <w:b/>
        </w:rPr>
      </w:pPr>
      <w:r w:rsidRPr="00B538C6">
        <w:rPr>
          <w:b/>
        </w:rPr>
        <w:t>гро</w:t>
      </w:r>
      <w:r w:rsidR="0028687A">
        <w:rPr>
          <w:b/>
        </w:rPr>
        <w:t>шову оцінку земельної ділянки</w:t>
      </w:r>
    </w:p>
    <w:p w:rsidR="005E6D11" w:rsidRPr="00B538C6" w:rsidRDefault="005E6D11" w:rsidP="0028687A">
      <w:pPr>
        <w:pStyle w:val="a6"/>
        <w:ind w:left="-57"/>
        <w:rPr>
          <w:b/>
        </w:rPr>
      </w:pPr>
      <w:r w:rsidRPr="00B538C6">
        <w:rPr>
          <w:b/>
        </w:rPr>
        <w:t xml:space="preserve">      </w:t>
      </w:r>
    </w:p>
    <w:p w:rsidR="005E6D11" w:rsidRDefault="005E6D11" w:rsidP="0028687A">
      <w:pPr>
        <w:pStyle w:val="a6"/>
        <w:ind w:left="-57"/>
      </w:pPr>
    </w:p>
    <w:p w:rsidR="005E6D11" w:rsidRDefault="005E6D11" w:rsidP="0028687A">
      <w:pPr>
        <w:pStyle w:val="a6"/>
        <w:ind w:left="-57" w:firstLine="870"/>
      </w:pPr>
      <w:r>
        <w:t xml:space="preserve">Керуючись ст. 26 Закону України «Про місцеве самоврядування в Україні,                    ст. 12,201 Земельного Кодексу України, </w:t>
      </w:r>
      <w:r>
        <w:rPr>
          <w:rStyle w:val="docdata"/>
          <w:color w:val="000000"/>
        </w:rPr>
        <w:t>ст. 15,</w:t>
      </w:r>
      <w:r>
        <w:rPr>
          <w:color w:val="000000"/>
        </w:rPr>
        <w:t xml:space="preserve">18,23 Закону України «Про оцінку земель», Постанови Кабінету Міністрів України </w:t>
      </w:r>
      <w:r>
        <w:rPr>
          <w:bCs/>
          <w:shd w:val="clear" w:color="auto" w:fill="FFFFFF"/>
        </w:rPr>
        <w:t>Про затвердження Методики нормативної грошової оцінки земельних ділянок</w:t>
      </w:r>
      <w:r>
        <w:rPr>
          <w:color w:val="000000"/>
        </w:rPr>
        <w:t xml:space="preserve"> від 03.11.2021р. №1147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</w:rPr>
        <w:t>заслухавши інформацію землевпорядника селищної ради, селищна рада</w:t>
      </w:r>
    </w:p>
    <w:p w:rsidR="005E6D11" w:rsidRDefault="005E6D11" w:rsidP="0028687A">
      <w:pPr>
        <w:pStyle w:val="a6"/>
        <w:ind w:left="-57"/>
      </w:pPr>
    </w:p>
    <w:p w:rsidR="005E6D11" w:rsidRDefault="005E6D11" w:rsidP="0028687A">
      <w:pPr>
        <w:pStyle w:val="a6"/>
        <w:ind w:left="-57"/>
      </w:pPr>
      <w:r>
        <w:t>В И Р І Ш И Л А :</w:t>
      </w:r>
    </w:p>
    <w:p w:rsidR="005E6D11" w:rsidRDefault="005E6D11" w:rsidP="0028687A">
      <w:pPr>
        <w:pStyle w:val="a6"/>
        <w:ind w:left="-57"/>
      </w:pPr>
    </w:p>
    <w:p w:rsidR="005E6D11" w:rsidRPr="00AD53CC" w:rsidRDefault="005E6D11" w:rsidP="0028687A">
      <w:pPr>
        <w:pStyle w:val="a6"/>
        <w:ind w:left="-57" w:firstLine="708"/>
      </w:pPr>
      <w:r>
        <w:t xml:space="preserve">1. Затвердити технічну документацію з нормативної грошової оцінки земельної ділянки площею </w:t>
      </w:r>
      <w:r w:rsidR="0028687A">
        <w:t>0,4377</w:t>
      </w:r>
      <w:r>
        <w:t xml:space="preserve"> га кадастро</w:t>
      </w:r>
      <w:r w:rsidR="0040185B">
        <w:t>вий номер 35231</w:t>
      </w:r>
      <w:r w:rsidR="0028687A">
        <w:t>83</w:t>
      </w:r>
      <w:r w:rsidR="00475FC6">
        <w:t>800:02:000:</w:t>
      </w:r>
      <w:r w:rsidR="0028687A">
        <w:t>1084</w:t>
      </w:r>
      <w:r>
        <w:t xml:space="preserve"> для </w:t>
      </w:r>
      <w:r w:rsidR="0028687A">
        <w:t>розміщення,будівництва, експлуатації та обслуговування будівель і споруд об’єктів енергогенеруючих підприємств, установ і організацій</w:t>
      </w:r>
      <w:r w:rsidR="00431753" w:rsidRPr="00431753">
        <w:t xml:space="preserve"> </w:t>
      </w:r>
      <w:r w:rsidR="00475FC6">
        <w:t xml:space="preserve"> </w:t>
      </w:r>
      <w:r w:rsidR="00431753" w:rsidRPr="00431753">
        <w:t>(</w:t>
      </w:r>
      <w:r w:rsidR="00475FC6">
        <w:t xml:space="preserve">відповідно до </w:t>
      </w:r>
      <w:r w:rsidR="00431753">
        <w:t xml:space="preserve">КВЦПЗ </w:t>
      </w:r>
      <w:r w:rsidR="0028687A">
        <w:t>–</w:t>
      </w:r>
      <w:r w:rsidR="00431753">
        <w:t xml:space="preserve"> </w:t>
      </w:r>
      <w:r w:rsidR="0028687A">
        <w:rPr>
          <w:lang w:val="en-US"/>
        </w:rPr>
        <w:t>J</w:t>
      </w:r>
      <w:r w:rsidR="0028687A">
        <w:t>.14.01</w:t>
      </w:r>
      <w:r w:rsidR="00475FC6">
        <w:t xml:space="preserve"> </w:t>
      </w:r>
      <w:r w:rsidR="00431753" w:rsidRPr="00431753">
        <w:t>)</w:t>
      </w:r>
      <w:r w:rsidR="00475FC6">
        <w:t xml:space="preserve"> за рахунок земель </w:t>
      </w:r>
      <w:r w:rsidR="0028687A">
        <w:t>промисловості, транспорту, електронних комунікацій, енергетики, оборони та іншого призначення</w:t>
      </w:r>
      <w:r w:rsidR="00475FC6">
        <w:t xml:space="preserve"> </w:t>
      </w:r>
      <w:r>
        <w:t xml:space="preserve">що розташована за межами населеного пункту </w:t>
      </w:r>
      <w:proofErr w:type="spellStart"/>
      <w:r>
        <w:t>Смолінської</w:t>
      </w:r>
      <w:proofErr w:type="spellEnd"/>
      <w:r>
        <w:t xml:space="preserve"> територіальної громади </w:t>
      </w:r>
      <w:proofErr w:type="spellStart"/>
      <w:r>
        <w:t>Новоукраїнського</w:t>
      </w:r>
      <w:proofErr w:type="spellEnd"/>
      <w:r>
        <w:t xml:space="preserve"> району, Кіровоградської області</w:t>
      </w:r>
      <w:r w:rsidR="00475FC6">
        <w:t xml:space="preserve"> </w:t>
      </w:r>
      <w:r w:rsidR="00475FC6">
        <w:br/>
      </w:r>
      <w:r>
        <w:t xml:space="preserve">розроблену </w:t>
      </w:r>
      <w:r w:rsidR="000356AA">
        <w:t>ТОВ</w:t>
      </w:r>
      <w:r w:rsidR="00475FC6">
        <w:t xml:space="preserve"> « </w:t>
      </w:r>
      <w:r w:rsidR="000356AA">
        <w:t>ГЕО-ІНФОРМ</w:t>
      </w:r>
      <w:r w:rsidR="00475FC6">
        <w:t xml:space="preserve"> »</w:t>
      </w:r>
      <w:r w:rsidR="0040185B">
        <w:t xml:space="preserve"> ЄДРПОУ </w:t>
      </w:r>
      <w:r w:rsidR="000356AA">
        <w:t>33962856</w:t>
      </w:r>
      <w:r>
        <w:t xml:space="preserve"> м. Кропивн</w:t>
      </w:r>
      <w:r w:rsidR="0040185B">
        <w:t xml:space="preserve">ицький, </w:t>
      </w:r>
      <w:r w:rsidR="00FD6DA9">
        <w:br/>
        <w:t xml:space="preserve">вул. </w:t>
      </w:r>
      <w:r w:rsidR="000356AA" w:rsidRPr="00AD53CC">
        <w:t>Бєляєва, 3</w:t>
      </w:r>
      <w:r w:rsidRPr="00AD53CC">
        <w:t>.</w:t>
      </w:r>
    </w:p>
    <w:p w:rsidR="005E6D11" w:rsidRDefault="005E6D11" w:rsidP="00F2483E">
      <w:pPr>
        <w:ind w:left="-57" w:firstLine="708"/>
        <w:rPr>
          <w:rFonts w:eastAsia="Arial"/>
          <w:color w:val="000000"/>
          <w:szCs w:val="22"/>
          <w:lang w:val="uk-UA" w:eastAsia="en-US"/>
        </w:rPr>
      </w:pPr>
      <w:r w:rsidRPr="00AD53CC">
        <w:rPr>
          <w:lang w:val="uk-UA"/>
        </w:rPr>
        <w:t>2. Встановити, що відповідно даної технічної документації, нормативна грошова оцінка зем</w:t>
      </w:r>
      <w:r w:rsidR="0040185B" w:rsidRPr="00AD53CC">
        <w:rPr>
          <w:lang w:val="uk-UA"/>
        </w:rPr>
        <w:t>ельної ділянки</w:t>
      </w:r>
      <w:r w:rsidR="00CC4F0F" w:rsidRPr="00AD53CC">
        <w:rPr>
          <w:lang w:val="uk-UA"/>
        </w:rPr>
        <w:t xml:space="preserve"> на 01.01.202</w:t>
      </w:r>
      <w:r w:rsidR="000356AA" w:rsidRPr="00AD53CC">
        <w:rPr>
          <w:lang w:val="uk-UA"/>
        </w:rPr>
        <w:t>4</w:t>
      </w:r>
      <w:r w:rsidR="00CC4F0F" w:rsidRPr="00AD53CC">
        <w:rPr>
          <w:lang w:val="uk-UA"/>
        </w:rPr>
        <w:t xml:space="preserve"> року</w:t>
      </w:r>
      <w:r w:rsidR="0040185B" w:rsidRPr="00AD53CC">
        <w:rPr>
          <w:lang w:val="uk-UA"/>
        </w:rPr>
        <w:t xml:space="preserve"> становить </w:t>
      </w:r>
      <w:r w:rsidR="00F2483E" w:rsidRPr="00F2483E">
        <w:rPr>
          <w:b/>
          <w:lang w:val="uk-UA"/>
        </w:rPr>
        <w:t>257742,93</w:t>
      </w:r>
      <w:r w:rsidR="0040185B" w:rsidRPr="00AD53CC">
        <w:rPr>
          <w:lang w:val="uk-UA"/>
        </w:rPr>
        <w:t xml:space="preserve"> грн.</w:t>
      </w:r>
      <w:r w:rsidR="00F2483E">
        <w:rPr>
          <w:lang w:val="uk-UA"/>
        </w:rPr>
        <w:t xml:space="preserve"> ( Двісті п’ятдесят сім тисяч сімсот сорок дві гривні 93 </w:t>
      </w:r>
      <w:proofErr w:type="spellStart"/>
      <w:r w:rsidR="00F2483E">
        <w:rPr>
          <w:lang w:val="uk-UA"/>
        </w:rPr>
        <w:t>коп</w:t>
      </w:r>
      <w:proofErr w:type="spellEnd"/>
      <w:r w:rsidR="00F2483E">
        <w:rPr>
          <w:lang w:val="uk-UA"/>
        </w:rPr>
        <w:t xml:space="preserve"> ).</w:t>
      </w:r>
      <w:r w:rsidR="00F2483E">
        <w:rPr>
          <w:lang w:val="uk-UA"/>
        </w:rPr>
        <w:br/>
      </w:r>
      <w:r w:rsidR="00FD6DA9">
        <w:rPr>
          <w:lang w:val="uk-UA"/>
        </w:rPr>
        <w:t xml:space="preserve"> 3</w:t>
      </w:r>
      <w:r w:rsidR="007779DF">
        <w:rPr>
          <w:lang w:val="uk-UA"/>
        </w:rPr>
        <w:t xml:space="preserve">. </w:t>
      </w:r>
      <w:r>
        <w:rPr>
          <w:rFonts w:eastAsia="Arial"/>
          <w:color w:val="000000"/>
          <w:szCs w:val="22"/>
          <w:lang w:val="uk-UA" w:eastAsia="en-US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</w:p>
    <w:p w:rsidR="005E6D11" w:rsidRDefault="005E6D11" w:rsidP="0028687A">
      <w:pPr>
        <w:tabs>
          <w:tab w:val="left" w:pos="540"/>
        </w:tabs>
        <w:ind w:left="-57"/>
        <w:jc w:val="both"/>
        <w:rPr>
          <w:rFonts w:eastAsia="Arial"/>
          <w:color w:val="000000"/>
          <w:szCs w:val="22"/>
          <w:lang w:val="uk-UA" w:eastAsia="en-US"/>
        </w:rPr>
      </w:pPr>
    </w:p>
    <w:p w:rsidR="005E6D11" w:rsidRPr="00701FAB" w:rsidRDefault="005E6D11" w:rsidP="0028687A">
      <w:pPr>
        <w:tabs>
          <w:tab w:val="left" w:pos="540"/>
        </w:tabs>
        <w:ind w:left="-57"/>
        <w:jc w:val="both"/>
        <w:rPr>
          <w:lang w:val="uk-UA"/>
        </w:rPr>
      </w:pPr>
    </w:p>
    <w:p w:rsidR="005E6D11" w:rsidRDefault="005E6D11" w:rsidP="0028687A">
      <w:pPr>
        <w:pStyle w:val="a6"/>
        <w:ind w:left="-57"/>
      </w:pPr>
    </w:p>
    <w:p w:rsidR="005E6D11" w:rsidRPr="000016D3" w:rsidRDefault="005E6D11" w:rsidP="0028687A">
      <w:pPr>
        <w:pStyle w:val="a6"/>
        <w:ind w:left="-57"/>
        <w:rPr>
          <w:b/>
        </w:rPr>
      </w:pPr>
    </w:p>
    <w:p w:rsidR="005E6D11" w:rsidRPr="000016D3" w:rsidRDefault="005E6D11" w:rsidP="0028687A">
      <w:pPr>
        <w:ind w:left="-57"/>
        <w:jc w:val="both"/>
        <w:rPr>
          <w:b/>
          <w:lang w:val="uk-UA"/>
        </w:rPr>
      </w:pPr>
      <w:proofErr w:type="spellStart"/>
      <w:r w:rsidRPr="000016D3">
        <w:rPr>
          <w:b/>
        </w:rPr>
        <w:t>Селищний</w:t>
      </w:r>
      <w:proofErr w:type="spellEnd"/>
      <w:r w:rsidRPr="000016D3">
        <w:rPr>
          <w:b/>
        </w:rPr>
        <w:t xml:space="preserve"> голова</w:t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</w:rPr>
        <w:t>М</w:t>
      </w:r>
      <w:proofErr w:type="spellStart"/>
      <w:r w:rsidRPr="000016D3">
        <w:rPr>
          <w:b/>
          <w:lang w:val="uk-UA"/>
        </w:rPr>
        <w:t>икола</w:t>
      </w:r>
      <w:proofErr w:type="spellEnd"/>
      <w:r w:rsidRPr="000016D3">
        <w:rPr>
          <w:b/>
        </w:rPr>
        <w:t xml:space="preserve"> МАЗУРА</w:t>
      </w:r>
    </w:p>
    <w:p w:rsidR="005E6D11" w:rsidRDefault="005E6D11" w:rsidP="0028687A">
      <w:pPr>
        <w:pStyle w:val="a6"/>
        <w:ind w:left="-57"/>
      </w:pPr>
    </w:p>
    <w:p w:rsidR="005E6D11" w:rsidRDefault="005E6D11" w:rsidP="0028687A">
      <w:pPr>
        <w:pStyle w:val="a6"/>
        <w:ind w:left="-57"/>
      </w:pPr>
    </w:p>
    <w:p w:rsidR="0089049E" w:rsidRDefault="0089049E" w:rsidP="0028687A">
      <w:pPr>
        <w:ind w:left="-57"/>
        <w:jc w:val="center"/>
        <w:rPr>
          <w:lang w:val="uk-UA"/>
        </w:rPr>
      </w:pPr>
    </w:p>
    <w:p w:rsidR="0089049E" w:rsidRPr="0089049E" w:rsidRDefault="0089049E" w:rsidP="0028687A">
      <w:pPr>
        <w:ind w:left="-57"/>
        <w:rPr>
          <w:lang w:val="uk-UA"/>
        </w:rPr>
      </w:pPr>
    </w:p>
    <w:sectPr w:rsidR="0089049E" w:rsidRPr="0089049E" w:rsidSect="00286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49E"/>
    <w:rsid w:val="000016D3"/>
    <w:rsid w:val="000356AA"/>
    <w:rsid w:val="0028687A"/>
    <w:rsid w:val="0040185B"/>
    <w:rsid w:val="00431753"/>
    <w:rsid w:val="00475FC6"/>
    <w:rsid w:val="00530D03"/>
    <w:rsid w:val="00542CC4"/>
    <w:rsid w:val="005E6182"/>
    <w:rsid w:val="005E6D11"/>
    <w:rsid w:val="00667F2C"/>
    <w:rsid w:val="00701FAB"/>
    <w:rsid w:val="007700D6"/>
    <w:rsid w:val="007779DF"/>
    <w:rsid w:val="00802D83"/>
    <w:rsid w:val="0089049E"/>
    <w:rsid w:val="008A7872"/>
    <w:rsid w:val="00AD53CC"/>
    <w:rsid w:val="00B456DF"/>
    <w:rsid w:val="00B538C6"/>
    <w:rsid w:val="00CC4F0F"/>
    <w:rsid w:val="00CD2B0D"/>
    <w:rsid w:val="00CE29EB"/>
    <w:rsid w:val="00E7464A"/>
    <w:rsid w:val="00F2483E"/>
    <w:rsid w:val="00F4636F"/>
    <w:rsid w:val="00FD6DA9"/>
    <w:rsid w:val="00FE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90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04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04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4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semiHidden/>
    <w:unhideWhenUsed/>
    <w:rsid w:val="005E6D11"/>
    <w:pPr>
      <w:ind w:firstLine="540"/>
      <w:jc w:val="both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semiHidden/>
    <w:rsid w:val="005E6D1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docdata">
    <w:name w:val="docdata"/>
    <w:aliases w:val="docy,v5,3349,baiaagaaboqcaaadqaoaaaw2cgaaaaaaaaaaaaaaaaaaaaaaaaaaaaaaaaaaaaaaaaaaaaaaaaaaaaaaaaaaaaaaaaaaaaaaaaaaaaaaaaaaaaaaaaaaaaaaaaaaaaaaaaaaaaaaaaaaaaaaaaaaaaaaaaaaaaaaaaaaaaaaaaaaaaaaaaaaaaaaaaaaaaaaaaaaaaaaaaaaaaaaaaaaaaaaaaaaaaaaaaaaaaaa"/>
    <w:rsid w:val="005E6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Vikonkom</cp:lastModifiedBy>
  <cp:revision>28</cp:revision>
  <cp:lastPrinted>2023-12-05T11:36:00Z</cp:lastPrinted>
  <dcterms:created xsi:type="dcterms:W3CDTF">2023-01-23T10:54:00Z</dcterms:created>
  <dcterms:modified xsi:type="dcterms:W3CDTF">2023-12-11T10:00:00Z</dcterms:modified>
</cp:coreProperties>
</file>