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90" w:rsidRPr="00CF62F5" w:rsidRDefault="00361FEC" w:rsidP="00BD6B90">
      <w:pPr>
        <w:pStyle w:val="3"/>
        <w:ind w:left="9639"/>
        <w:rPr>
          <w:b/>
          <w:sz w:val="24"/>
        </w:rPr>
      </w:pPr>
      <w:r>
        <w:rPr>
          <w:b/>
          <w:sz w:val="24"/>
        </w:rPr>
        <w:t xml:space="preserve">    </w:t>
      </w:r>
      <w:r>
        <w:rPr>
          <w:b/>
          <w:sz w:val="24"/>
        </w:rPr>
        <w:tab/>
      </w:r>
      <w:r>
        <w:rPr>
          <w:b/>
          <w:sz w:val="24"/>
        </w:rPr>
        <w:tab/>
        <w:t xml:space="preserve">                  </w:t>
      </w:r>
      <w:r w:rsidR="00BD6B90" w:rsidRPr="00BD6B90">
        <w:rPr>
          <w:b/>
          <w:sz w:val="24"/>
        </w:rPr>
        <w:t xml:space="preserve"> </w:t>
      </w:r>
      <w:r w:rsidR="00BD6B90" w:rsidRPr="00CF62F5">
        <w:rPr>
          <w:b/>
          <w:sz w:val="24"/>
        </w:rPr>
        <w:t>ЗАТВЕРДЖЕНО</w:t>
      </w:r>
    </w:p>
    <w:p w:rsidR="00BD6B90" w:rsidRPr="00CF62F5" w:rsidRDefault="00CF62F5" w:rsidP="00361FEC">
      <w:pPr>
        <w:ind w:left="11739"/>
        <w:rPr>
          <w:szCs w:val="24"/>
        </w:rPr>
      </w:pPr>
      <w:r>
        <w:rPr>
          <w:szCs w:val="24"/>
        </w:rPr>
        <w:t>Рішення виконавчого комітету</w:t>
      </w:r>
      <w:r w:rsidR="00361FEC" w:rsidRPr="00CF62F5">
        <w:rPr>
          <w:szCs w:val="24"/>
        </w:rPr>
        <w:t xml:space="preserve">        </w:t>
      </w:r>
      <w:proofErr w:type="spellStart"/>
      <w:r w:rsidR="00361FEC" w:rsidRPr="00CF62F5">
        <w:rPr>
          <w:szCs w:val="24"/>
        </w:rPr>
        <w:t>Смолінської</w:t>
      </w:r>
      <w:proofErr w:type="spellEnd"/>
      <w:r w:rsidR="00361FEC" w:rsidRPr="00CF62F5">
        <w:rPr>
          <w:szCs w:val="24"/>
        </w:rPr>
        <w:t xml:space="preserve"> селищної ради</w:t>
      </w:r>
    </w:p>
    <w:p w:rsidR="00361FEC" w:rsidRPr="00CF62F5" w:rsidRDefault="00CF62F5" w:rsidP="00361FEC">
      <w:pPr>
        <w:ind w:left="11466" w:firstLine="273"/>
        <w:rPr>
          <w:szCs w:val="24"/>
        </w:rPr>
      </w:pPr>
      <w:r>
        <w:rPr>
          <w:szCs w:val="24"/>
        </w:rPr>
        <w:t>від 29.02.2024 р.</w:t>
      </w:r>
      <w:r w:rsidR="00361FEC" w:rsidRPr="00CF62F5">
        <w:rPr>
          <w:szCs w:val="24"/>
        </w:rPr>
        <w:t>№</w:t>
      </w:r>
      <w:r w:rsidR="005847CF">
        <w:rPr>
          <w:szCs w:val="24"/>
        </w:rPr>
        <w:t>48</w:t>
      </w:r>
      <w:bookmarkStart w:id="0" w:name="_GoBack"/>
      <w:bookmarkEnd w:id="0"/>
    </w:p>
    <w:p w:rsidR="00BD6B90" w:rsidRPr="00CF62F5" w:rsidRDefault="00BD6B90" w:rsidP="00BD6B90">
      <w:pPr>
        <w:pStyle w:val="2"/>
        <w:rPr>
          <w:sz w:val="24"/>
          <w:szCs w:val="24"/>
        </w:rPr>
      </w:pPr>
    </w:p>
    <w:p w:rsidR="00BD6B90" w:rsidRPr="00BD6B90" w:rsidRDefault="00BD6B90" w:rsidP="00BD6B90">
      <w:pPr>
        <w:pStyle w:val="2"/>
        <w:rPr>
          <w:sz w:val="24"/>
          <w:szCs w:val="24"/>
        </w:rPr>
      </w:pPr>
      <w:r w:rsidRPr="00BD6B90">
        <w:rPr>
          <w:sz w:val="24"/>
          <w:szCs w:val="24"/>
        </w:rPr>
        <w:t>ПЛАН</w:t>
      </w:r>
    </w:p>
    <w:p w:rsidR="00BD6B90" w:rsidRPr="00BD6B90" w:rsidRDefault="00BD6B90" w:rsidP="00BD6B90">
      <w:pPr>
        <w:ind w:hanging="1"/>
        <w:jc w:val="center"/>
        <w:rPr>
          <w:b/>
          <w:szCs w:val="24"/>
        </w:rPr>
      </w:pPr>
      <w:r w:rsidRPr="00BD6B90">
        <w:rPr>
          <w:b/>
          <w:szCs w:val="24"/>
        </w:rPr>
        <w:t xml:space="preserve">основних заходів цивільного захисту </w:t>
      </w:r>
      <w:proofErr w:type="spellStart"/>
      <w:r>
        <w:rPr>
          <w:b/>
          <w:szCs w:val="24"/>
        </w:rPr>
        <w:t>Смолінської</w:t>
      </w:r>
      <w:proofErr w:type="spellEnd"/>
      <w:r>
        <w:rPr>
          <w:b/>
          <w:szCs w:val="24"/>
        </w:rPr>
        <w:t xml:space="preserve"> ТГ</w:t>
      </w:r>
      <w:r w:rsidRPr="00BD6B90">
        <w:rPr>
          <w:b/>
          <w:szCs w:val="24"/>
        </w:rPr>
        <w:t xml:space="preserve">  на 2024 рік та січень-лютий 2025 року</w:t>
      </w:r>
    </w:p>
    <w:p w:rsidR="00BD6B90" w:rsidRPr="00CF62F5" w:rsidRDefault="00BD6B90" w:rsidP="00BD6B90">
      <w:pPr>
        <w:ind w:hanging="1"/>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6702"/>
        <w:gridCol w:w="6103"/>
        <w:gridCol w:w="1881"/>
      </w:tblGrid>
      <w:tr w:rsidR="00BD6B90" w:rsidRPr="00BD6B90" w:rsidTr="00BE2E83">
        <w:tc>
          <w:tcPr>
            <w:tcW w:w="675" w:type="dxa"/>
            <w:vAlign w:val="center"/>
          </w:tcPr>
          <w:p w:rsidR="00BD6B90" w:rsidRPr="00BD6B90" w:rsidRDefault="00BD6B90" w:rsidP="00BE2E83">
            <w:pPr>
              <w:jc w:val="center"/>
              <w:rPr>
                <w:b/>
                <w:szCs w:val="24"/>
              </w:rPr>
            </w:pPr>
            <w:r w:rsidRPr="00BD6B90">
              <w:rPr>
                <w:b/>
                <w:szCs w:val="24"/>
              </w:rPr>
              <w:t>№</w:t>
            </w:r>
          </w:p>
          <w:p w:rsidR="00BD6B90" w:rsidRPr="00BD6B90" w:rsidRDefault="00BD6B90" w:rsidP="00BE2E83">
            <w:pPr>
              <w:jc w:val="center"/>
              <w:rPr>
                <w:b/>
                <w:szCs w:val="24"/>
              </w:rPr>
            </w:pPr>
            <w:r w:rsidRPr="00BD6B90">
              <w:rPr>
                <w:b/>
                <w:szCs w:val="24"/>
              </w:rPr>
              <w:t>з/п</w:t>
            </w:r>
          </w:p>
        </w:tc>
        <w:tc>
          <w:tcPr>
            <w:tcW w:w="6936" w:type="dxa"/>
            <w:vAlign w:val="center"/>
          </w:tcPr>
          <w:p w:rsidR="00BD6B90" w:rsidRPr="00BD6B90" w:rsidRDefault="00BD6B90" w:rsidP="00BE2E83">
            <w:pPr>
              <w:jc w:val="center"/>
              <w:rPr>
                <w:b/>
                <w:szCs w:val="24"/>
              </w:rPr>
            </w:pPr>
            <w:r w:rsidRPr="00BD6B90">
              <w:rPr>
                <w:b/>
                <w:szCs w:val="24"/>
              </w:rPr>
              <w:t>Найменування заходу</w:t>
            </w:r>
          </w:p>
        </w:tc>
        <w:tc>
          <w:tcPr>
            <w:tcW w:w="6313" w:type="dxa"/>
            <w:vAlign w:val="center"/>
          </w:tcPr>
          <w:p w:rsidR="00BD6B90" w:rsidRPr="00BD6B90" w:rsidRDefault="00BD6B90" w:rsidP="00BE2E83">
            <w:pPr>
              <w:jc w:val="center"/>
              <w:rPr>
                <w:b/>
                <w:szCs w:val="24"/>
              </w:rPr>
            </w:pPr>
          </w:p>
          <w:p w:rsidR="00BD6B90" w:rsidRPr="00BD6B90" w:rsidRDefault="00BD6B90" w:rsidP="00BE2E83">
            <w:pPr>
              <w:jc w:val="center"/>
              <w:rPr>
                <w:b/>
                <w:szCs w:val="24"/>
              </w:rPr>
            </w:pPr>
            <w:r w:rsidRPr="00BD6B90">
              <w:rPr>
                <w:b/>
                <w:szCs w:val="24"/>
              </w:rPr>
              <w:t>Відповідальні за виконання</w:t>
            </w:r>
          </w:p>
          <w:p w:rsidR="00BD6B90" w:rsidRPr="00BD6B90" w:rsidRDefault="00BD6B90" w:rsidP="00BE2E83">
            <w:pPr>
              <w:jc w:val="center"/>
              <w:rPr>
                <w:b/>
                <w:szCs w:val="24"/>
              </w:rPr>
            </w:pPr>
          </w:p>
        </w:tc>
        <w:tc>
          <w:tcPr>
            <w:tcW w:w="1904" w:type="dxa"/>
            <w:vAlign w:val="center"/>
          </w:tcPr>
          <w:p w:rsidR="00BD6B90" w:rsidRPr="00BD6B90" w:rsidRDefault="00BD6B90" w:rsidP="00BE2E83">
            <w:pPr>
              <w:jc w:val="center"/>
              <w:rPr>
                <w:b/>
                <w:szCs w:val="24"/>
              </w:rPr>
            </w:pPr>
            <w:r w:rsidRPr="00BD6B90">
              <w:rPr>
                <w:b/>
                <w:szCs w:val="24"/>
              </w:rPr>
              <w:t>Строк виконання</w:t>
            </w:r>
          </w:p>
        </w:tc>
      </w:tr>
    </w:tbl>
    <w:p w:rsidR="00BD6B90" w:rsidRPr="00BD6B90" w:rsidRDefault="00BD6B90" w:rsidP="00BD6B9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6595"/>
        <w:gridCol w:w="5991"/>
        <w:gridCol w:w="1871"/>
      </w:tblGrid>
      <w:tr w:rsidR="00BD6B90" w:rsidRPr="00BD6B90" w:rsidTr="008621ED">
        <w:trPr>
          <w:tblHeader/>
        </w:trPr>
        <w:tc>
          <w:tcPr>
            <w:tcW w:w="671" w:type="dxa"/>
          </w:tcPr>
          <w:p w:rsidR="00BD6B90" w:rsidRPr="00BD6B90" w:rsidRDefault="00BD6B90" w:rsidP="00BE2E83">
            <w:pPr>
              <w:jc w:val="center"/>
              <w:rPr>
                <w:szCs w:val="24"/>
              </w:rPr>
            </w:pPr>
            <w:r w:rsidRPr="00BD6B90">
              <w:rPr>
                <w:szCs w:val="24"/>
              </w:rPr>
              <w:t>1</w:t>
            </w:r>
          </w:p>
        </w:tc>
        <w:tc>
          <w:tcPr>
            <w:tcW w:w="6595" w:type="dxa"/>
          </w:tcPr>
          <w:p w:rsidR="00BD6B90" w:rsidRPr="00BD6B90" w:rsidRDefault="00BD6B90" w:rsidP="00BE2E83">
            <w:pPr>
              <w:jc w:val="center"/>
              <w:rPr>
                <w:szCs w:val="24"/>
              </w:rPr>
            </w:pPr>
            <w:r w:rsidRPr="00BD6B90">
              <w:rPr>
                <w:szCs w:val="24"/>
              </w:rPr>
              <w:t>2</w:t>
            </w:r>
          </w:p>
        </w:tc>
        <w:tc>
          <w:tcPr>
            <w:tcW w:w="5991" w:type="dxa"/>
          </w:tcPr>
          <w:p w:rsidR="00BD6B90" w:rsidRPr="00BD6B90" w:rsidRDefault="00BD6B90" w:rsidP="00BE2E83">
            <w:pPr>
              <w:jc w:val="center"/>
              <w:rPr>
                <w:szCs w:val="24"/>
              </w:rPr>
            </w:pPr>
            <w:r w:rsidRPr="00BD6B90">
              <w:rPr>
                <w:szCs w:val="24"/>
              </w:rPr>
              <w:t>3</w:t>
            </w:r>
          </w:p>
        </w:tc>
        <w:tc>
          <w:tcPr>
            <w:tcW w:w="1871" w:type="dxa"/>
          </w:tcPr>
          <w:p w:rsidR="00BD6B90" w:rsidRPr="00BD6B90" w:rsidRDefault="00BD6B90" w:rsidP="00BE2E83">
            <w:pPr>
              <w:jc w:val="center"/>
              <w:rPr>
                <w:szCs w:val="24"/>
              </w:rPr>
            </w:pPr>
            <w:r w:rsidRPr="00BD6B90">
              <w:rPr>
                <w:szCs w:val="24"/>
              </w:rPr>
              <w:t>4</w:t>
            </w:r>
          </w:p>
        </w:tc>
      </w:tr>
      <w:tr w:rsidR="00BD6B90" w:rsidRPr="00BD6B90" w:rsidTr="008621ED">
        <w:tc>
          <w:tcPr>
            <w:tcW w:w="15128" w:type="dxa"/>
            <w:gridSpan w:val="4"/>
          </w:tcPr>
          <w:p w:rsidR="00BD6B90" w:rsidRPr="00BD6B90" w:rsidRDefault="00BD6B90" w:rsidP="00BE2E83">
            <w:pPr>
              <w:jc w:val="center"/>
              <w:rPr>
                <w:szCs w:val="24"/>
              </w:rPr>
            </w:pPr>
          </w:p>
        </w:tc>
      </w:tr>
      <w:tr w:rsidR="00BD6B90" w:rsidRPr="00BD6B90" w:rsidTr="008621ED">
        <w:tc>
          <w:tcPr>
            <w:tcW w:w="15128" w:type="dxa"/>
            <w:gridSpan w:val="4"/>
          </w:tcPr>
          <w:p w:rsidR="00BD6B90" w:rsidRPr="00BD6B90" w:rsidRDefault="00BD6B90" w:rsidP="00BE2E83">
            <w:pPr>
              <w:ind w:left="11"/>
              <w:jc w:val="center"/>
              <w:rPr>
                <w:b/>
                <w:spacing w:val="-4"/>
                <w:szCs w:val="24"/>
              </w:rPr>
            </w:pPr>
            <w:r w:rsidRPr="00BD6B90">
              <w:rPr>
                <w:b/>
                <w:szCs w:val="24"/>
              </w:rPr>
              <w:t>І. Заходи</w:t>
            </w:r>
            <w:r w:rsidRPr="00BD6B90">
              <w:rPr>
                <w:b/>
                <w:spacing w:val="-3"/>
                <w:szCs w:val="24"/>
              </w:rPr>
              <w:t xml:space="preserve"> </w:t>
            </w:r>
            <w:r w:rsidRPr="00BD6B90">
              <w:rPr>
                <w:b/>
                <w:szCs w:val="24"/>
              </w:rPr>
              <w:t>з</w:t>
            </w:r>
            <w:r w:rsidRPr="00BD6B90">
              <w:rPr>
                <w:b/>
                <w:spacing w:val="-5"/>
                <w:szCs w:val="24"/>
              </w:rPr>
              <w:t xml:space="preserve"> </w:t>
            </w:r>
            <w:r w:rsidRPr="00BD6B90">
              <w:rPr>
                <w:b/>
                <w:szCs w:val="24"/>
              </w:rPr>
              <w:t>підвищення</w:t>
            </w:r>
            <w:r w:rsidRPr="00BD6B90">
              <w:rPr>
                <w:b/>
                <w:spacing w:val="-5"/>
                <w:szCs w:val="24"/>
              </w:rPr>
              <w:t xml:space="preserve"> </w:t>
            </w:r>
            <w:r w:rsidRPr="00BD6B90">
              <w:rPr>
                <w:b/>
                <w:szCs w:val="24"/>
              </w:rPr>
              <w:t>готовності</w:t>
            </w:r>
            <w:r w:rsidRPr="00BD6B90">
              <w:rPr>
                <w:b/>
                <w:spacing w:val="-2"/>
                <w:szCs w:val="24"/>
              </w:rPr>
              <w:t xml:space="preserve"> </w:t>
            </w:r>
            <w:r w:rsidRPr="00BD6B90">
              <w:rPr>
                <w:b/>
                <w:szCs w:val="24"/>
              </w:rPr>
              <w:t>єдиної</w:t>
            </w:r>
            <w:r w:rsidRPr="00BD6B90">
              <w:rPr>
                <w:b/>
                <w:spacing w:val="-4"/>
                <w:szCs w:val="24"/>
              </w:rPr>
              <w:t xml:space="preserve"> </w:t>
            </w:r>
            <w:r w:rsidRPr="00BD6B90">
              <w:rPr>
                <w:b/>
                <w:szCs w:val="24"/>
              </w:rPr>
              <w:t>державної</w:t>
            </w:r>
            <w:r w:rsidRPr="00BD6B90">
              <w:rPr>
                <w:b/>
                <w:spacing w:val="-2"/>
                <w:szCs w:val="24"/>
              </w:rPr>
              <w:t xml:space="preserve"> </w:t>
            </w:r>
            <w:r w:rsidRPr="00BD6B90">
              <w:rPr>
                <w:b/>
                <w:szCs w:val="24"/>
              </w:rPr>
              <w:t>системи</w:t>
            </w:r>
            <w:r w:rsidRPr="00BD6B90">
              <w:rPr>
                <w:b/>
                <w:spacing w:val="-5"/>
                <w:szCs w:val="24"/>
              </w:rPr>
              <w:t xml:space="preserve"> </w:t>
            </w:r>
            <w:r w:rsidRPr="00BD6B90">
              <w:rPr>
                <w:b/>
                <w:szCs w:val="24"/>
              </w:rPr>
              <w:t>цивільного</w:t>
            </w:r>
            <w:r w:rsidRPr="00BD6B90">
              <w:rPr>
                <w:b/>
                <w:spacing w:val="-3"/>
                <w:szCs w:val="24"/>
              </w:rPr>
              <w:t xml:space="preserve"> </w:t>
            </w:r>
            <w:r w:rsidRPr="00BD6B90">
              <w:rPr>
                <w:b/>
                <w:szCs w:val="24"/>
              </w:rPr>
              <w:t>захисту</w:t>
            </w:r>
            <w:r w:rsidRPr="00BD6B90">
              <w:rPr>
                <w:b/>
                <w:spacing w:val="-4"/>
                <w:szCs w:val="24"/>
              </w:rPr>
              <w:t xml:space="preserve"> </w:t>
            </w:r>
            <w:r w:rsidRPr="00BD6B90">
              <w:rPr>
                <w:b/>
                <w:szCs w:val="24"/>
              </w:rPr>
              <w:t>до</w:t>
            </w:r>
            <w:r w:rsidRPr="00BD6B90">
              <w:rPr>
                <w:b/>
                <w:spacing w:val="-3"/>
                <w:szCs w:val="24"/>
              </w:rPr>
              <w:t xml:space="preserve"> </w:t>
            </w:r>
            <w:r w:rsidRPr="00BD6B90">
              <w:rPr>
                <w:b/>
                <w:szCs w:val="24"/>
              </w:rPr>
              <w:t>дій</w:t>
            </w:r>
            <w:r w:rsidRPr="00BD6B90">
              <w:rPr>
                <w:b/>
                <w:spacing w:val="-5"/>
                <w:szCs w:val="24"/>
              </w:rPr>
              <w:t xml:space="preserve"> </w:t>
            </w:r>
            <w:r w:rsidRPr="00BD6B90">
              <w:rPr>
                <w:b/>
                <w:szCs w:val="24"/>
              </w:rPr>
              <w:t>в</w:t>
            </w:r>
            <w:r w:rsidRPr="00BD6B90">
              <w:rPr>
                <w:b/>
                <w:spacing w:val="-5"/>
                <w:szCs w:val="24"/>
              </w:rPr>
              <w:t xml:space="preserve"> </w:t>
            </w:r>
            <w:r w:rsidRPr="00BD6B90">
              <w:rPr>
                <w:b/>
                <w:szCs w:val="24"/>
              </w:rPr>
              <w:t>умовах</w:t>
            </w:r>
            <w:r w:rsidRPr="00BD6B90">
              <w:rPr>
                <w:b/>
                <w:spacing w:val="-3"/>
                <w:szCs w:val="24"/>
              </w:rPr>
              <w:t xml:space="preserve"> </w:t>
            </w:r>
            <w:r w:rsidRPr="00BD6B90">
              <w:rPr>
                <w:b/>
                <w:szCs w:val="24"/>
              </w:rPr>
              <w:t>правого</w:t>
            </w:r>
            <w:r w:rsidRPr="00BD6B90">
              <w:rPr>
                <w:b/>
                <w:spacing w:val="-2"/>
                <w:szCs w:val="24"/>
              </w:rPr>
              <w:t xml:space="preserve"> </w:t>
            </w:r>
            <w:r w:rsidRPr="00BD6B90">
              <w:rPr>
                <w:b/>
                <w:szCs w:val="24"/>
              </w:rPr>
              <w:t>режиму</w:t>
            </w:r>
            <w:r w:rsidRPr="00BD6B90">
              <w:rPr>
                <w:b/>
                <w:spacing w:val="-4"/>
                <w:szCs w:val="24"/>
              </w:rPr>
              <w:t xml:space="preserve"> </w:t>
            </w:r>
          </w:p>
          <w:p w:rsidR="00BD6B90" w:rsidRPr="00BD6B90" w:rsidRDefault="00BD6B90" w:rsidP="00BE2E83">
            <w:pPr>
              <w:ind w:left="11"/>
              <w:jc w:val="center"/>
              <w:rPr>
                <w:color w:val="FF0000"/>
                <w:szCs w:val="24"/>
              </w:rPr>
            </w:pPr>
            <w:r w:rsidRPr="00BD6B90">
              <w:rPr>
                <w:b/>
                <w:szCs w:val="24"/>
              </w:rPr>
              <w:t xml:space="preserve">воєнного </w:t>
            </w:r>
            <w:r w:rsidRPr="00BD6B90">
              <w:rPr>
                <w:b/>
                <w:spacing w:val="-67"/>
                <w:szCs w:val="24"/>
              </w:rPr>
              <w:t xml:space="preserve">    </w:t>
            </w:r>
            <w:r w:rsidRPr="00BD6B90">
              <w:rPr>
                <w:b/>
                <w:szCs w:val="24"/>
              </w:rPr>
              <w:t>стану</w:t>
            </w:r>
            <w:r w:rsidRPr="00BD6B90">
              <w:rPr>
                <w:b/>
                <w:spacing w:val="-2"/>
                <w:szCs w:val="24"/>
              </w:rPr>
              <w:t xml:space="preserve"> </w:t>
            </w:r>
            <w:r w:rsidRPr="00BD6B90">
              <w:rPr>
                <w:b/>
                <w:szCs w:val="24"/>
              </w:rPr>
              <w:t>та ліквідації наслідків збройної</w:t>
            </w:r>
            <w:r w:rsidRPr="00BD6B90">
              <w:rPr>
                <w:b/>
                <w:spacing w:val="-1"/>
                <w:szCs w:val="24"/>
              </w:rPr>
              <w:t xml:space="preserve"> </w:t>
            </w:r>
            <w:r w:rsidRPr="00BD6B90">
              <w:rPr>
                <w:b/>
                <w:szCs w:val="24"/>
              </w:rPr>
              <w:t>агресії</w:t>
            </w:r>
            <w:r w:rsidRPr="00BD6B90">
              <w:rPr>
                <w:b/>
                <w:spacing w:val="2"/>
                <w:szCs w:val="24"/>
              </w:rPr>
              <w:t xml:space="preserve"> </w:t>
            </w:r>
            <w:r w:rsidRPr="00BD6B90">
              <w:rPr>
                <w:b/>
                <w:szCs w:val="24"/>
              </w:rPr>
              <w:t>російської</w:t>
            </w:r>
            <w:r w:rsidRPr="00BD6B90">
              <w:rPr>
                <w:b/>
                <w:spacing w:val="-1"/>
                <w:szCs w:val="24"/>
              </w:rPr>
              <w:t xml:space="preserve"> </w:t>
            </w:r>
            <w:r w:rsidRPr="00BD6B90">
              <w:rPr>
                <w:b/>
                <w:szCs w:val="24"/>
              </w:rPr>
              <w:t>федерації</w:t>
            </w:r>
          </w:p>
        </w:tc>
      </w:tr>
      <w:tr w:rsidR="00BD6B90" w:rsidRPr="00BD6B90" w:rsidTr="008621ED">
        <w:tc>
          <w:tcPr>
            <w:tcW w:w="671" w:type="dxa"/>
          </w:tcPr>
          <w:p w:rsidR="00BD6B90" w:rsidRPr="00BD6B90" w:rsidRDefault="00BD6B90" w:rsidP="00BE2E83">
            <w:pPr>
              <w:jc w:val="center"/>
              <w:rPr>
                <w:szCs w:val="24"/>
              </w:rPr>
            </w:pPr>
            <w:r w:rsidRPr="00BD6B90">
              <w:rPr>
                <w:szCs w:val="24"/>
              </w:rPr>
              <w:t>1.</w:t>
            </w:r>
          </w:p>
        </w:tc>
        <w:tc>
          <w:tcPr>
            <w:tcW w:w="6595" w:type="dxa"/>
          </w:tcPr>
          <w:p w:rsidR="00BD6B90" w:rsidRPr="00BD6B90" w:rsidRDefault="00BD6B90" w:rsidP="00BE2E83">
            <w:pPr>
              <w:rPr>
                <w:spacing w:val="-5"/>
                <w:szCs w:val="24"/>
              </w:rPr>
            </w:pPr>
            <w:r w:rsidRPr="00BD6B90">
              <w:rPr>
                <w:szCs w:val="24"/>
              </w:rPr>
              <w:t>Організація та забезпечення функціонування</w:t>
            </w:r>
            <w:r w:rsidRPr="00BD6B90">
              <w:rPr>
                <w:spacing w:val="-5"/>
                <w:szCs w:val="24"/>
              </w:rPr>
              <w:t xml:space="preserve"> </w:t>
            </w:r>
          </w:p>
          <w:p w:rsidR="00BD6B90" w:rsidRPr="00BD6B90" w:rsidRDefault="00BD6B90" w:rsidP="00BE2E83">
            <w:pPr>
              <w:rPr>
                <w:color w:val="FF0000"/>
                <w:szCs w:val="24"/>
              </w:rPr>
            </w:pPr>
            <w:r w:rsidRPr="00BD6B90">
              <w:rPr>
                <w:szCs w:val="24"/>
              </w:rPr>
              <w:t>пунктів</w:t>
            </w:r>
            <w:r w:rsidRPr="00BD6B90">
              <w:rPr>
                <w:spacing w:val="-5"/>
                <w:szCs w:val="24"/>
              </w:rPr>
              <w:t xml:space="preserve"> </w:t>
            </w:r>
            <w:r w:rsidRPr="00BD6B90">
              <w:rPr>
                <w:szCs w:val="24"/>
              </w:rPr>
              <w:t>незламності</w:t>
            </w:r>
          </w:p>
        </w:tc>
        <w:tc>
          <w:tcPr>
            <w:tcW w:w="5991" w:type="dxa"/>
          </w:tcPr>
          <w:p w:rsidR="00BD6B90" w:rsidRPr="00BD6B90" w:rsidRDefault="00BD6B90" w:rsidP="00BE2E83">
            <w:pPr>
              <w:rPr>
                <w:szCs w:val="24"/>
              </w:rPr>
            </w:pPr>
            <w:r>
              <w:rPr>
                <w:szCs w:val="24"/>
              </w:rPr>
              <w:t xml:space="preserve">Виконавчий комітет </w:t>
            </w:r>
            <w:proofErr w:type="spellStart"/>
            <w:r>
              <w:rPr>
                <w:szCs w:val="24"/>
              </w:rPr>
              <w:t>Смолінської</w:t>
            </w:r>
            <w:proofErr w:type="spellEnd"/>
            <w:r>
              <w:rPr>
                <w:szCs w:val="24"/>
              </w:rPr>
              <w:t xml:space="preserve"> селищної ради, спеціаліст з цивільного захисту, відповідальна особа пункту незламності</w:t>
            </w:r>
          </w:p>
          <w:p w:rsidR="00BD6B90" w:rsidRPr="00BD6B90" w:rsidRDefault="00BD6B90" w:rsidP="00BE2E83">
            <w:pPr>
              <w:pStyle w:val="a5"/>
              <w:ind w:left="11" w:right="0"/>
              <w:rPr>
                <w:sz w:val="24"/>
              </w:rPr>
            </w:pP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szCs w:val="24"/>
              </w:rPr>
            </w:pPr>
            <w:r w:rsidRPr="00BD6B90">
              <w:rPr>
                <w:szCs w:val="24"/>
              </w:rPr>
              <w:t>2024 року</w:t>
            </w:r>
          </w:p>
        </w:tc>
      </w:tr>
      <w:tr w:rsidR="00BD6B90" w:rsidRPr="00BD6B90" w:rsidTr="008621ED">
        <w:tc>
          <w:tcPr>
            <w:tcW w:w="671" w:type="dxa"/>
          </w:tcPr>
          <w:p w:rsidR="00BD6B90" w:rsidRPr="00BD6B90" w:rsidRDefault="00BD6B90" w:rsidP="00BE2E83">
            <w:pPr>
              <w:jc w:val="center"/>
              <w:rPr>
                <w:szCs w:val="24"/>
              </w:rPr>
            </w:pPr>
            <w:r w:rsidRPr="00BD6B90">
              <w:rPr>
                <w:szCs w:val="24"/>
              </w:rPr>
              <w:t>2.</w:t>
            </w:r>
          </w:p>
        </w:tc>
        <w:tc>
          <w:tcPr>
            <w:tcW w:w="6595" w:type="dxa"/>
          </w:tcPr>
          <w:p w:rsidR="00BD6B90" w:rsidRPr="00BD6B90" w:rsidRDefault="00BD6B90" w:rsidP="00BE2E83">
            <w:pPr>
              <w:rPr>
                <w:szCs w:val="24"/>
              </w:rPr>
            </w:pPr>
            <w:r w:rsidRPr="00BD6B90">
              <w:rPr>
                <w:szCs w:val="24"/>
              </w:rPr>
              <w:t>Організація та забезпечення функціонування аварійного електроживлення об’єктів критичної інфраструктури в умовах вогневого ураження</w:t>
            </w:r>
          </w:p>
        </w:tc>
        <w:tc>
          <w:tcPr>
            <w:tcW w:w="5991" w:type="dxa"/>
          </w:tcPr>
          <w:p w:rsidR="00BD6B90" w:rsidRPr="00BD6B90" w:rsidRDefault="009D2F41" w:rsidP="009D2F41">
            <w:pPr>
              <w:pStyle w:val="a3"/>
              <w:rPr>
                <w:szCs w:val="24"/>
              </w:rPr>
            </w:pPr>
            <w:r>
              <w:rPr>
                <w:szCs w:val="24"/>
              </w:rPr>
              <w:t xml:space="preserve">Відділ будівництва, земельних ресурсів, архітектури та ЖКГ, виконавчий комітет </w:t>
            </w:r>
            <w:proofErr w:type="spellStart"/>
            <w:r>
              <w:rPr>
                <w:szCs w:val="24"/>
              </w:rPr>
              <w:t>Смолінської</w:t>
            </w:r>
            <w:proofErr w:type="spellEnd"/>
            <w:r>
              <w:rPr>
                <w:szCs w:val="24"/>
              </w:rPr>
              <w:t xml:space="preserve"> селищної ради,  РУ ГУ ДСНС України в області</w:t>
            </w: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color w:val="FF0000"/>
                <w:szCs w:val="24"/>
              </w:rPr>
            </w:pPr>
            <w:r w:rsidRPr="00BD6B90">
              <w:rPr>
                <w:szCs w:val="24"/>
              </w:rPr>
              <w:t>2024 року</w:t>
            </w:r>
          </w:p>
        </w:tc>
      </w:tr>
      <w:tr w:rsidR="00BD6B90" w:rsidRPr="00BD6B90" w:rsidTr="008621ED">
        <w:tc>
          <w:tcPr>
            <w:tcW w:w="671" w:type="dxa"/>
          </w:tcPr>
          <w:p w:rsidR="00BD6B90" w:rsidRPr="00BD6B90" w:rsidRDefault="00BD6B90" w:rsidP="00BE2E83">
            <w:pPr>
              <w:jc w:val="center"/>
              <w:rPr>
                <w:szCs w:val="24"/>
              </w:rPr>
            </w:pPr>
            <w:r w:rsidRPr="00BD6B90">
              <w:rPr>
                <w:szCs w:val="24"/>
              </w:rPr>
              <w:t>3.</w:t>
            </w:r>
          </w:p>
        </w:tc>
        <w:tc>
          <w:tcPr>
            <w:tcW w:w="6595" w:type="dxa"/>
          </w:tcPr>
          <w:p w:rsidR="00BD6B90" w:rsidRPr="00BD6B90" w:rsidRDefault="00BD6B90" w:rsidP="00BE2E83">
            <w:pPr>
              <w:rPr>
                <w:szCs w:val="24"/>
              </w:rPr>
            </w:pPr>
            <w:r w:rsidRPr="00BD6B90">
              <w:rPr>
                <w:spacing w:val="1"/>
                <w:szCs w:val="24"/>
              </w:rPr>
              <w:t xml:space="preserve">Проведення </w:t>
            </w:r>
            <w:r w:rsidRPr="00BD6B90">
              <w:rPr>
                <w:szCs w:val="24"/>
              </w:rPr>
              <w:t>щоквартальних</w:t>
            </w:r>
            <w:r w:rsidRPr="00BD6B90">
              <w:rPr>
                <w:spacing w:val="1"/>
                <w:szCs w:val="24"/>
              </w:rPr>
              <w:t xml:space="preserve"> </w:t>
            </w:r>
            <w:r w:rsidRPr="00BD6B90">
              <w:rPr>
                <w:szCs w:val="24"/>
              </w:rPr>
              <w:t>обстежень</w:t>
            </w:r>
            <w:r w:rsidRPr="00BD6B90">
              <w:rPr>
                <w:spacing w:val="1"/>
                <w:szCs w:val="24"/>
              </w:rPr>
              <w:t xml:space="preserve"> </w:t>
            </w:r>
            <w:r w:rsidRPr="00BD6B90">
              <w:rPr>
                <w:szCs w:val="24"/>
              </w:rPr>
              <w:t>стану готовності об’єктів фонду захисних</w:t>
            </w:r>
            <w:r w:rsidRPr="00BD6B90">
              <w:rPr>
                <w:spacing w:val="1"/>
                <w:szCs w:val="24"/>
              </w:rPr>
              <w:t xml:space="preserve"> </w:t>
            </w:r>
            <w:r w:rsidRPr="00BD6B90">
              <w:rPr>
                <w:szCs w:val="24"/>
              </w:rPr>
              <w:t>споруд цивільного</w:t>
            </w:r>
            <w:r w:rsidRPr="00BD6B90">
              <w:rPr>
                <w:spacing w:val="-1"/>
                <w:szCs w:val="24"/>
              </w:rPr>
              <w:t xml:space="preserve"> </w:t>
            </w:r>
            <w:r w:rsidR="008621ED">
              <w:rPr>
                <w:szCs w:val="24"/>
              </w:rPr>
              <w:t xml:space="preserve">захисту </w:t>
            </w:r>
            <w:proofErr w:type="spellStart"/>
            <w:r w:rsidR="008621ED">
              <w:rPr>
                <w:szCs w:val="24"/>
              </w:rPr>
              <w:t>Смолінської</w:t>
            </w:r>
            <w:proofErr w:type="spellEnd"/>
            <w:r w:rsidR="008621ED">
              <w:rPr>
                <w:szCs w:val="24"/>
              </w:rPr>
              <w:t xml:space="preserve"> ТГ</w:t>
            </w:r>
          </w:p>
        </w:tc>
        <w:tc>
          <w:tcPr>
            <w:tcW w:w="5991" w:type="dxa"/>
          </w:tcPr>
          <w:p w:rsidR="00BD6B90" w:rsidRPr="00BD6B90" w:rsidRDefault="008621ED" w:rsidP="008621ED">
            <w:pPr>
              <w:pStyle w:val="a3"/>
              <w:rPr>
                <w:szCs w:val="24"/>
              </w:rPr>
            </w:pPr>
            <w:r>
              <w:rPr>
                <w:szCs w:val="24"/>
              </w:rPr>
              <w:t xml:space="preserve">Спеціаліст з цивільного захисту </w:t>
            </w:r>
            <w:proofErr w:type="spellStart"/>
            <w:r>
              <w:rPr>
                <w:szCs w:val="24"/>
              </w:rPr>
              <w:t>Смолінської</w:t>
            </w:r>
            <w:proofErr w:type="spellEnd"/>
            <w:r>
              <w:rPr>
                <w:szCs w:val="24"/>
              </w:rPr>
              <w:t xml:space="preserve"> селищної ради, </w:t>
            </w:r>
            <w:proofErr w:type="spellStart"/>
            <w:r>
              <w:rPr>
                <w:szCs w:val="24"/>
              </w:rPr>
              <w:t>балансоутримувачі</w:t>
            </w:r>
            <w:proofErr w:type="spellEnd"/>
            <w:r>
              <w:rPr>
                <w:szCs w:val="24"/>
              </w:rPr>
              <w:t xml:space="preserve"> ЗСЦЗ, РУ ГУ ДСНС в області</w:t>
            </w:r>
          </w:p>
        </w:tc>
        <w:tc>
          <w:tcPr>
            <w:tcW w:w="1871" w:type="dxa"/>
          </w:tcPr>
          <w:p w:rsidR="00BD6B90" w:rsidRPr="00BD6B90" w:rsidRDefault="00BD6B90" w:rsidP="00BE2E83">
            <w:pPr>
              <w:ind w:left="11"/>
              <w:rPr>
                <w:szCs w:val="24"/>
              </w:rPr>
            </w:pPr>
            <w:r w:rsidRPr="00BD6B90">
              <w:rPr>
                <w:szCs w:val="24"/>
              </w:rPr>
              <w:t>Щокварталу</w:t>
            </w:r>
          </w:p>
          <w:p w:rsidR="00BD6B90" w:rsidRPr="00BD6B90" w:rsidRDefault="00BD6B90" w:rsidP="00BE2E83">
            <w:pPr>
              <w:ind w:left="11"/>
              <w:rPr>
                <w:szCs w:val="24"/>
              </w:rPr>
            </w:pPr>
            <w:r w:rsidRPr="00BD6B90">
              <w:rPr>
                <w:szCs w:val="24"/>
              </w:rPr>
              <w:t xml:space="preserve">протягом </w:t>
            </w:r>
          </w:p>
          <w:p w:rsidR="00BD6B90" w:rsidRPr="00BD6B90" w:rsidRDefault="00BD6B90" w:rsidP="00BE2E83">
            <w:pPr>
              <w:ind w:left="11"/>
              <w:rPr>
                <w:szCs w:val="24"/>
              </w:rPr>
            </w:pPr>
            <w:r w:rsidRPr="00BD6B90">
              <w:rPr>
                <w:szCs w:val="24"/>
              </w:rPr>
              <w:t>2024 року</w:t>
            </w:r>
          </w:p>
        </w:tc>
      </w:tr>
      <w:tr w:rsidR="00BD6B90" w:rsidRPr="00BD6B90" w:rsidTr="008621ED">
        <w:tc>
          <w:tcPr>
            <w:tcW w:w="671" w:type="dxa"/>
          </w:tcPr>
          <w:p w:rsidR="00BD6B90" w:rsidRPr="00BD6B90" w:rsidRDefault="008621ED" w:rsidP="00BE2E83">
            <w:pPr>
              <w:jc w:val="center"/>
              <w:rPr>
                <w:szCs w:val="24"/>
              </w:rPr>
            </w:pPr>
            <w:r>
              <w:rPr>
                <w:szCs w:val="24"/>
              </w:rPr>
              <w:t>4</w:t>
            </w:r>
            <w:r w:rsidR="00BD6B90" w:rsidRPr="00BD6B90">
              <w:rPr>
                <w:szCs w:val="24"/>
              </w:rPr>
              <w:t>.</w:t>
            </w:r>
          </w:p>
        </w:tc>
        <w:tc>
          <w:tcPr>
            <w:tcW w:w="6595" w:type="dxa"/>
          </w:tcPr>
          <w:p w:rsidR="00BD6B90" w:rsidRPr="00BD6B90" w:rsidRDefault="00BD6B90" w:rsidP="00BE2E83">
            <w:pPr>
              <w:rPr>
                <w:szCs w:val="24"/>
              </w:rPr>
            </w:pPr>
            <w:r w:rsidRPr="00BD6B90">
              <w:rPr>
                <w:szCs w:val="24"/>
              </w:rPr>
              <w:t>Утворення пожежно-рятувальних</w:t>
            </w:r>
            <w:r w:rsidRPr="00BD6B90">
              <w:rPr>
                <w:spacing w:val="1"/>
                <w:szCs w:val="24"/>
              </w:rPr>
              <w:t xml:space="preserve"> </w:t>
            </w:r>
            <w:r w:rsidRPr="00BD6B90">
              <w:rPr>
                <w:szCs w:val="24"/>
              </w:rPr>
              <w:t>підрозділів</w:t>
            </w:r>
            <w:r w:rsidRPr="00BD6B90">
              <w:rPr>
                <w:spacing w:val="1"/>
                <w:szCs w:val="24"/>
              </w:rPr>
              <w:t xml:space="preserve"> </w:t>
            </w:r>
            <w:r w:rsidRPr="00BD6B90">
              <w:rPr>
                <w:szCs w:val="24"/>
              </w:rPr>
              <w:t xml:space="preserve">для </w:t>
            </w:r>
            <w:r w:rsidRPr="00BD6B90">
              <w:rPr>
                <w:spacing w:val="-67"/>
                <w:szCs w:val="24"/>
              </w:rPr>
              <w:t xml:space="preserve"> </w:t>
            </w:r>
            <w:r w:rsidRPr="00BD6B90">
              <w:rPr>
                <w:szCs w:val="24"/>
              </w:rPr>
              <w:t>забезпечення</w:t>
            </w:r>
            <w:r w:rsidRPr="00BD6B90">
              <w:rPr>
                <w:spacing w:val="1"/>
                <w:szCs w:val="24"/>
              </w:rPr>
              <w:t xml:space="preserve"> </w:t>
            </w:r>
            <w:r w:rsidRPr="00BD6B90">
              <w:rPr>
                <w:szCs w:val="24"/>
              </w:rPr>
              <w:t>місцевої</w:t>
            </w:r>
            <w:r w:rsidRPr="00BD6B90">
              <w:rPr>
                <w:spacing w:val="1"/>
                <w:szCs w:val="24"/>
              </w:rPr>
              <w:t xml:space="preserve"> </w:t>
            </w:r>
            <w:r w:rsidRPr="00BD6B90">
              <w:rPr>
                <w:szCs w:val="24"/>
              </w:rPr>
              <w:t>та</w:t>
            </w:r>
            <w:r w:rsidRPr="00BD6B90">
              <w:rPr>
                <w:spacing w:val="1"/>
                <w:szCs w:val="24"/>
              </w:rPr>
              <w:t xml:space="preserve"> </w:t>
            </w:r>
            <w:r w:rsidRPr="00BD6B90">
              <w:rPr>
                <w:szCs w:val="24"/>
              </w:rPr>
              <w:t>добровільної</w:t>
            </w:r>
            <w:r w:rsidRPr="00BD6B90">
              <w:rPr>
                <w:spacing w:val="1"/>
                <w:szCs w:val="24"/>
              </w:rPr>
              <w:t xml:space="preserve"> </w:t>
            </w:r>
            <w:r w:rsidRPr="00BD6B90">
              <w:rPr>
                <w:szCs w:val="24"/>
              </w:rPr>
              <w:t>пожежної</w:t>
            </w:r>
            <w:r w:rsidRPr="00BD6B90">
              <w:rPr>
                <w:spacing w:val="-1"/>
                <w:szCs w:val="24"/>
              </w:rPr>
              <w:t xml:space="preserve"> </w:t>
            </w:r>
            <w:r w:rsidRPr="00BD6B90">
              <w:rPr>
                <w:szCs w:val="24"/>
              </w:rPr>
              <w:t>охорони</w:t>
            </w:r>
          </w:p>
        </w:tc>
        <w:tc>
          <w:tcPr>
            <w:tcW w:w="5991" w:type="dxa"/>
          </w:tcPr>
          <w:p w:rsidR="00BD6B90" w:rsidRPr="00BD6B90" w:rsidRDefault="008621ED" w:rsidP="008621ED">
            <w:pPr>
              <w:pStyle w:val="a5"/>
              <w:ind w:left="11" w:right="0"/>
              <w:rPr>
                <w:sz w:val="24"/>
              </w:rPr>
            </w:pPr>
            <w:proofErr w:type="spellStart"/>
            <w:r>
              <w:rPr>
                <w:sz w:val="24"/>
              </w:rPr>
              <w:t>Смолінська</w:t>
            </w:r>
            <w:proofErr w:type="spellEnd"/>
            <w:r>
              <w:rPr>
                <w:sz w:val="24"/>
              </w:rPr>
              <w:t xml:space="preserve"> селищна рада, КП </w:t>
            </w:r>
            <w:proofErr w:type="spellStart"/>
            <w:r>
              <w:rPr>
                <w:sz w:val="24"/>
              </w:rPr>
              <w:t>Смолінський</w:t>
            </w:r>
            <w:proofErr w:type="spellEnd"/>
            <w:r>
              <w:rPr>
                <w:sz w:val="24"/>
              </w:rPr>
              <w:t xml:space="preserve"> «Добробут»</w:t>
            </w: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szCs w:val="24"/>
              </w:rPr>
            </w:pPr>
            <w:r w:rsidRPr="00BD6B90">
              <w:rPr>
                <w:szCs w:val="24"/>
              </w:rPr>
              <w:t>2024 року</w:t>
            </w:r>
          </w:p>
        </w:tc>
      </w:tr>
      <w:tr w:rsidR="00BD6B90" w:rsidRPr="00BD6B90" w:rsidTr="008621ED">
        <w:tc>
          <w:tcPr>
            <w:tcW w:w="671" w:type="dxa"/>
          </w:tcPr>
          <w:p w:rsidR="00BD6B90" w:rsidRPr="00BD6B90" w:rsidRDefault="008621ED" w:rsidP="00BE2E83">
            <w:pPr>
              <w:jc w:val="center"/>
              <w:rPr>
                <w:szCs w:val="24"/>
              </w:rPr>
            </w:pPr>
            <w:r>
              <w:rPr>
                <w:szCs w:val="24"/>
              </w:rPr>
              <w:t>5</w:t>
            </w:r>
            <w:r w:rsidR="00BD6B90" w:rsidRPr="00BD6B90">
              <w:rPr>
                <w:szCs w:val="24"/>
              </w:rPr>
              <w:t>.</w:t>
            </w:r>
          </w:p>
        </w:tc>
        <w:tc>
          <w:tcPr>
            <w:tcW w:w="6595" w:type="dxa"/>
          </w:tcPr>
          <w:p w:rsidR="00BD6B90" w:rsidRPr="00BD6B90" w:rsidRDefault="00BD6B90" w:rsidP="00BE2E83">
            <w:pPr>
              <w:rPr>
                <w:szCs w:val="24"/>
              </w:rPr>
            </w:pPr>
            <w:r w:rsidRPr="00BD6B90">
              <w:rPr>
                <w:szCs w:val="24"/>
              </w:rPr>
              <w:t>Актуалізація</w:t>
            </w:r>
            <w:r w:rsidRPr="00BD6B90">
              <w:rPr>
                <w:spacing w:val="1"/>
                <w:szCs w:val="24"/>
              </w:rPr>
              <w:t xml:space="preserve"> </w:t>
            </w:r>
            <w:r w:rsidRPr="00BD6B90">
              <w:rPr>
                <w:szCs w:val="24"/>
              </w:rPr>
              <w:t>освітніх</w:t>
            </w:r>
            <w:r w:rsidRPr="00BD6B90">
              <w:rPr>
                <w:spacing w:val="1"/>
                <w:szCs w:val="24"/>
              </w:rPr>
              <w:t xml:space="preserve"> </w:t>
            </w:r>
            <w:r w:rsidRPr="00BD6B90">
              <w:rPr>
                <w:szCs w:val="24"/>
              </w:rPr>
              <w:t>програм</w:t>
            </w:r>
            <w:r w:rsidRPr="00BD6B90">
              <w:rPr>
                <w:spacing w:val="1"/>
                <w:szCs w:val="24"/>
              </w:rPr>
              <w:t xml:space="preserve"> </w:t>
            </w:r>
            <w:r w:rsidRPr="00BD6B90">
              <w:rPr>
                <w:szCs w:val="24"/>
              </w:rPr>
              <w:t>з</w:t>
            </w:r>
            <w:r w:rsidRPr="00BD6B90">
              <w:rPr>
                <w:spacing w:val="1"/>
                <w:szCs w:val="24"/>
              </w:rPr>
              <w:t xml:space="preserve"> питань </w:t>
            </w:r>
            <w:r w:rsidRPr="00BD6B90">
              <w:rPr>
                <w:szCs w:val="24"/>
              </w:rPr>
              <w:t>безпеки</w:t>
            </w:r>
            <w:r w:rsidRPr="00BD6B90">
              <w:rPr>
                <w:spacing w:val="1"/>
                <w:szCs w:val="24"/>
              </w:rPr>
              <w:t xml:space="preserve"> </w:t>
            </w:r>
            <w:r w:rsidRPr="00BD6B90">
              <w:rPr>
                <w:szCs w:val="24"/>
              </w:rPr>
              <w:t>життєдіяльності</w:t>
            </w:r>
            <w:r w:rsidRPr="00BD6B90">
              <w:rPr>
                <w:spacing w:val="1"/>
                <w:szCs w:val="24"/>
              </w:rPr>
              <w:t xml:space="preserve"> та підвищення кваліфікації з безпеки життєдіяльності </w:t>
            </w:r>
            <w:r w:rsidRPr="00BD6B90">
              <w:rPr>
                <w:szCs w:val="24"/>
              </w:rPr>
              <w:t>з</w:t>
            </w:r>
            <w:r w:rsidRPr="00BD6B90">
              <w:rPr>
                <w:spacing w:val="1"/>
                <w:szCs w:val="24"/>
              </w:rPr>
              <w:t xml:space="preserve"> </w:t>
            </w:r>
            <w:r w:rsidRPr="00BD6B90">
              <w:rPr>
                <w:szCs w:val="24"/>
              </w:rPr>
              <w:t>урахуванням</w:t>
            </w:r>
            <w:r w:rsidRPr="00BD6B90">
              <w:rPr>
                <w:spacing w:val="1"/>
                <w:szCs w:val="24"/>
              </w:rPr>
              <w:t xml:space="preserve"> </w:t>
            </w:r>
            <w:r w:rsidRPr="00BD6B90">
              <w:rPr>
                <w:szCs w:val="24"/>
              </w:rPr>
              <w:t>змін</w:t>
            </w:r>
            <w:r w:rsidRPr="00BD6B90">
              <w:rPr>
                <w:spacing w:val="1"/>
                <w:szCs w:val="24"/>
              </w:rPr>
              <w:t xml:space="preserve"> </w:t>
            </w:r>
            <w:r w:rsidRPr="00BD6B90">
              <w:rPr>
                <w:szCs w:val="24"/>
              </w:rPr>
              <w:t>у</w:t>
            </w:r>
            <w:r w:rsidRPr="00BD6B90">
              <w:rPr>
                <w:spacing w:val="1"/>
                <w:szCs w:val="24"/>
              </w:rPr>
              <w:t xml:space="preserve"> </w:t>
            </w:r>
            <w:r w:rsidRPr="00BD6B90">
              <w:rPr>
                <w:szCs w:val="24"/>
              </w:rPr>
              <w:t>законодавстві</w:t>
            </w:r>
            <w:r w:rsidRPr="00BD6B90">
              <w:rPr>
                <w:spacing w:val="1"/>
                <w:szCs w:val="24"/>
              </w:rPr>
              <w:t xml:space="preserve"> </w:t>
            </w:r>
            <w:r w:rsidRPr="00BD6B90">
              <w:rPr>
                <w:szCs w:val="24"/>
              </w:rPr>
              <w:t>та</w:t>
            </w:r>
            <w:r w:rsidRPr="00BD6B90">
              <w:rPr>
                <w:spacing w:val="1"/>
                <w:szCs w:val="24"/>
              </w:rPr>
              <w:t xml:space="preserve"> </w:t>
            </w:r>
            <w:proofErr w:type="spellStart"/>
            <w:r w:rsidRPr="00BD6B90">
              <w:rPr>
                <w:szCs w:val="24"/>
              </w:rPr>
              <w:t>безпековому</w:t>
            </w:r>
            <w:proofErr w:type="spellEnd"/>
            <w:r w:rsidRPr="00BD6B90">
              <w:rPr>
                <w:szCs w:val="24"/>
              </w:rPr>
              <w:t xml:space="preserve"> середовищі</w:t>
            </w:r>
          </w:p>
        </w:tc>
        <w:tc>
          <w:tcPr>
            <w:tcW w:w="5991" w:type="dxa"/>
          </w:tcPr>
          <w:p w:rsidR="00BD6B90" w:rsidRPr="00BD6B90" w:rsidRDefault="00BD6B90" w:rsidP="008621ED">
            <w:pPr>
              <w:pStyle w:val="a3"/>
              <w:rPr>
                <w:szCs w:val="24"/>
              </w:rPr>
            </w:pPr>
            <w:r w:rsidRPr="00BD6B90">
              <w:rPr>
                <w:szCs w:val="24"/>
              </w:rPr>
              <w:t xml:space="preserve">Відділ </w:t>
            </w:r>
            <w:r w:rsidR="008621ED">
              <w:rPr>
                <w:szCs w:val="24"/>
              </w:rPr>
              <w:t xml:space="preserve">освіти, культури, молоді </w:t>
            </w:r>
            <w:r w:rsidRPr="00BD6B90">
              <w:rPr>
                <w:szCs w:val="24"/>
              </w:rPr>
              <w:t xml:space="preserve"> та спорту </w:t>
            </w:r>
            <w:proofErr w:type="spellStart"/>
            <w:r w:rsidR="008621ED">
              <w:rPr>
                <w:szCs w:val="24"/>
              </w:rPr>
              <w:t>Смолінської</w:t>
            </w:r>
            <w:proofErr w:type="spellEnd"/>
            <w:r w:rsidR="008621ED">
              <w:rPr>
                <w:szCs w:val="24"/>
              </w:rPr>
              <w:t xml:space="preserve"> селищної ради</w:t>
            </w:r>
          </w:p>
          <w:p w:rsidR="00BD6B90" w:rsidRPr="00BD6B90" w:rsidRDefault="00BD6B90" w:rsidP="00BE2E83">
            <w:pPr>
              <w:pStyle w:val="a5"/>
              <w:ind w:left="11" w:right="0"/>
              <w:rPr>
                <w:sz w:val="24"/>
              </w:rPr>
            </w:pPr>
            <w:r w:rsidRPr="00BD6B90">
              <w:rPr>
                <w:sz w:val="24"/>
              </w:rPr>
              <w:t>районне управління головного управління ДСНС України в області,</w:t>
            </w: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szCs w:val="24"/>
              </w:rPr>
            </w:pPr>
            <w:r w:rsidRPr="00BD6B90">
              <w:rPr>
                <w:szCs w:val="24"/>
              </w:rPr>
              <w:t>2024 року</w:t>
            </w:r>
          </w:p>
        </w:tc>
      </w:tr>
      <w:tr w:rsidR="00BD6B90" w:rsidRPr="00BD6B90" w:rsidTr="008621ED">
        <w:tc>
          <w:tcPr>
            <w:tcW w:w="15128" w:type="dxa"/>
            <w:gridSpan w:val="4"/>
          </w:tcPr>
          <w:p w:rsidR="00BD6B90" w:rsidRPr="00BD6B90" w:rsidRDefault="00BD6B90" w:rsidP="00BE2E83">
            <w:pPr>
              <w:ind w:left="11"/>
              <w:jc w:val="center"/>
              <w:rPr>
                <w:szCs w:val="24"/>
              </w:rPr>
            </w:pPr>
            <w:r w:rsidRPr="00BD6B90">
              <w:rPr>
                <w:b/>
                <w:szCs w:val="24"/>
              </w:rPr>
              <w:t>ІІ. Заходи з удосконалення територіальної підсистеми єдиної державної си</w:t>
            </w:r>
            <w:r w:rsidR="00ED6606">
              <w:rPr>
                <w:b/>
                <w:szCs w:val="24"/>
              </w:rPr>
              <w:t xml:space="preserve">стеми </w:t>
            </w:r>
            <w:proofErr w:type="spellStart"/>
            <w:r w:rsidR="00ED6606">
              <w:rPr>
                <w:b/>
                <w:szCs w:val="24"/>
              </w:rPr>
              <w:t>Смолінської</w:t>
            </w:r>
            <w:proofErr w:type="spellEnd"/>
            <w:r w:rsidR="00ED6606">
              <w:rPr>
                <w:b/>
                <w:szCs w:val="24"/>
              </w:rPr>
              <w:t xml:space="preserve"> ТГ</w:t>
            </w:r>
          </w:p>
        </w:tc>
      </w:tr>
      <w:tr w:rsidR="00BD6B90" w:rsidRPr="00BD6B90" w:rsidTr="008621ED">
        <w:tc>
          <w:tcPr>
            <w:tcW w:w="671" w:type="dxa"/>
          </w:tcPr>
          <w:p w:rsidR="00BD6B90" w:rsidRPr="00BD6B90" w:rsidRDefault="00ED6606" w:rsidP="00BE2E83">
            <w:pPr>
              <w:jc w:val="center"/>
              <w:rPr>
                <w:szCs w:val="24"/>
              </w:rPr>
            </w:pPr>
            <w:r>
              <w:rPr>
                <w:szCs w:val="24"/>
              </w:rPr>
              <w:t>6</w:t>
            </w:r>
            <w:r w:rsidR="00BD6B90" w:rsidRPr="00BD6B90">
              <w:rPr>
                <w:szCs w:val="24"/>
              </w:rPr>
              <w:t>.</w:t>
            </w:r>
          </w:p>
        </w:tc>
        <w:tc>
          <w:tcPr>
            <w:tcW w:w="6595" w:type="dxa"/>
          </w:tcPr>
          <w:p w:rsidR="00BD6B90" w:rsidRPr="00BD6B90" w:rsidRDefault="00BD6B90" w:rsidP="00BE2E83">
            <w:pPr>
              <w:rPr>
                <w:szCs w:val="24"/>
              </w:rPr>
            </w:pPr>
            <w:r w:rsidRPr="00BD6B90">
              <w:rPr>
                <w:szCs w:val="24"/>
              </w:rPr>
              <w:t>Створення та забезпечення</w:t>
            </w:r>
            <w:r w:rsidRPr="00BD6B90">
              <w:rPr>
                <w:szCs w:val="24"/>
              </w:rPr>
              <w:tab/>
              <w:t xml:space="preserve">функціонування класів безпеки в </w:t>
            </w:r>
            <w:r w:rsidRPr="00BD6B90">
              <w:rPr>
                <w:szCs w:val="24"/>
              </w:rPr>
              <w:lastRenderedPageBreak/>
              <w:t>закладах освіти</w:t>
            </w:r>
          </w:p>
        </w:tc>
        <w:tc>
          <w:tcPr>
            <w:tcW w:w="5991" w:type="dxa"/>
          </w:tcPr>
          <w:p w:rsidR="00BD6B90" w:rsidRPr="00BD6B90" w:rsidRDefault="00BD6B90" w:rsidP="00BE2E83">
            <w:pPr>
              <w:pStyle w:val="a3"/>
              <w:rPr>
                <w:szCs w:val="24"/>
              </w:rPr>
            </w:pPr>
            <w:r w:rsidRPr="00BD6B90">
              <w:rPr>
                <w:szCs w:val="24"/>
              </w:rPr>
              <w:lastRenderedPageBreak/>
              <w:t xml:space="preserve">Відділ </w:t>
            </w:r>
            <w:r w:rsidR="00ED6606">
              <w:rPr>
                <w:szCs w:val="24"/>
              </w:rPr>
              <w:t>освіти, культури, молоді</w:t>
            </w:r>
            <w:r w:rsidRPr="00BD6B90">
              <w:rPr>
                <w:szCs w:val="24"/>
              </w:rPr>
              <w:t xml:space="preserve"> та спорту </w:t>
            </w:r>
            <w:proofErr w:type="spellStart"/>
            <w:r w:rsidR="00ED6606">
              <w:rPr>
                <w:szCs w:val="24"/>
              </w:rPr>
              <w:t>Смолінської</w:t>
            </w:r>
            <w:proofErr w:type="spellEnd"/>
            <w:r w:rsidR="00ED6606">
              <w:rPr>
                <w:szCs w:val="24"/>
              </w:rPr>
              <w:t xml:space="preserve"> </w:t>
            </w:r>
            <w:r w:rsidR="00ED6606">
              <w:rPr>
                <w:szCs w:val="24"/>
              </w:rPr>
              <w:lastRenderedPageBreak/>
              <w:t>селищної ради</w:t>
            </w:r>
          </w:p>
          <w:p w:rsidR="00BD6B90" w:rsidRPr="00BD6B90" w:rsidRDefault="00BD6B90" w:rsidP="00BE2E83">
            <w:pPr>
              <w:rPr>
                <w:szCs w:val="24"/>
              </w:rPr>
            </w:pPr>
            <w:r w:rsidRPr="00BD6B90">
              <w:rPr>
                <w:szCs w:val="24"/>
              </w:rPr>
              <w:t>районне управління головного управління ДСН</w:t>
            </w:r>
            <w:r w:rsidR="00ED6606">
              <w:rPr>
                <w:szCs w:val="24"/>
              </w:rPr>
              <w:t>С України в області</w:t>
            </w:r>
          </w:p>
          <w:p w:rsidR="00BD6B90" w:rsidRPr="00BD6B90" w:rsidRDefault="00BD6B90" w:rsidP="00BE2E83">
            <w:pPr>
              <w:rPr>
                <w:szCs w:val="24"/>
              </w:rPr>
            </w:pPr>
          </w:p>
        </w:tc>
        <w:tc>
          <w:tcPr>
            <w:tcW w:w="1871" w:type="dxa"/>
          </w:tcPr>
          <w:p w:rsidR="00BD6B90" w:rsidRPr="00BD6B90" w:rsidRDefault="00BD6B90" w:rsidP="00BE2E83">
            <w:pPr>
              <w:ind w:left="11"/>
              <w:rPr>
                <w:szCs w:val="24"/>
              </w:rPr>
            </w:pPr>
            <w:r w:rsidRPr="00BD6B90">
              <w:rPr>
                <w:szCs w:val="24"/>
              </w:rPr>
              <w:lastRenderedPageBreak/>
              <w:t xml:space="preserve">До 15 грудня </w:t>
            </w:r>
            <w:r w:rsidRPr="00BD6B90">
              <w:rPr>
                <w:szCs w:val="24"/>
              </w:rPr>
              <w:lastRenderedPageBreak/>
              <w:t>2024 року</w:t>
            </w:r>
          </w:p>
        </w:tc>
      </w:tr>
      <w:tr w:rsidR="00BD6B90" w:rsidRPr="00BD6B90" w:rsidTr="008621ED">
        <w:tc>
          <w:tcPr>
            <w:tcW w:w="671" w:type="dxa"/>
          </w:tcPr>
          <w:p w:rsidR="00BD6B90" w:rsidRPr="00BD6B90" w:rsidRDefault="00ED6606" w:rsidP="00BE2E83">
            <w:pPr>
              <w:jc w:val="center"/>
              <w:rPr>
                <w:szCs w:val="24"/>
              </w:rPr>
            </w:pPr>
            <w:r>
              <w:rPr>
                <w:szCs w:val="24"/>
              </w:rPr>
              <w:lastRenderedPageBreak/>
              <w:t>7</w:t>
            </w:r>
            <w:r w:rsidR="00BD6B90" w:rsidRPr="00BD6B90">
              <w:rPr>
                <w:szCs w:val="24"/>
              </w:rPr>
              <w:t>.</w:t>
            </w:r>
          </w:p>
        </w:tc>
        <w:tc>
          <w:tcPr>
            <w:tcW w:w="6595" w:type="dxa"/>
          </w:tcPr>
          <w:p w:rsidR="00BD6B90" w:rsidRPr="00BD6B90" w:rsidRDefault="00BD6B90" w:rsidP="00BE2E83">
            <w:pPr>
              <w:rPr>
                <w:szCs w:val="24"/>
              </w:rPr>
            </w:pPr>
            <w:r w:rsidRPr="00BD6B90">
              <w:rPr>
                <w:szCs w:val="24"/>
              </w:rPr>
              <w:t>Створення та використання матеріальних резервів для запобігання виникненню надзвичайних ситуацій та ліквідації</w:t>
            </w:r>
          </w:p>
          <w:p w:rsidR="00BD6B90" w:rsidRPr="00BD6B90" w:rsidRDefault="00BD6B90" w:rsidP="00BE2E83">
            <w:pPr>
              <w:rPr>
                <w:szCs w:val="24"/>
              </w:rPr>
            </w:pPr>
            <w:r w:rsidRPr="00BD6B90">
              <w:rPr>
                <w:szCs w:val="24"/>
              </w:rPr>
              <w:t>їх наслідків</w:t>
            </w:r>
          </w:p>
        </w:tc>
        <w:tc>
          <w:tcPr>
            <w:tcW w:w="5991" w:type="dxa"/>
          </w:tcPr>
          <w:p w:rsidR="00BD6B90" w:rsidRPr="00BD6B90" w:rsidRDefault="00ED6606" w:rsidP="00ED6606">
            <w:pPr>
              <w:pStyle w:val="a3"/>
              <w:rPr>
                <w:szCs w:val="24"/>
              </w:rPr>
            </w:pPr>
            <w:r>
              <w:rPr>
                <w:szCs w:val="24"/>
              </w:rPr>
              <w:t xml:space="preserve">Виконавчий комітет </w:t>
            </w:r>
            <w:proofErr w:type="spellStart"/>
            <w:r>
              <w:rPr>
                <w:szCs w:val="24"/>
              </w:rPr>
              <w:t>Смолінської</w:t>
            </w:r>
            <w:proofErr w:type="spellEnd"/>
            <w:r>
              <w:rPr>
                <w:szCs w:val="24"/>
              </w:rPr>
              <w:t xml:space="preserve"> селищної ради, спеціаліст з цивільного захисту </w:t>
            </w:r>
            <w:proofErr w:type="spellStart"/>
            <w:r>
              <w:rPr>
                <w:szCs w:val="24"/>
              </w:rPr>
              <w:t>Смолінської</w:t>
            </w:r>
            <w:proofErr w:type="spellEnd"/>
            <w:r>
              <w:rPr>
                <w:szCs w:val="24"/>
              </w:rPr>
              <w:t xml:space="preserve"> селищної ради</w:t>
            </w:r>
          </w:p>
          <w:p w:rsidR="00BD6B90" w:rsidRPr="00BD6B90" w:rsidRDefault="00BD6B90" w:rsidP="00BE2E83">
            <w:pPr>
              <w:rPr>
                <w:szCs w:val="24"/>
              </w:rPr>
            </w:pP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color w:val="FF0000"/>
                <w:szCs w:val="24"/>
              </w:rPr>
            </w:pPr>
            <w:r w:rsidRPr="00BD6B90">
              <w:rPr>
                <w:szCs w:val="24"/>
              </w:rPr>
              <w:t>2024 року</w:t>
            </w:r>
          </w:p>
        </w:tc>
      </w:tr>
      <w:tr w:rsidR="00BD6B90" w:rsidRPr="00BD6B90" w:rsidTr="008621ED">
        <w:tc>
          <w:tcPr>
            <w:tcW w:w="671" w:type="dxa"/>
          </w:tcPr>
          <w:p w:rsidR="00BD6B90" w:rsidRPr="00BD6B90" w:rsidRDefault="00ED6606" w:rsidP="00BE2E83">
            <w:pPr>
              <w:jc w:val="center"/>
              <w:rPr>
                <w:szCs w:val="24"/>
              </w:rPr>
            </w:pPr>
            <w:r>
              <w:rPr>
                <w:szCs w:val="24"/>
              </w:rPr>
              <w:t>8</w:t>
            </w:r>
            <w:r w:rsidR="00BD6B90" w:rsidRPr="00BD6B90">
              <w:rPr>
                <w:szCs w:val="24"/>
              </w:rPr>
              <w:t>.</w:t>
            </w:r>
          </w:p>
        </w:tc>
        <w:tc>
          <w:tcPr>
            <w:tcW w:w="6595" w:type="dxa"/>
          </w:tcPr>
          <w:p w:rsidR="00BD6B90" w:rsidRPr="00BD6B90" w:rsidRDefault="00BD6B90" w:rsidP="00BE2E83">
            <w:pPr>
              <w:rPr>
                <w:szCs w:val="24"/>
              </w:rPr>
            </w:pPr>
            <w:r w:rsidRPr="00BD6B90">
              <w:rPr>
                <w:szCs w:val="24"/>
              </w:rPr>
              <w:t>Забезпечення утримання в постійній готовності до використання за призначенням об’єктів фонду захисних споруд цивільного захисту, призначених для укриття персоналу, балансоутримувачів, віднесених до відповідних категорій цивільного захисту, об’єктів критичної інфраструктури, закладів охорони здоров’я та закладів освіти</w:t>
            </w:r>
          </w:p>
          <w:p w:rsidR="00BD6B90" w:rsidRPr="00BD6B90" w:rsidRDefault="00BD6B90" w:rsidP="00BE2E83">
            <w:pPr>
              <w:rPr>
                <w:szCs w:val="24"/>
              </w:rPr>
            </w:pPr>
          </w:p>
        </w:tc>
        <w:tc>
          <w:tcPr>
            <w:tcW w:w="5991" w:type="dxa"/>
          </w:tcPr>
          <w:p w:rsidR="00BD6B90" w:rsidRPr="00BD6B90" w:rsidRDefault="00BD6B90" w:rsidP="00BE2E83">
            <w:pPr>
              <w:pStyle w:val="a3"/>
              <w:rPr>
                <w:szCs w:val="24"/>
              </w:rPr>
            </w:pPr>
          </w:p>
          <w:p w:rsidR="00ED6606" w:rsidRPr="00BD6B90" w:rsidRDefault="00ED6606" w:rsidP="00ED6606">
            <w:pPr>
              <w:pStyle w:val="a3"/>
              <w:rPr>
                <w:szCs w:val="24"/>
              </w:rPr>
            </w:pPr>
            <w:r>
              <w:rPr>
                <w:szCs w:val="24"/>
              </w:rPr>
              <w:t xml:space="preserve">спеціаліст з цивільного захисту </w:t>
            </w:r>
            <w:proofErr w:type="spellStart"/>
            <w:r>
              <w:rPr>
                <w:szCs w:val="24"/>
              </w:rPr>
              <w:t>Смолінської</w:t>
            </w:r>
            <w:proofErr w:type="spellEnd"/>
            <w:r>
              <w:rPr>
                <w:szCs w:val="24"/>
              </w:rPr>
              <w:t xml:space="preserve"> селищної ради, </w:t>
            </w:r>
            <w:proofErr w:type="spellStart"/>
            <w:r>
              <w:rPr>
                <w:szCs w:val="24"/>
              </w:rPr>
              <w:t>балансоутримувачі</w:t>
            </w:r>
            <w:proofErr w:type="spellEnd"/>
            <w:r>
              <w:rPr>
                <w:szCs w:val="24"/>
              </w:rPr>
              <w:t xml:space="preserve"> ЗСЦЗ</w:t>
            </w:r>
          </w:p>
          <w:p w:rsidR="00BD6B90" w:rsidRPr="00BD6B90" w:rsidRDefault="00BD6B90" w:rsidP="00BE2E83">
            <w:pPr>
              <w:pStyle w:val="a5"/>
              <w:ind w:left="11" w:right="0"/>
              <w:rPr>
                <w:sz w:val="24"/>
              </w:rPr>
            </w:pPr>
          </w:p>
        </w:tc>
        <w:tc>
          <w:tcPr>
            <w:tcW w:w="1871" w:type="dxa"/>
          </w:tcPr>
          <w:p w:rsidR="00BD6B90" w:rsidRPr="00BD6B90" w:rsidRDefault="00BD6B90" w:rsidP="00BE2E83">
            <w:pPr>
              <w:ind w:left="11"/>
              <w:rPr>
                <w:szCs w:val="24"/>
              </w:rPr>
            </w:pPr>
            <w:r w:rsidRPr="00BD6B90">
              <w:rPr>
                <w:szCs w:val="24"/>
              </w:rPr>
              <w:t>Постійно</w:t>
            </w:r>
          </w:p>
        </w:tc>
      </w:tr>
      <w:tr w:rsidR="00BD6B90" w:rsidRPr="00BD6B90" w:rsidTr="008621ED">
        <w:tc>
          <w:tcPr>
            <w:tcW w:w="671" w:type="dxa"/>
          </w:tcPr>
          <w:p w:rsidR="00BD6B90" w:rsidRPr="00BD6B90" w:rsidRDefault="00ED6606" w:rsidP="00BE2E83">
            <w:pPr>
              <w:jc w:val="center"/>
              <w:rPr>
                <w:szCs w:val="24"/>
              </w:rPr>
            </w:pPr>
            <w:r>
              <w:rPr>
                <w:szCs w:val="24"/>
              </w:rPr>
              <w:t>9</w:t>
            </w:r>
            <w:r w:rsidR="00BD6B90" w:rsidRPr="00BD6B90">
              <w:rPr>
                <w:szCs w:val="24"/>
              </w:rPr>
              <w:t>.</w:t>
            </w:r>
          </w:p>
        </w:tc>
        <w:tc>
          <w:tcPr>
            <w:tcW w:w="6595" w:type="dxa"/>
          </w:tcPr>
          <w:p w:rsidR="00BD6B90" w:rsidRPr="00BD6B90" w:rsidRDefault="00BD6B90" w:rsidP="00BE2E83">
            <w:pPr>
              <w:rPr>
                <w:szCs w:val="24"/>
              </w:rPr>
            </w:pPr>
            <w:r w:rsidRPr="00BD6B90">
              <w:rPr>
                <w:szCs w:val="24"/>
              </w:rPr>
              <w:t xml:space="preserve">Вжиття заходів до нарощування та задоволення потреб фонду захисних споруд цивільного захисту шляхом будівництва нових захисних споруд цивільного захисту (сховищ і протирадіаційних укриттів), створення об’єктів фонду захисних споруд цивільного захисту, зокрема споруд подвійного призначення під час будівництва, огляду (обстеження) та взяття на облік як споруд подвійного призначення та найпростіших укриттів об’єктів різного призначення, що експлуатуються, з врахуванням вимог до </w:t>
            </w:r>
            <w:proofErr w:type="spellStart"/>
            <w:r w:rsidRPr="00BD6B90">
              <w:rPr>
                <w:szCs w:val="24"/>
              </w:rPr>
              <w:t>інклюзивності</w:t>
            </w:r>
            <w:proofErr w:type="spellEnd"/>
          </w:p>
        </w:tc>
        <w:tc>
          <w:tcPr>
            <w:tcW w:w="5991" w:type="dxa"/>
          </w:tcPr>
          <w:p w:rsidR="00ED6606" w:rsidRPr="00BD6B90" w:rsidRDefault="00ED6606" w:rsidP="00ED6606">
            <w:pPr>
              <w:pStyle w:val="a3"/>
              <w:rPr>
                <w:szCs w:val="24"/>
              </w:rPr>
            </w:pPr>
            <w:proofErr w:type="spellStart"/>
            <w:r>
              <w:rPr>
                <w:szCs w:val="24"/>
              </w:rPr>
              <w:t>Смолінська</w:t>
            </w:r>
            <w:proofErr w:type="spellEnd"/>
            <w:r>
              <w:rPr>
                <w:szCs w:val="24"/>
              </w:rPr>
              <w:t xml:space="preserve"> селищна рада, спеціаліст з цивільного захисту </w:t>
            </w:r>
            <w:proofErr w:type="spellStart"/>
            <w:r>
              <w:rPr>
                <w:szCs w:val="24"/>
              </w:rPr>
              <w:t>Смолінської</w:t>
            </w:r>
            <w:proofErr w:type="spellEnd"/>
            <w:r>
              <w:rPr>
                <w:szCs w:val="24"/>
              </w:rPr>
              <w:t xml:space="preserve"> селищної ради, </w:t>
            </w:r>
            <w:proofErr w:type="spellStart"/>
            <w:r>
              <w:rPr>
                <w:szCs w:val="24"/>
              </w:rPr>
              <w:t>балансоутримувачі</w:t>
            </w:r>
            <w:proofErr w:type="spellEnd"/>
            <w:r>
              <w:rPr>
                <w:szCs w:val="24"/>
              </w:rPr>
              <w:t xml:space="preserve"> ЗСЦЗ</w:t>
            </w:r>
          </w:p>
          <w:p w:rsidR="00BD6B90" w:rsidRPr="00BD6B90" w:rsidRDefault="00BD6B90" w:rsidP="00BE2E83">
            <w:pPr>
              <w:pStyle w:val="a3"/>
              <w:rPr>
                <w:szCs w:val="24"/>
              </w:rPr>
            </w:pPr>
          </w:p>
          <w:p w:rsidR="00BD6B90" w:rsidRPr="00BD6B90" w:rsidRDefault="00BD6B90" w:rsidP="00BE2E83">
            <w:pPr>
              <w:pStyle w:val="a5"/>
              <w:ind w:left="11" w:right="0"/>
              <w:rPr>
                <w:sz w:val="24"/>
              </w:rPr>
            </w:pPr>
          </w:p>
        </w:tc>
        <w:tc>
          <w:tcPr>
            <w:tcW w:w="1871" w:type="dxa"/>
          </w:tcPr>
          <w:p w:rsidR="00BD6B90" w:rsidRPr="00BD6B90" w:rsidRDefault="00BD6B90" w:rsidP="00BE2E83">
            <w:pPr>
              <w:ind w:left="11"/>
              <w:rPr>
                <w:szCs w:val="24"/>
              </w:rPr>
            </w:pPr>
            <w:r w:rsidRPr="00BD6B90">
              <w:rPr>
                <w:szCs w:val="24"/>
              </w:rPr>
              <w:t>До 24 грудня 2024 року</w:t>
            </w:r>
          </w:p>
        </w:tc>
      </w:tr>
      <w:tr w:rsidR="00BD6B90" w:rsidRPr="00BD6B90" w:rsidTr="008621ED">
        <w:tc>
          <w:tcPr>
            <w:tcW w:w="671" w:type="dxa"/>
          </w:tcPr>
          <w:p w:rsidR="00BD6B90" w:rsidRPr="00BD6B90" w:rsidRDefault="00ED6606" w:rsidP="00BE2E83">
            <w:pPr>
              <w:jc w:val="center"/>
              <w:rPr>
                <w:szCs w:val="24"/>
              </w:rPr>
            </w:pPr>
            <w:r>
              <w:rPr>
                <w:szCs w:val="24"/>
              </w:rPr>
              <w:t>10</w:t>
            </w:r>
            <w:r w:rsidR="00BD6B90" w:rsidRPr="00BD6B90">
              <w:rPr>
                <w:szCs w:val="24"/>
              </w:rPr>
              <w:t>.</w:t>
            </w:r>
          </w:p>
        </w:tc>
        <w:tc>
          <w:tcPr>
            <w:tcW w:w="6595" w:type="dxa"/>
          </w:tcPr>
          <w:p w:rsidR="00BD6B90" w:rsidRPr="00BD6B90" w:rsidRDefault="00BD6B90" w:rsidP="00BE2E83">
            <w:pPr>
              <w:rPr>
                <w:szCs w:val="24"/>
              </w:rPr>
            </w:pPr>
            <w:r w:rsidRPr="00BD6B90">
              <w:rPr>
                <w:szCs w:val="24"/>
              </w:rPr>
              <w:t>Обстеження, приведення у готовність (відновлення) об'єктів фонду захисних споруд цивільного захисту; інформування ДСНС  про стан захисних споруд цивільного захисту</w:t>
            </w:r>
          </w:p>
        </w:tc>
        <w:tc>
          <w:tcPr>
            <w:tcW w:w="5991" w:type="dxa"/>
          </w:tcPr>
          <w:p w:rsidR="00BD6B90" w:rsidRPr="00BD6B90" w:rsidRDefault="00BD6B90" w:rsidP="00ED6606">
            <w:pPr>
              <w:rPr>
                <w:szCs w:val="24"/>
              </w:rPr>
            </w:pPr>
          </w:p>
          <w:p w:rsidR="00ED6606" w:rsidRPr="00BD6B90" w:rsidRDefault="00ED6606" w:rsidP="00ED6606">
            <w:pPr>
              <w:pStyle w:val="a3"/>
              <w:rPr>
                <w:szCs w:val="24"/>
              </w:rPr>
            </w:pPr>
            <w:r>
              <w:rPr>
                <w:szCs w:val="24"/>
              </w:rPr>
              <w:t xml:space="preserve">спеціаліст з цивільного захисту </w:t>
            </w:r>
            <w:proofErr w:type="spellStart"/>
            <w:r>
              <w:rPr>
                <w:szCs w:val="24"/>
              </w:rPr>
              <w:t>Смолінської</w:t>
            </w:r>
            <w:proofErr w:type="spellEnd"/>
            <w:r>
              <w:rPr>
                <w:szCs w:val="24"/>
              </w:rPr>
              <w:t xml:space="preserve"> селищної ради, </w:t>
            </w:r>
            <w:proofErr w:type="spellStart"/>
            <w:r>
              <w:rPr>
                <w:szCs w:val="24"/>
              </w:rPr>
              <w:t>балансоутримувачі</w:t>
            </w:r>
            <w:proofErr w:type="spellEnd"/>
            <w:r>
              <w:rPr>
                <w:szCs w:val="24"/>
              </w:rPr>
              <w:t xml:space="preserve"> ЗСЦЗ</w:t>
            </w:r>
          </w:p>
          <w:p w:rsidR="00ED6606" w:rsidRPr="00BD6B90" w:rsidRDefault="00ED6606" w:rsidP="00ED6606">
            <w:pPr>
              <w:pStyle w:val="a3"/>
              <w:rPr>
                <w:szCs w:val="24"/>
              </w:rPr>
            </w:pPr>
          </w:p>
          <w:p w:rsidR="00BD6B90" w:rsidRPr="00BD6B90" w:rsidRDefault="00BD6B90" w:rsidP="00BE2E83">
            <w:pPr>
              <w:rPr>
                <w:szCs w:val="24"/>
              </w:rPr>
            </w:pP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color w:val="FF0000"/>
                <w:szCs w:val="24"/>
              </w:rPr>
            </w:pPr>
            <w:r w:rsidRPr="00BD6B90">
              <w:rPr>
                <w:szCs w:val="24"/>
              </w:rPr>
              <w:t>2024 року</w:t>
            </w:r>
          </w:p>
        </w:tc>
      </w:tr>
      <w:tr w:rsidR="00BD6B90" w:rsidRPr="00BD6B90" w:rsidTr="008621ED">
        <w:tc>
          <w:tcPr>
            <w:tcW w:w="671" w:type="dxa"/>
          </w:tcPr>
          <w:p w:rsidR="00BD6B90" w:rsidRPr="00BD6B90" w:rsidRDefault="00ED6606" w:rsidP="00BE2E83">
            <w:pPr>
              <w:jc w:val="center"/>
              <w:rPr>
                <w:szCs w:val="24"/>
              </w:rPr>
            </w:pPr>
            <w:r>
              <w:rPr>
                <w:szCs w:val="24"/>
              </w:rPr>
              <w:t>11</w:t>
            </w:r>
            <w:r w:rsidR="00BD6B90" w:rsidRPr="00BD6B90">
              <w:rPr>
                <w:szCs w:val="24"/>
              </w:rPr>
              <w:t>.</w:t>
            </w:r>
          </w:p>
        </w:tc>
        <w:tc>
          <w:tcPr>
            <w:tcW w:w="6595" w:type="dxa"/>
          </w:tcPr>
          <w:p w:rsidR="00BD6B90" w:rsidRPr="00BD6B90" w:rsidRDefault="00BD6B90" w:rsidP="00BE2E83">
            <w:pPr>
              <w:rPr>
                <w:szCs w:val="24"/>
              </w:rPr>
            </w:pPr>
            <w:r w:rsidRPr="00BD6B90">
              <w:rPr>
                <w:szCs w:val="24"/>
              </w:rPr>
              <w:t xml:space="preserve">Проведення інвентаризації захисних споруд цивільного захисту, складення паспорта захисних споруд цивільного захисту, забезпечення постановки їх на облік та отримання </w:t>
            </w:r>
            <w:r w:rsidRPr="00BD6B90">
              <w:rPr>
                <w:szCs w:val="24"/>
              </w:rPr>
              <w:lastRenderedPageBreak/>
              <w:t>облікового номера</w:t>
            </w:r>
          </w:p>
        </w:tc>
        <w:tc>
          <w:tcPr>
            <w:tcW w:w="5991" w:type="dxa"/>
          </w:tcPr>
          <w:p w:rsidR="00BD6B90" w:rsidRPr="00BD6B90" w:rsidRDefault="00BD6B90" w:rsidP="00ED6606">
            <w:pPr>
              <w:rPr>
                <w:szCs w:val="24"/>
              </w:rPr>
            </w:pPr>
          </w:p>
          <w:p w:rsidR="00ED6606" w:rsidRPr="00BD6B90" w:rsidRDefault="00ED6606" w:rsidP="00ED6606">
            <w:pPr>
              <w:pStyle w:val="a3"/>
              <w:rPr>
                <w:szCs w:val="24"/>
              </w:rPr>
            </w:pPr>
            <w:r>
              <w:rPr>
                <w:szCs w:val="24"/>
              </w:rPr>
              <w:t xml:space="preserve">спеціаліст з цивільного захисту </w:t>
            </w:r>
            <w:proofErr w:type="spellStart"/>
            <w:r>
              <w:rPr>
                <w:szCs w:val="24"/>
              </w:rPr>
              <w:t>Смолінської</w:t>
            </w:r>
            <w:proofErr w:type="spellEnd"/>
            <w:r>
              <w:rPr>
                <w:szCs w:val="24"/>
              </w:rPr>
              <w:t xml:space="preserve"> селищної ради, </w:t>
            </w:r>
            <w:proofErr w:type="spellStart"/>
            <w:r>
              <w:rPr>
                <w:szCs w:val="24"/>
              </w:rPr>
              <w:t>балансоутримувачі</w:t>
            </w:r>
            <w:proofErr w:type="spellEnd"/>
            <w:r>
              <w:rPr>
                <w:szCs w:val="24"/>
              </w:rPr>
              <w:t xml:space="preserve"> ЗСЦЗ</w:t>
            </w:r>
          </w:p>
          <w:p w:rsidR="00BD6B90" w:rsidRPr="00BD6B90" w:rsidRDefault="00BD6B90" w:rsidP="00BE2E83">
            <w:pPr>
              <w:rPr>
                <w:color w:val="FF0000"/>
                <w:szCs w:val="24"/>
              </w:rPr>
            </w:pPr>
          </w:p>
        </w:tc>
        <w:tc>
          <w:tcPr>
            <w:tcW w:w="1871" w:type="dxa"/>
          </w:tcPr>
          <w:p w:rsidR="00BD6B90" w:rsidRPr="00BD6B90" w:rsidRDefault="00BD6B90" w:rsidP="00BE2E83">
            <w:pPr>
              <w:rPr>
                <w:szCs w:val="24"/>
              </w:rPr>
            </w:pPr>
            <w:r w:rsidRPr="00BD6B90">
              <w:rPr>
                <w:szCs w:val="24"/>
              </w:rPr>
              <w:lastRenderedPageBreak/>
              <w:t xml:space="preserve">Протягом </w:t>
            </w:r>
          </w:p>
          <w:p w:rsidR="00BD6B90" w:rsidRPr="00BD6B90" w:rsidRDefault="00BD6B90" w:rsidP="00BE2E83">
            <w:pPr>
              <w:ind w:left="11"/>
              <w:rPr>
                <w:color w:val="FF0000"/>
                <w:szCs w:val="24"/>
              </w:rPr>
            </w:pPr>
            <w:r w:rsidRPr="00BD6B90">
              <w:rPr>
                <w:szCs w:val="24"/>
              </w:rPr>
              <w:t>2024 року</w:t>
            </w:r>
          </w:p>
        </w:tc>
      </w:tr>
      <w:tr w:rsidR="00BD6B90" w:rsidRPr="00BD6B90" w:rsidTr="008621ED">
        <w:tc>
          <w:tcPr>
            <w:tcW w:w="671" w:type="dxa"/>
          </w:tcPr>
          <w:p w:rsidR="00BD6B90" w:rsidRPr="00BD6B90" w:rsidRDefault="00BA45ED" w:rsidP="00BE2E83">
            <w:pPr>
              <w:jc w:val="center"/>
              <w:rPr>
                <w:szCs w:val="24"/>
              </w:rPr>
            </w:pPr>
            <w:r>
              <w:rPr>
                <w:szCs w:val="24"/>
              </w:rPr>
              <w:lastRenderedPageBreak/>
              <w:t>12</w:t>
            </w:r>
            <w:r w:rsidR="00BD6B90" w:rsidRPr="00BD6B90">
              <w:rPr>
                <w:szCs w:val="24"/>
              </w:rPr>
              <w:t>.</w:t>
            </w:r>
          </w:p>
        </w:tc>
        <w:tc>
          <w:tcPr>
            <w:tcW w:w="6595" w:type="dxa"/>
          </w:tcPr>
          <w:p w:rsidR="00BD6B90" w:rsidRPr="00BD6B90" w:rsidRDefault="00BD6B90" w:rsidP="00BE2E83">
            <w:pPr>
              <w:rPr>
                <w:szCs w:val="24"/>
              </w:rPr>
            </w:pPr>
            <w:r w:rsidRPr="00BD6B90">
              <w:rPr>
                <w:szCs w:val="24"/>
              </w:rPr>
              <w:t>Наповнення відомостями про захисні споруди цивільного захисту:</w:t>
            </w:r>
          </w:p>
        </w:tc>
        <w:tc>
          <w:tcPr>
            <w:tcW w:w="5991" w:type="dxa"/>
          </w:tcPr>
          <w:p w:rsidR="00BD6B90" w:rsidRPr="00BD6B90" w:rsidRDefault="00BD6B90" w:rsidP="00BE2E83">
            <w:pPr>
              <w:rPr>
                <w:color w:val="FF0000"/>
                <w:szCs w:val="24"/>
              </w:rPr>
            </w:pPr>
          </w:p>
        </w:tc>
        <w:tc>
          <w:tcPr>
            <w:tcW w:w="1871" w:type="dxa"/>
          </w:tcPr>
          <w:p w:rsidR="00BD6B90" w:rsidRPr="00BD6B90" w:rsidRDefault="00BD6B90" w:rsidP="00BE2E83">
            <w:pPr>
              <w:ind w:left="11"/>
              <w:rPr>
                <w:color w:val="FF0000"/>
                <w:szCs w:val="24"/>
              </w:rPr>
            </w:pPr>
          </w:p>
        </w:tc>
      </w:tr>
      <w:tr w:rsidR="00BD6B90" w:rsidRPr="00BD6B90" w:rsidTr="008621ED">
        <w:tc>
          <w:tcPr>
            <w:tcW w:w="671" w:type="dxa"/>
          </w:tcPr>
          <w:p w:rsidR="00BD6B90" w:rsidRPr="00BD6B90" w:rsidRDefault="00BA45ED" w:rsidP="00BE2E83">
            <w:pPr>
              <w:jc w:val="center"/>
              <w:rPr>
                <w:szCs w:val="24"/>
              </w:rPr>
            </w:pPr>
            <w:r>
              <w:rPr>
                <w:szCs w:val="24"/>
              </w:rPr>
              <w:t>12</w:t>
            </w:r>
            <w:r w:rsidR="00163E46">
              <w:rPr>
                <w:szCs w:val="24"/>
              </w:rPr>
              <w:t>.1</w:t>
            </w:r>
          </w:p>
        </w:tc>
        <w:tc>
          <w:tcPr>
            <w:tcW w:w="6595" w:type="dxa"/>
          </w:tcPr>
          <w:p w:rsidR="00BD6B90" w:rsidRPr="00BD6B90" w:rsidRDefault="00BD6B90" w:rsidP="00BE2E83">
            <w:pPr>
              <w:rPr>
                <w:szCs w:val="24"/>
              </w:rPr>
            </w:pPr>
            <w:r w:rsidRPr="00BD6B90">
              <w:rPr>
                <w:szCs w:val="24"/>
              </w:rPr>
              <w:t>системи загальнодержавного електронного обліку об'єктів фонду захисних споруд цивільного захисту</w:t>
            </w:r>
          </w:p>
        </w:tc>
        <w:tc>
          <w:tcPr>
            <w:tcW w:w="5991" w:type="dxa"/>
          </w:tcPr>
          <w:p w:rsidR="00163E46" w:rsidRPr="00BD6B90" w:rsidRDefault="00BD6B90" w:rsidP="00163E46">
            <w:pPr>
              <w:pStyle w:val="a3"/>
              <w:rPr>
                <w:szCs w:val="24"/>
              </w:rPr>
            </w:pPr>
            <w:r w:rsidRPr="00BD6B90">
              <w:rPr>
                <w:szCs w:val="24"/>
              </w:rPr>
              <w:t xml:space="preserve">районне управління головного  управління ДСНС України в області, </w:t>
            </w:r>
            <w:r w:rsidR="00163E46">
              <w:rPr>
                <w:szCs w:val="24"/>
              </w:rPr>
              <w:t xml:space="preserve">спеціаліст з цивільного захисту </w:t>
            </w:r>
            <w:proofErr w:type="spellStart"/>
            <w:r w:rsidR="00163E46">
              <w:rPr>
                <w:szCs w:val="24"/>
              </w:rPr>
              <w:t>Смолінської</w:t>
            </w:r>
            <w:proofErr w:type="spellEnd"/>
            <w:r w:rsidR="00163E46">
              <w:rPr>
                <w:szCs w:val="24"/>
              </w:rPr>
              <w:t xml:space="preserve"> селищної ради</w:t>
            </w:r>
          </w:p>
          <w:p w:rsidR="00BD6B90" w:rsidRPr="00BD6B90" w:rsidRDefault="00BD6B90" w:rsidP="00BE2E83">
            <w:pPr>
              <w:rPr>
                <w:color w:val="FF0000"/>
                <w:szCs w:val="24"/>
              </w:rPr>
            </w:pP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color w:val="FF0000"/>
                <w:szCs w:val="24"/>
              </w:rPr>
            </w:pPr>
            <w:r w:rsidRPr="00BD6B90">
              <w:rPr>
                <w:szCs w:val="24"/>
              </w:rPr>
              <w:t>2024 року</w:t>
            </w:r>
          </w:p>
        </w:tc>
      </w:tr>
      <w:tr w:rsidR="00BD6B90" w:rsidRPr="00BD6B90" w:rsidTr="008621ED">
        <w:tc>
          <w:tcPr>
            <w:tcW w:w="671" w:type="dxa"/>
          </w:tcPr>
          <w:p w:rsidR="00BD6B90" w:rsidRPr="00BD6B90" w:rsidRDefault="00BD6B90" w:rsidP="00BE2E83">
            <w:pPr>
              <w:jc w:val="center"/>
              <w:rPr>
                <w:szCs w:val="24"/>
              </w:rPr>
            </w:pPr>
            <w:r w:rsidRPr="00BD6B90">
              <w:rPr>
                <w:szCs w:val="24"/>
              </w:rPr>
              <w:t>1</w:t>
            </w:r>
            <w:r w:rsidR="00BA45ED">
              <w:rPr>
                <w:szCs w:val="24"/>
              </w:rPr>
              <w:t>3</w:t>
            </w:r>
            <w:r w:rsidRPr="00BD6B90">
              <w:rPr>
                <w:szCs w:val="24"/>
              </w:rPr>
              <w:t>.</w:t>
            </w:r>
          </w:p>
        </w:tc>
        <w:tc>
          <w:tcPr>
            <w:tcW w:w="6595" w:type="dxa"/>
          </w:tcPr>
          <w:p w:rsidR="00BD6B90" w:rsidRPr="00BD6B90" w:rsidRDefault="00BD6B90" w:rsidP="00BE2E83">
            <w:pPr>
              <w:rPr>
                <w:szCs w:val="24"/>
              </w:rPr>
            </w:pPr>
            <w:r w:rsidRPr="00BD6B90">
              <w:rPr>
                <w:szCs w:val="24"/>
              </w:rPr>
              <w:t xml:space="preserve">Інформування населення про місця розташування захисних споруд цивільного захисту та інших споруд, призначених для укриття на випадок виникнення надзвичайних ситуацій, порядок їх заповнення та поводження в них (з урахуванням вимог </w:t>
            </w:r>
            <w:proofErr w:type="spellStart"/>
            <w:r w:rsidRPr="00BD6B90">
              <w:rPr>
                <w:szCs w:val="24"/>
              </w:rPr>
              <w:t>інклюзивності</w:t>
            </w:r>
            <w:proofErr w:type="spellEnd"/>
            <w:r w:rsidRPr="00BD6B90">
              <w:rPr>
                <w:szCs w:val="24"/>
              </w:rPr>
              <w:t>), а також стан їх готовності до використання за призначенням; створення загальнодоступних інформаційних ресурсів із зазначеного питання</w:t>
            </w:r>
          </w:p>
        </w:tc>
        <w:tc>
          <w:tcPr>
            <w:tcW w:w="5991" w:type="dxa"/>
          </w:tcPr>
          <w:p w:rsidR="00BD6B90" w:rsidRPr="00BD6B90" w:rsidRDefault="00BD6B90" w:rsidP="00BE2E83">
            <w:pPr>
              <w:jc w:val="both"/>
              <w:rPr>
                <w:szCs w:val="24"/>
              </w:rPr>
            </w:pPr>
          </w:p>
          <w:p w:rsidR="00BD6B90" w:rsidRPr="00BD6B90" w:rsidRDefault="00BD6B90" w:rsidP="00BE2E83">
            <w:pPr>
              <w:pStyle w:val="a5"/>
              <w:ind w:left="11" w:right="0"/>
              <w:jc w:val="both"/>
              <w:rPr>
                <w:sz w:val="24"/>
              </w:rPr>
            </w:pPr>
            <w:r w:rsidRPr="00BD6B90">
              <w:rPr>
                <w:sz w:val="24"/>
              </w:rPr>
              <w:t>районне управління головного управління ДСНС України в області</w:t>
            </w:r>
            <w:r w:rsidR="00163E46">
              <w:rPr>
                <w:sz w:val="24"/>
              </w:rPr>
              <w:t xml:space="preserve">, </w:t>
            </w:r>
            <w:r w:rsidR="00163E46" w:rsidRPr="00163E46">
              <w:rPr>
                <w:sz w:val="24"/>
              </w:rPr>
              <w:t xml:space="preserve">спеціаліст з цивільного захисту </w:t>
            </w:r>
            <w:proofErr w:type="spellStart"/>
            <w:r w:rsidR="00163E46" w:rsidRPr="00163E46">
              <w:rPr>
                <w:sz w:val="24"/>
              </w:rPr>
              <w:t>Смолінської</w:t>
            </w:r>
            <w:proofErr w:type="spellEnd"/>
            <w:r w:rsidR="00163E46" w:rsidRPr="00163E46">
              <w:rPr>
                <w:sz w:val="24"/>
              </w:rPr>
              <w:t xml:space="preserve"> селищної ради</w:t>
            </w:r>
          </w:p>
        </w:tc>
        <w:tc>
          <w:tcPr>
            <w:tcW w:w="1871" w:type="dxa"/>
          </w:tcPr>
          <w:p w:rsidR="00BD6B90" w:rsidRPr="00BD6B90" w:rsidRDefault="00BD6B90" w:rsidP="00BE2E83">
            <w:pPr>
              <w:rPr>
                <w:szCs w:val="24"/>
              </w:rPr>
            </w:pPr>
            <w:r w:rsidRPr="00BD6B90">
              <w:rPr>
                <w:szCs w:val="24"/>
              </w:rPr>
              <w:t xml:space="preserve">Протягом </w:t>
            </w:r>
          </w:p>
          <w:p w:rsidR="00BD6B90" w:rsidRPr="00BD6B90" w:rsidRDefault="00BD6B90" w:rsidP="00BE2E83">
            <w:pPr>
              <w:ind w:left="11"/>
              <w:rPr>
                <w:color w:val="FF0000"/>
                <w:szCs w:val="24"/>
              </w:rPr>
            </w:pPr>
            <w:r w:rsidRPr="00BD6B90">
              <w:rPr>
                <w:szCs w:val="24"/>
              </w:rPr>
              <w:t>2024 року</w:t>
            </w:r>
          </w:p>
        </w:tc>
      </w:tr>
      <w:tr w:rsidR="00BD6B90" w:rsidRPr="00BD6B90" w:rsidTr="008621ED">
        <w:tc>
          <w:tcPr>
            <w:tcW w:w="671" w:type="dxa"/>
          </w:tcPr>
          <w:p w:rsidR="00BD6B90" w:rsidRPr="00BD6B90" w:rsidRDefault="00BA45ED" w:rsidP="00BE2E83">
            <w:pPr>
              <w:jc w:val="center"/>
              <w:rPr>
                <w:szCs w:val="24"/>
              </w:rPr>
            </w:pPr>
            <w:r>
              <w:rPr>
                <w:szCs w:val="24"/>
              </w:rPr>
              <w:t>14</w:t>
            </w:r>
            <w:r w:rsidR="00BD6B90" w:rsidRPr="00BD6B90">
              <w:rPr>
                <w:szCs w:val="24"/>
              </w:rPr>
              <w:t>.</w:t>
            </w:r>
          </w:p>
        </w:tc>
        <w:tc>
          <w:tcPr>
            <w:tcW w:w="6595" w:type="dxa"/>
          </w:tcPr>
          <w:p w:rsidR="00BD6B90" w:rsidRPr="00BD6B90" w:rsidRDefault="00BD6B90" w:rsidP="00BE2E83">
            <w:pPr>
              <w:rPr>
                <w:szCs w:val="24"/>
              </w:rPr>
            </w:pPr>
            <w:r w:rsidRPr="00BD6B90">
              <w:rPr>
                <w:szCs w:val="24"/>
              </w:rPr>
              <w:t>Розвиток руху дружин юних рятувальників-пожежних</w:t>
            </w:r>
          </w:p>
          <w:p w:rsidR="00BD6B90" w:rsidRPr="00BD6B90" w:rsidRDefault="00BD6B90" w:rsidP="00BE2E83">
            <w:pPr>
              <w:rPr>
                <w:szCs w:val="24"/>
              </w:rPr>
            </w:pPr>
          </w:p>
        </w:tc>
        <w:tc>
          <w:tcPr>
            <w:tcW w:w="5991" w:type="dxa"/>
          </w:tcPr>
          <w:p w:rsidR="00BD6B90" w:rsidRPr="00BD6B90" w:rsidRDefault="00BD6B90" w:rsidP="00BE2E83">
            <w:pPr>
              <w:jc w:val="both"/>
              <w:rPr>
                <w:szCs w:val="24"/>
              </w:rPr>
            </w:pPr>
            <w:r w:rsidRPr="00BD6B90">
              <w:rPr>
                <w:szCs w:val="24"/>
              </w:rPr>
              <w:t xml:space="preserve">районне управління головного управління ДСНС України в області,  відділ </w:t>
            </w:r>
            <w:r w:rsidR="00163E46">
              <w:rPr>
                <w:szCs w:val="24"/>
              </w:rPr>
              <w:t xml:space="preserve">освіти, культури, молоді та спорту </w:t>
            </w:r>
            <w:proofErr w:type="spellStart"/>
            <w:r w:rsidR="00163E46">
              <w:rPr>
                <w:szCs w:val="24"/>
              </w:rPr>
              <w:t>Смолінської</w:t>
            </w:r>
            <w:proofErr w:type="spellEnd"/>
            <w:r w:rsidR="00163E46">
              <w:rPr>
                <w:szCs w:val="24"/>
              </w:rPr>
              <w:t xml:space="preserve"> селищної ради</w:t>
            </w:r>
          </w:p>
        </w:tc>
        <w:tc>
          <w:tcPr>
            <w:tcW w:w="1871" w:type="dxa"/>
          </w:tcPr>
          <w:p w:rsidR="00BD6B90" w:rsidRPr="00BD6B90" w:rsidRDefault="00BD6B90" w:rsidP="00BE2E83">
            <w:pPr>
              <w:ind w:left="11"/>
              <w:rPr>
                <w:szCs w:val="24"/>
              </w:rPr>
            </w:pPr>
            <w:r w:rsidRPr="00BD6B90">
              <w:rPr>
                <w:szCs w:val="24"/>
              </w:rPr>
              <w:t>До 15 грудня 2024 року</w:t>
            </w:r>
          </w:p>
        </w:tc>
      </w:tr>
      <w:tr w:rsidR="00BD6B90" w:rsidRPr="00BD6B90" w:rsidTr="008621ED">
        <w:tc>
          <w:tcPr>
            <w:tcW w:w="671" w:type="dxa"/>
          </w:tcPr>
          <w:p w:rsidR="00BD6B90" w:rsidRPr="00BD6B90" w:rsidRDefault="00BA45ED" w:rsidP="00BE2E83">
            <w:pPr>
              <w:jc w:val="center"/>
              <w:rPr>
                <w:szCs w:val="24"/>
              </w:rPr>
            </w:pPr>
            <w:r>
              <w:rPr>
                <w:szCs w:val="24"/>
              </w:rPr>
              <w:t>15</w:t>
            </w:r>
            <w:r w:rsidR="00BD6B90" w:rsidRPr="00BD6B90">
              <w:rPr>
                <w:szCs w:val="24"/>
              </w:rPr>
              <w:t>.</w:t>
            </w:r>
          </w:p>
        </w:tc>
        <w:tc>
          <w:tcPr>
            <w:tcW w:w="6595" w:type="dxa"/>
          </w:tcPr>
          <w:p w:rsidR="00BD6B90" w:rsidRPr="00BD6B90" w:rsidRDefault="00BD6B90" w:rsidP="00BE2E83">
            <w:pPr>
              <w:rPr>
                <w:szCs w:val="24"/>
              </w:rPr>
            </w:pPr>
            <w:r w:rsidRPr="00BD6B90">
              <w:rPr>
                <w:szCs w:val="24"/>
              </w:rPr>
              <w:t>Забезпечення</w:t>
            </w:r>
            <w:r w:rsidRPr="00BD6B90">
              <w:rPr>
                <w:szCs w:val="24"/>
              </w:rPr>
              <w:tab/>
              <w:t>придбання засобів радіаційного та хімічного захисту для:</w:t>
            </w:r>
          </w:p>
          <w:p w:rsidR="00BD6B90" w:rsidRPr="00BD6B90" w:rsidRDefault="00BD6B90" w:rsidP="00BE2E83">
            <w:pPr>
              <w:rPr>
                <w:szCs w:val="24"/>
              </w:rPr>
            </w:pPr>
            <w:r w:rsidRPr="00BD6B90">
              <w:rPr>
                <w:szCs w:val="24"/>
              </w:rPr>
              <w:t xml:space="preserve">  персоналу радіаційно та хімічно небезпечних об’єктів;</w:t>
            </w:r>
          </w:p>
          <w:p w:rsidR="00BD6B90" w:rsidRPr="00BD6B90" w:rsidRDefault="00163E46" w:rsidP="00BE2E83">
            <w:pPr>
              <w:rPr>
                <w:szCs w:val="24"/>
              </w:rPr>
            </w:pPr>
            <w:r>
              <w:rPr>
                <w:szCs w:val="24"/>
              </w:rPr>
              <w:t xml:space="preserve">  </w:t>
            </w:r>
          </w:p>
          <w:p w:rsidR="00BD6B90" w:rsidRPr="00BD6B90" w:rsidRDefault="00163E46" w:rsidP="00BE2E83">
            <w:pPr>
              <w:rPr>
                <w:szCs w:val="24"/>
              </w:rPr>
            </w:pPr>
            <w:r>
              <w:rPr>
                <w:szCs w:val="24"/>
              </w:rPr>
              <w:t xml:space="preserve">  </w:t>
            </w:r>
          </w:p>
        </w:tc>
        <w:tc>
          <w:tcPr>
            <w:tcW w:w="5991" w:type="dxa"/>
          </w:tcPr>
          <w:p w:rsidR="00BD6B90" w:rsidRPr="00BD6B90" w:rsidRDefault="00163E46" w:rsidP="00BE2E83">
            <w:pPr>
              <w:pStyle w:val="a5"/>
              <w:suppressAutoHyphens/>
              <w:ind w:left="11" w:right="0"/>
              <w:jc w:val="both"/>
              <w:rPr>
                <w:sz w:val="24"/>
              </w:rPr>
            </w:pPr>
            <w:r>
              <w:rPr>
                <w:sz w:val="24"/>
              </w:rPr>
              <w:t xml:space="preserve">ДП «Схід ГЗК» </w:t>
            </w:r>
            <w:proofErr w:type="spellStart"/>
            <w:r>
              <w:rPr>
                <w:sz w:val="24"/>
              </w:rPr>
              <w:t>Смолінська</w:t>
            </w:r>
            <w:proofErr w:type="spellEnd"/>
            <w:r>
              <w:rPr>
                <w:sz w:val="24"/>
              </w:rPr>
              <w:t xml:space="preserve"> шахта</w:t>
            </w:r>
          </w:p>
        </w:tc>
        <w:tc>
          <w:tcPr>
            <w:tcW w:w="1871" w:type="dxa"/>
          </w:tcPr>
          <w:p w:rsidR="00BD6B90" w:rsidRPr="00BD6B90" w:rsidRDefault="00BD6B90" w:rsidP="00BE2E83">
            <w:pPr>
              <w:rPr>
                <w:szCs w:val="24"/>
              </w:rPr>
            </w:pPr>
            <w:r w:rsidRPr="00BD6B90">
              <w:rPr>
                <w:szCs w:val="24"/>
              </w:rPr>
              <w:t>До 25 грудня</w:t>
            </w:r>
          </w:p>
          <w:p w:rsidR="00BD6B90" w:rsidRPr="00BD6B90" w:rsidRDefault="00BD6B90" w:rsidP="00BE2E83">
            <w:pPr>
              <w:ind w:left="11"/>
              <w:rPr>
                <w:szCs w:val="24"/>
              </w:rPr>
            </w:pPr>
            <w:r w:rsidRPr="00BD6B90">
              <w:rPr>
                <w:szCs w:val="24"/>
              </w:rPr>
              <w:t>2024 року</w:t>
            </w:r>
          </w:p>
        </w:tc>
      </w:tr>
      <w:tr w:rsidR="00BD6B90" w:rsidRPr="00BD6B90" w:rsidTr="008621ED">
        <w:tc>
          <w:tcPr>
            <w:tcW w:w="671" w:type="dxa"/>
          </w:tcPr>
          <w:p w:rsidR="00BD6B90" w:rsidRPr="00BD6B90" w:rsidRDefault="00BA45ED" w:rsidP="00BE2E83">
            <w:pPr>
              <w:jc w:val="center"/>
              <w:rPr>
                <w:szCs w:val="24"/>
              </w:rPr>
            </w:pPr>
            <w:r>
              <w:rPr>
                <w:szCs w:val="24"/>
              </w:rPr>
              <w:t>16</w:t>
            </w:r>
            <w:r w:rsidR="00BD6B90" w:rsidRPr="00BD6B90">
              <w:rPr>
                <w:szCs w:val="24"/>
              </w:rPr>
              <w:t>.</w:t>
            </w:r>
          </w:p>
        </w:tc>
        <w:tc>
          <w:tcPr>
            <w:tcW w:w="6595" w:type="dxa"/>
          </w:tcPr>
          <w:p w:rsidR="00BD6B90" w:rsidRPr="00BD6B90" w:rsidRDefault="00BD6B90" w:rsidP="00BE2E83">
            <w:pPr>
              <w:rPr>
                <w:szCs w:val="24"/>
              </w:rPr>
            </w:pPr>
            <w:r w:rsidRPr="00BD6B90">
              <w:rPr>
                <w:szCs w:val="24"/>
              </w:rPr>
              <w:t>Завершення створення:</w:t>
            </w:r>
          </w:p>
        </w:tc>
        <w:tc>
          <w:tcPr>
            <w:tcW w:w="5991" w:type="dxa"/>
          </w:tcPr>
          <w:p w:rsidR="00BD6B90" w:rsidRPr="00BD6B90" w:rsidRDefault="00BD6B90" w:rsidP="00BE2E83">
            <w:pPr>
              <w:jc w:val="both"/>
              <w:rPr>
                <w:color w:val="FF0000"/>
                <w:szCs w:val="24"/>
              </w:rPr>
            </w:pPr>
          </w:p>
        </w:tc>
        <w:tc>
          <w:tcPr>
            <w:tcW w:w="1871" w:type="dxa"/>
          </w:tcPr>
          <w:p w:rsidR="00BD6B90" w:rsidRPr="00BD6B90" w:rsidRDefault="00BD6B90" w:rsidP="00BE2E83">
            <w:pPr>
              <w:rPr>
                <w:color w:val="FF0000"/>
                <w:szCs w:val="24"/>
              </w:rPr>
            </w:pPr>
          </w:p>
        </w:tc>
      </w:tr>
      <w:tr w:rsidR="00BD6B90" w:rsidRPr="00BD6B90" w:rsidTr="008621ED">
        <w:tc>
          <w:tcPr>
            <w:tcW w:w="671" w:type="dxa"/>
          </w:tcPr>
          <w:p w:rsidR="00BD6B90" w:rsidRPr="00BD6B90" w:rsidRDefault="00BA45ED" w:rsidP="00BE2E83">
            <w:pPr>
              <w:jc w:val="center"/>
              <w:rPr>
                <w:szCs w:val="24"/>
              </w:rPr>
            </w:pPr>
            <w:r>
              <w:rPr>
                <w:szCs w:val="24"/>
              </w:rPr>
              <w:t>16</w:t>
            </w:r>
            <w:r w:rsidR="00BD6B90" w:rsidRPr="00BD6B90">
              <w:rPr>
                <w:szCs w:val="24"/>
              </w:rPr>
              <w:t>.1</w:t>
            </w:r>
          </w:p>
        </w:tc>
        <w:tc>
          <w:tcPr>
            <w:tcW w:w="6595" w:type="dxa"/>
          </w:tcPr>
          <w:p w:rsidR="00BD6B90" w:rsidRPr="00BD6B90" w:rsidRDefault="00BD6B90" w:rsidP="00BE2E83">
            <w:pPr>
              <w:rPr>
                <w:szCs w:val="24"/>
              </w:rPr>
            </w:pPr>
            <w:r w:rsidRPr="00BD6B90">
              <w:rPr>
                <w:szCs w:val="24"/>
              </w:rPr>
              <w:t xml:space="preserve">ланок територіальних підсистем єдиної державної системи цивільного захисту та їх </w:t>
            </w:r>
            <w:proofErr w:type="spellStart"/>
            <w:r w:rsidRPr="00BD6B90">
              <w:rPr>
                <w:szCs w:val="24"/>
              </w:rPr>
              <w:t>субланок</w:t>
            </w:r>
            <w:proofErr w:type="spellEnd"/>
          </w:p>
        </w:tc>
        <w:tc>
          <w:tcPr>
            <w:tcW w:w="5991" w:type="dxa"/>
          </w:tcPr>
          <w:p w:rsidR="00BD6B90" w:rsidRPr="00BD6B90" w:rsidRDefault="00163E46" w:rsidP="00BE2E83">
            <w:pPr>
              <w:jc w:val="both"/>
              <w:rPr>
                <w:szCs w:val="24"/>
              </w:rPr>
            </w:pPr>
            <w:r>
              <w:rPr>
                <w:szCs w:val="24"/>
              </w:rPr>
              <w:t xml:space="preserve"> </w:t>
            </w: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BD6B90" w:rsidRPr="00BD6B90" w:rsidRDefault="00BD6B90" w:rsidP="00BE2E83">
            <w:pPr>
              <w:rPr>
                <w:szCs w:val="24"/>
              </w:rPr>
            </w:pPr>
            <w:r w:rsidRPr="00BD6B90">
              <w:rPr>
                <w:szCs w:val="24"/>
              </w:rPr>
              <w:t xml:space="preserve">До 15 червня </w:t>
            </w:r>
          </w:p>
          <w:p w:rsidR="00BD6B90" w:rsidRPr="00BD6B90" w:rsidRDefault="00BD6B90" w:rsidP="00BE2E83">
            <w:pPr>
              <w:rPr>
                <w:szCs w:val="24"/>
              </w:rPr>
            </w:pPr>
            <w:r w:rsidRPr="00BD6B90">
              <w:rPr>
                <w:szCs w:val="24"/>
              </w:rPr>
              <w:t>2024 року</w:t>
            </w:r>
          </w:p>
        </w:tc>
      </w:tr>
      <w:tr w:rsidR="00BD6B90" w:rsidRPr="00BD6B90" w:rsidTr="008621ED">
        <w:tc>
          <w:tcPr>
            <w:tcW w:w="671" w:type="dxa"/>
          </w:tcPr>
          <w:p w:rsidR="00BD6B90" w:rsidRPr="00BD6B90" w:rsidRDefault="00BA45ED" w:rsidP="00BE2E83">
            <w:pPr>
              <w:jc w:val="center"/>
              <w:rPr>
                <w:szCs w:val="24"/>
              </w:rPr>
            </w:pPr>
            <w:r>
              <w:rPr>
                <w:szCs w:val="24"/>
              </w:rPr>
              <w:t>16</w:t>
            </w:r>
            <w:r w:rsidR="00BD6B90" w:rsidRPr="00BD6B90">
              <w:rPr>
                <w:szCs w:val="24"/>
              </w:rPr>
              <w:t>.2</w:t>
            </w:r>
          </w:p>
        </w:tc>
        <w:tc>
          <w:tcPr>
            <w:tcW w:w="6595" w:type="dxa"/>
          </w:tcPr>
          <w:p w:rsidR="00BD6B90" w:rsidRPr="00BD6B90" w:rsidRDefault="00BD6B90" w:rsidP="00BE2E83">
            <w:pPr>
              <w:rPr>
                <w:szCs w:val="24"/>
              </w:rPr>
            </w:pPr>
            <w:r w:rsidRPr="00BD6B90">
              <w:rPr>
                <w:szCs w:val="24"/>
              </w:rPr>
              <w:t>районних формувань</w:t>
            </w:r>
            <w:r w:rsidR="00163E46">
              <w:rPr>
                <w:szCs w:val="24"/>
              </w:rPr>
              <w:t xml:space="preserve"> цивільного захисту місцевого</w:t>
            </w:r>
            <w:r w:rsidRPr="00BD6B90">
              <w:rPr>
                <w:szCs w:val="24"/>
              </w:rPr>
              <w:t xml:space="preserve">  рівня</w:t>
            </w:r>
          </w:p>
        </w:tc>
        <w:tc>
          <w:tcPr>
            <w:tcW w:w="5991" w:type="dxa"/>
          </w:tcPr>
          <w:p w:rsidR="00BD6B90" w:rsidRPr="00BD6B90" w:rsidRDefault="00163E46" w:rsidP="00BE2E83">
            <w:pPr>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BD6B90" w:rsidRPr="00BD6B90" w:rsidRDefault="00BD6B90" w:rsidP="00BE2E83">
            <w:pPr>
              <w:rPr>
                <w:szCs w:val="24"/>
              </w:rPr>
            </w:pPr>
            <w:r w:rsidRPr="00BD6B90">
              <w:rPr>
                <w:szCs w:val="24"/>
              </w:rPr>
              <w:t>До 01 квітня 2024 року</w:t>
            </w:r>
          </w:p>
        </w:tc>
      </w:tr>
      <w:tr w:rsidR="00BD6B90" w:rsidRPr="00BD6B90" w:rsidTr="008621ED">
        <w:tc>
          <w:tcPr>
            <w:tcW w:w="671" w:type="dxa"/>
          </w:tcPr>
          <w:p w:rsidR="00BD6B90" w:rsidRPr="00BD6B90" w:rsidRDefault="00BA45ED" w:rsidP="00BE2E83">
            <w:pPr>
              <w:jc w:val="center"/>
              <w:rPr>
                <w:szCs w:val="24"/>
              </w:rPr>
            </w:pPr>
            <w:r>
              <w:rPr>
                <w:szCs w:val="24"/>
              </w:rPr>
              <w:t>17</w:t>
            </w:r>
            <w:r w:rsidR="00BD6B90" w:rsidRPr="00BD6B90">
              <w:rPr>
                <w:szCs w:val="24"/>
              </w:rPr>
              <w:t>.</w:t>
            </w:r>
          </w:p>
        </w:tc>
        <w:tc>
          <w:tcPr>
            <w:tcW w:w="6595" w:type="dxa"/>
          </w:tcPr>
          <w:p w:rsidR="00BD6B90" w:rsidRPr="00BD6B90" w:rsidRDefault="00BD6B90" w:rsidP="00BE2E83">
            <w:pPr>
              <w:rPr>
                <w:szCs w:val="24"/>
              </w:rPr>
            </w:pPr>
            <w:r w:rsidRPr="00BD6B90">
              <w:rPr>
                <w:szCs w:val="24"/>
              </w:rPr>
              <w:t>Утворення та уточнення складу си</w:t>
            </w:r>
            <w:r w:rsidR="00472513">
              <w:rPr>
                <w:szCs w:val="24"/>
              </w:rPr>
              <w:t xml:space="preserve">л цивільного захисту </w:t>
            </w:r>
            <w:proofErr w:type="spellStart"/>
            <w:r w:rsidR="00472513">
              <w:rPr>
                <w:szCs w:val="24"/>
              </w:rPr>
              <w:t>Смолінської</w:t>
            </w:r>
            <w:proofErr w:type="spellEnd"/>
            <w:r w:rsidR="00472513">
              <w:rPr>
                <w:szCs w:val="24"/>
              </w:rPr>
              <w:t xml:space="preserve"> ТГ</w:t>
            </w:r>
          </w:p>
        </w:tc>
        <w:tc>
          <w:tcPr>
            <w:tcW w:w="5991" w:type="dxa"/>
          </w:tcPr>
          <w:p w:rsidR="00BD6B90" w:rsidRPr="00BD6B90" w:rsidRDefault="00472513" w:rsidP="00BE2E83">
            <w:pPr>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BD6B90" w:rsidRPr="00BD6B90" w:rsidRDefault="00BD6B90" w:rsidP="00BE2E83">
            <w:pPr>
              <w:rPr>
                <w:szCs w:val="24"/>
              </w:rPr>
            </w:pPr>
            <w:r w:rsidRPr="00BD6B90">
              <w:rPr>
                <w:szCs w:val="24"/>
              </w:rPr>
              <w:t>Щокварталу</w:t>
            </w:r>
          </w:p>
          <w:p w:rsidR="00BD6B90" w:rsidRPr="00BD6B90" w:rsidRDefault="00BD6B90" w:rsidP="00BE2E83">
            <w:pPr>
              <w:rPr>
                <w:szCs w:val="24"/>
              </w:rPr>
            </w:pPr>
            <w:r w:rsidRPr="00BD6B90">
              <w:rPr>
                <w:szCs w:val="24"/>
              </w:rPr>
              <w:t>2024 року</w:t>
            </w:r>
          </w:p>
        </w:tc>
      </w:tr>
      <w:tr w:rsidR="00BD6B90" w:rsidRPr="00BD6B90" w:rsidTr="008621ED">
        <w:tc>
          <w:tcPr>
            <w:tcW w:w="671" w:type="dxa"/>
          </w:tcPr>
          <w:p w:rsidR="00BD6B90" w:rsidRPr="00BD6B90" w:rsidRDefault="00BA45ED" w:rsidP="00BE2E83">
            <w:pPr>
              <w:jc w:val="center"/>
              <w:rPr>
                <w:szCs w:val="24"/>
              </w:rPr>
            </w:pPr>
            <w:r>
              <w:rPr>
                <w:szCs w:val="24"/>
              </w:rPr>
              <w:t>18</w:t>
            </w:r>
            <w:r w:rsidR="00BD6B90" w:rsidRPr="00BD6B90">
              <w:rPr>
                <w:szCs w:val="24"/>
              </w:rPr>
              <w:t>.</w:t>
            </w:r>
          </w:p>
        </w:tc>
        <w:tc>
          <w:tcPr>
            <w:tcW w:w="6595" w:type="dxa"/>
          </w:tcPr>
          <w:p w:rsidR="00BD6B90" w:rsidRPr="00BD6B90" w:rsidRDefault="00BD6B90" w:rsidP="00BE2E83">
            <w:pPr>
              <w:rPr>
                <w:szCs w:val="24"/>
              </w:rPr>
            </w:pPr>
            <w:r w:rsidRPr="00BD6B90">
              <w:rPr>
                <w:szCs w:val="24"/>
              </w:rPr>
              <w:t>Оновлення (уточнення):</w:t>
            </w:r>
          </w:p>
        </w:tc>
        <w:tc>
          <w:tcPr>
            <w:tcW w:w="5991" w:type="dxa"/>
          </w:tcPr>
          <w:p w:rsidR="00BD6B90" w:rsidRPr="00BD6B90" w:rsidRDefault="00BD6B90" w:rsidP="00BE2E83">
            <w:pPr>
              <w:spacing w:line="228" w:lineRule="auto"/>
              <w:ind w:left="57" w:right="57"/>
              <w:jc w:val="both"/>
              <w:rPr>
                <w:color w:val="FF0000"/>
                <w:szCs w:val="24"/>
              </w:rPr>
            </w:pPr>
          </w:p>
        </w:tc>
        <w:tc>
          <w:tcPr>
            <w:tcW w:w="1871" w:type="dxa"/>
          </w:tcPr>
          <w:p w:rsidR="00BD6B90" w:rsidRPr="00BD6B90" w:rsidRDefault="00BD6B90" w:rsidP="00BE2E83">
            <w:pPr>
              <w:rPr>
                <w:color w:val="FF0000"/>
                <w:szCs w:val="24"/>
              </w:rPr>
            </w:pPr>
          </w:p>
        </w:tc>
      </w:tr>
      <w:tr w:rsidR="00BD6B90" w:rsidRPr="00BD6B90" w:rsidTr="008621ED">
        <w:tc>
          <w:tcPr>
            <w:tcW w:w="671" w:type="dxa"/>
          </w:tcPr>
          <w:p w:rsidR="00BD6B90" w:rsidRPr="00BD6B90" w:rsidRDefault="00BA45ED" w:rsidP="00BE2E83">
            <w:pPr>
              <w:jc w:val="center"/>
              <w:rPr>
                <w:szCs w:val="24"/>
              </w:rPr>
            </w:pPr>
            <w:r>
              <w:rPr>
                <w:szCs w:val="24"/>
              </w:rPr>
              <w:t>18</w:t>
            </w:r>
            <w:r w:rsidR="00BD6B90" w:rsidRPr="00BD6B90">
              <w:rPr>
                <w:szCs w:val="24"/>
              </w:rPr>
              <w:t>.1</w:t>
            </w:r>
          </w:p>
        </w:tc>
        <w:tc>
          <w:tcPr>
            <w:tcW w:w="6595" w:type="dxa"/>
          </w:tcPr>
          <w:p w:rsidR="00BD6B90" w:rsidRPr="00BD6B90" w:rsidRDefault="00BD6B90" w:rsidP="00BE2E83">
            <w:pPr>
              <w:rPr>
                <w:szCs w:val="24"/>
              </w:rPr>
            </w:pPr>
            <w:r w:rsidRPr="00BD6B90">
              <w:rPr>
                <w:szCs w:val="24"/>
              </w:rPr>
              <w:t>планів здійснення заходів з евакуації населення (працівників), матеріальних і культурних цінностей у разі загрози або виникнення надзвичайних ситуацій</w:t>
            </w:r>
          </w:p>
        </w:tc>
        <w:tc>
          <w:tcPr>
            <w:tcW w:w="5991" w:type="dxa"/>
          </w:tcPr>
          <w:p w:rsidR="00BD6B90" w:rsidRPr="00BD6B90" w:rsidRDefault="00472513" w:rsidP="00BE2E83">
            <w:pPr>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BD6B90" w:rsidRPr="00BD6B90" w:rsidRDefault="00BD6B90" w:rsidP="00BE2E83">
            <w:pPr>
              <w:ind w:left="11"/>
              <w:rPr>
                <w:szCs w:val="24"/>
              </w:rPr>
            </w:pPr>
            <w:r w:rsidRPr="00BD6B90">
              <w:rPr>
                <w:szCs w:val="24"/>
              </w:rPr>
              <w:t xml:space="preserve">І квартал </w:t>
            </w:r>
          </w:p>
          <w:p w:rsidR="00BD6B90" w:rsidRPr="00BD6B90" w:rsidRDefault="00BD6B90" w:rsidP="00BE2E83">
            <w:pPr>
              <w:ind w:left="11"/>
              <w:rPr>
                <w:szCs w:val="24"/>
              </w:rPr>
            </w:pPr>
            <w:r w:rsidRPr="00BD6B90">
              <w:rPr>
                <w:szCs w:val="24"/>
              </w:rPr>
              <w:t>2024 року</w:t>
            </w:r>
          </w:p>
        </w:tc>
      </w:tr>
      <w:tr w:rsidR="00BD6B90" w:rsidRPr="00BD6B90" w:rsidTr="008621ED">
        <w:tc>
          <w:tcPr>
            <w:tcW w:w="671" w:type="dxa"/>
          </w:tcPr>
          <w:p w:rsidR="00BD6B90" w:rsidRPr="00BD6B90" w:rsidRDefault="00BA45ED" w:rsidP="00BE2E83">
            <w:pPr>
              <w:jc w:val="center"/>
              <w:rPr>
                <w:szCs w:val="24"/>
              </w:rPr>
            </w:pPr>
            <w:r>
              <w:rPr>
                <w:szCs w:val="24"/>
              </w:rPr>
              <w:lastRenderedPageBreak/>
              <w:t>18</w:t>
            </w:r>
            <w:r w:rsidR="00BD6B90" w:rsidRPr="00BD6B90">
              <w:rPr>
                <w:szCs w:val="24"/>
              </w:rPr>
              <w:t>.2</w:t>
            </w:r>
          </w:p>
        </w:tc>
        <w:tc>
          <w:tcPr>
            <w:tcW w:w="6595" w:type="dxa"/>
          </w:tcPr>
          <w:p w:rsidR="00BD6B90" w:rsidRPr="00BD6B90" w:rsidRDefault="00BD6B90" w:rsidP="00BE2E83">
            <w:pPr>
              <w:rPr>
                <w:szCs w:val="24"/>
              </w:rPr>
            </w:pPr>
            <w:r w:rsidRPr="00BD6B90">
              <w:rPr>
                <w:szCs w:val="24"/>
              </w:rPr>
              <w:t>планів цивільного захисту на особливий період</w:t>
            </w:r>
          </w:p>
        </w:tc>
        <w:tc>
          <w:tcPr>
            <w:tcW w:w="5991" w:type="dxa"/>
          </w:tcPr>
          <w:p w:rsidR="00BD6B90" w:rsidRPr="00BD6B90" w:rsidRDefault="00472513" w:rsidP="00BE2E83">
            <w:pPr>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BD6B90" w:rsidRPr="00BD6B90" w:rsidRDefault="00BD6B90" w:rsidP="00BE2E83">
            <w:pPr>
              <w:rPr>
                <w:szCs w:val="24"/>
              </w:rPr>
            </w:pPr>
            <w:r w:rsidRPr="00BD6B90">
              <w:rPr>
                <w:szCs w:val="24"/>
              </w:rPr>
              <w:t>За окремим рішенням кабінету Міністрів України</w:t>
            </w:r>
          </w:p>
        </w:tc>
      </w:tr>
      <w:tr w:rsidR="00BD6B90" w:rsidRPr="00BD6B90" w:rsidTr="008621ED">
        <w:tc>
          <w:tcPr>
            <w:tcW w:w="671" w:type="dxa"/>
          </w:tcPr>
          <w:p w:rsidR="00BD6B90" w:rsidRPr="00BD6B90" w:rsidRDefault="00BA45ED" w:rsidP="00BE2E83">
            <w:pPr>
              <w:jc w:val="center"/>
              <w:rPr>
                <w:szCs w:val="24"/>
              </w:rPr>
            </w:pPr>
            <w:r>
              <w:rPr>
                <w:szCs w:val="24"/>
              </w:rPr>
              <w:t>18</w:t>
            </w:r>
            <w:r w:rsidR="00BD6B90" w:rsidRPr="00BD6B90">
              <w:rPr>
                <w:szCs w:val="24"/>
              </w:rPr>
              <w:t>.3</w:t>
            </w:r>
          </w:p>
        </w:tc>
        <w:tc>
          <w:tcPr>
            <w:tcW w:w="6595" w:type="dxa"/>
          </w:tcPr>
          <w:p w:rsidR="00BD6B90" w:rsidRPr="00BD6B90" w:rsidRDefault="00472513" w:rsidP="00BE2E83">
            <w:pPr>
              <w:rPr>
                <w:szCs w:val="24"/>
              </w:rPr>
            </w:pPr>
            <w:r>
              <w:rPr>
                <w:szCs w:val="24"/>
              </w:rPr>
              <w:t xml:space="preserve">Положення </w:t>
            </w:r>
            <w:r w:rsidR="00BD6B90" w:rsidRPr="00BD6B90">
              <w:rPr>
                <w:szCs w:val="24"/>
              </w:rPr>
              <w:t xml:space="preserve">про </w:t>
            </w:r>
            <w:r>
              <w:rPr>
                <w:szCs w:val="24"/>
              </w:rPr>
              <w:t>місцеву підсистему</w:t>
            </w:r>
            <w:r w:rsidR="00BD6B90" w:rsidRPr="00BD6B90">
              <w:rPr>
                <w:szCs w:val="24"/>
              </w:rPr>
              <w:t xml:space="preserve"> єдиної державної системи цивільного захисту</w:t>
            </w:r>
          </w:p>
        </w:tc>
        <w:tc>
          <w:tcPr>
            <w:tcW w:w="5991" w:type="dxa"/>
          </w:tcPr>
          <w:p w:rsidR="00BD6B90" w:rsidRPr="00BD6B90" w:rsidRDefault="00472513" w:rsidP="00BE2E83">
            <w:pPr>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BD6B90" w:rsidRPr="00BD6B90" w:rsidRDefault="00BD6B90" w:rsidP="00BE2E83">
            <w:pPr>
              <w:ind w:left="11"/>
              <w:rPr>
                <w:szCs w:val="24"/>
              </w:rPr>
            </w:pPr>
            <w:r w:rsidRPr="00BD6B90">
              <w:rPr>
                <w:szCs w:val="24"/>
              </w:rPr>
              <w:t xml:space="preserve">І квартал </w:t>
            </w:r>
          </w:p>
          <w:p w:rsidR="00BD6B90" w:rsidRPr="00BD6B90" w:rsidRDefault="00BD6B90" w:rsidP="00BE2E83">
            <w:pPr>
              <w:rPr>
                <w:szCs w:val="24"/>
              </w:rPr>
            </w:pPr>
            <w:r w:rsidRPr="00BD6B90">
              <w:rPr>
                <w:szCs w:val="24"/>
              </w:rPr>
              <w:t>2024 року</w:t>
            </w:r>
          </w:p>
        </w:tc>
      </w:tr>
      <w:tr w:rsidR="00BD6B90" w:rsidRPr="00BD6B90" w:rsidTr="008621ED">
        <w:tc>
          <w:tcPr>
            <w:tcW w:w="671" w:type="dxa"/>
          </w:tcPr>
          <w:p w:rsidR="00BD6B90" w:rsidRPr="00BD6B90" w:rsidRDefault="00BA45ED" w:rsidP="00BE2E83">
            <w:pPr>
              <w:jc w:val="center"/>
              <w:rPr>
                <w:szCs w:val="24"/>
              </w:rPr>
            </w:pPr>
            <w:r>
              <w:rPr>
                <w:szCs w:val="24"/>
              </w:rPr>
              <w:t>19</w:t>
            </w:r>
            <w:r w:rsidR="00BD6B90" w:rsidRPr="00BD6B90">
              <w:rPr>
                <w:szCs w:val="24"/>
              </w:rPr>
              <w:t>.</w:t>
            </w:r>
          </w:p>
        </w:tc>
        <w:tc>
          <w:tcPr>
            <w:tcW w:w="6595" w:type="dxa"/>
          </w:tcPr>
          <w:p w:rsidR="00BD6B90" w:rsidRPr="00BD6B90" w:rsidRDefault="00BD6B90" w:rsidP="00BE2E83">
            <w:pPr>
              <w:rPr>
                <w:szCs w:val="24"/>
              </w:rPr>
            </w:pPr>
            <w:r w:rsidRPr="00BD6B90">
              <w:rPr>
                <w:szCs w:val="24"/>
              </w:rPr>
              <w:t xml:space="preserve">Організація створення на об’єктах підвищеної небезпеки </w:t>
            </w:r>
          </w:p>
          <w:p w:rsidR="00BD6B90" w:rsidRPr="00BD6B90" w:rsidRDefault="00472513" w:rsidP="00BE2E83">
            <w:pPr>
              <w:rPr>
                <w:szCs w:val="24"/>
              </w:rPr>
            </w:pPr>
            <w:r>
              <w:rPr>
                <w:szCs w:val="24"/>
              </w:rPr>
              <w:t xml:space="preserve">1 </w:t>
            </w:r>
            <w:r w:rsidR="00BD6B90" w:rsidRPr="00BD6B90">
              <w:rPr>
                <w:szCs w:val="24"/>
              </w:rPr>
              <w:t xml:space="preserve"> класу автоматизованих систем раннього виявлення загрози виникнення надзвичайних ситуацій та оповіщення населення в разі їх виникнення в зонах можливого ураження і персоналу таких об’єктів*</w:t>
            </w:r>
          </w:p>
        </w:tc>
        <w:tc>
          <w:tcPr>
            <w:tcW w:w="5991" w:type="dxa"/>
          </w:tcPr>
          <w:p w:rsidR="00BD6B90" w:rsidRPr="00BD6B90" w:rsidRDefault="00BD6B90" w:rsidP="00BE2E83">
            <w:pPr>
              <w:jc w:val="both"/>
              <w:rPr>
                <w:szCs w:val="24"/>
              </w:rPr>
            </w:pPr>
            <w:r w:rsidRPr="00BD6B90">
              <w:rPr>
                <w:szCs w:val="24"/>
              </w:rPr>
              <w:t>Суб’</w:t>
            </w:r>
            <w:r w:rsidR="00472513">
              <w:rPr>
                <w:szCs w:val="24"/>
              </w:rPr>
              <w:t xml:space="preserve">єкти господарювання, </w:t>
            </w:r>
            <w:r w:rsidR="00472513" w:rsidRPr="00163E46">
              <w:rPr>
                <w:szCs w:val="24"/>
              </w:rPr>
              <w:t xml:space="preserve">спеціаліст з цивільного захисту </w:t>
            </w:r>
            <w:proofErr w:type="spellStart"/>
            <w:r w:rsidR="00472513" w:rsidRPr="00163E46">
              <w:rPr>
                <w:szCs w:val="24"/>
              </w:rPr>
              <w:t>Смолінської</w:t>
            </w:r>
            <w:proofErr w:type="spellEnd"/>
            <w:r w:rsidR="00472513" w:rsidRPr="00163E46">
              <w:rPr>
                <w:szCs w:val="24"/>
              </w:rPr>
              <w:t xml:space="preserve"> селищної ради</w:t>
            </w:r>
            <w:r w:rsidRPr="00BD6B90">
              <w:rPr>
                <w:szCs w:val="24"/>
              </w:rPr>
              <w:t xml:space="preserve"> районне управління головного  управління ДСНС України в області</w:t>
            </w:r>
          </w:p>
        </w:tc>
        <w:tc>
          <w:tcPr>
            <w:tcW w:w="1871" w:type="dxa"/>
          </w:tcPr>
          <w:p w:rsidR="00BD6B90" w:rsidRPr="00BD6B90" w:rsidRDefault="00BD6B90" w:rsidP="00BE2E83">
            <w:pPr>
              <w:rPr>
                <w:szCs w:val="24"/>
              </w:rPr>
            </w:pPr>
            <w:r w:rsidRPr="00BD6B90">
              <w:rPr>
                <w:szCs w:val="24"/>
              </w:rPr>
              <w:t>До 25 грудня</w:t>
            </w:r>
          </w:p>
          <w:p w:rsidR="00BD6B90" w:rsidRPr="00BD6B90" w:rsidRDefault="00BD6B90" w:rsidP="00BE2E83">
            <w:pPr>
              <w:rPr>
                <w:szCs w:val="24"/>
              </w:rPr>
            </w:pPr>
            <w:r w:rsidRPr="00BD6B90">
              <w:rPr>
                <w:szCs w:val="24"/>
              </w:rPr>
              <w:t>2024 року</w:t>
            </w:r>
          </w:p>
        </w:tc>
      </w:tr>
      <w:tr w:rsidR="00BD6B90" w:rsidRPr="00BD6B90" w:rsidTr="008621ED">
        <w:tc>
          <w:tcPr>
            <w:tcW w:w="671" w:type="dxa"/>
          </w:tcPr>
          <w:p w:rsidR="00BD6B90" w:rsidRPr="00BD6B90" w:rsidRDefault="00BD6B90" w:rsidP="00BE2E83">
            <w:pPr>
              <w:jc w:val="center"/>
              <w:rPr>
                <w:szCs w:val="24"/>
              </w:rPr>
            </w:pPr>
            <w:r w:rsidRPr="00BD6B90">
              <w:rPr>
                <w:szCs w:val="24"/>
              </w:rPr>
              <w:t>2</w:t>
            </w:r>
            <w:r w:rsidR="00BA45ED">
              <w:rPr>
                <w:szCs w:val="24"/>
              </w:rPr>
              <w:t>0</w:t>
            </w:r>
            <w:r w:rsidRPr="00BD6B90">
              <w:rPr>
                <w:szCs w:val="24"/>
              </w:rPr>
              <w:t>.</w:t>
            </w:r>
          </w:p>
        </w:tc>
        <w:tc>
          <w:tcPr>
            <w:tcW w:w="6595" w:type="dxa"/>
          </w:tcPr>
          <w:p w:rsidR="00BD6B90" w:rsidRPr="00BD6B90" w:rsidRDefault="00BD6B90" w:rsidP="00BE2E83">
            <w:pPr>
              <w:rPr>
                <w:szCs w:val="24"/>
              </w:rPr>
            </w:pPr>
            <w:r w:rsidRPr="00BD6B90">
              <w:rPr>
                <w:szCs w:val="24"/>
              </w:rPr>
              <w:t>Розробка першочергових документів та проведення заходів щодо розбудови системи цивільного захисту на місцевому рівні</w:t>
            </w:r>
          </w:p>
        </w:tc>
        <w:tc>
          <w:tcPr>
            <w:tcW w:w="5991" w:type="dxa"/>
          </w:tcPr>
          <w:p w:rsidR="00BD6B90" w:rsidRPr="00BD6B90" w:rsidRDefault="00472513" w:rsidP="00BE2E83">
            <w:pPr>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BD6B90" w:rsidRPr="00BD6B90" w:rsidRDefault="00BD6B90" w:rsidP="00BE2E83">
            <w:pPr>
              <w:rPr>
                <w:szCs w:val="24"/>
              </w:rPr>
            </w:pPr>
            <w:r w:rsidRPr="00BD6B90">
              <w:rPr>
                <w:szCs w:val="24"/>
              </w:rPr>
              <w:t>До 25 грудня</w:t>
            </w:r>
          </w:p>
          <w:p w:rsidR="00BD6B90" w:rsidRPr="00BD6B90" w:rsidRDefault="00BD6B90" w:rsidP="00BE2E83">
            <w:pPr>
              <w:rPr>
                <w:szCs w:val="24"/>
              </w:rPr>
            </w:pPr>
            <w:r w:rsidRPr="00BD6B90">
              <w:rPr>
                <w:szCs w:val="24"/>
              </w:rPr>
              <w:t>2024 року</w:t>
            </w:r>
          </w:p>
        </w:tc>
      </w:tr>
      <w:tr w:rsidR="00BD6B90" w:rsidRPr="00BD6B90" w:rsidTr="008621ED">
        <w:tc>
          <w:tcPr>
            <w:tcW w:w="15128" w:type="dxa"/>
            <w:gridSpan w:val="4"/>
          </w:tcPr>
          <w:p w:rsidR="00BD6B90" w:rsidRPr="00BD6B90" w:rsidRDefault="00BD6B90" w:rsidP="00BE2E83">
            <w:pPr>
              <w:jc w:val="center"/>
              <w:rPr>
                <w:b/>
                <w:szCs w:val="24"/>
              </w:rPr>
            </w:pPr>
            <w:r w:rsidRPr="00BD6B90">
              <w:rPr>
                <w:b/>
                <w:szCs w:val="24"/>
              </w:rPr>
              <w:t>ІІІ. Заходи з підготовки та визначення стану готовності до виконання завдань за призначенням органів управління,</w:t>
            </w:r>
            <w:r w:rsidRPr="00BD6B90">
              <w:rPr>
                <w:b/>
                <w:szCs w:val="24"/>
              </w:rPr>
              <w:br/>
              <w:t xml:space="preserve">сил та засобів </w:t>
            </w:r>
            <w:proofErr w:type="spellStart"/>
            <w:r w:rsidR="00472513">
              <w:rPr>
                <w:b/>
                <w:szCs w:val="24"/>
              </w:rPr>
              <w:t>Смолінської</w:t>
            </w:r>
            <w:proofErr w:type="spellEnd"/>
            <w:r w:rsidR="00472513">
              <w:rPr>
                <w:b/>
                <w:szCs w:val="24"/>
              </w:rPr>
              <w:t xml:space="preserve"> ТГ</w:t>
            </w:r>
          </w:p>
        </w:tc>
      </w:tr>
      <w:tr w:rsidR="002E0216" w:rsidRPr="00BD6B90" w:rsidTr="008621ED">
        <w:tc>
          <w:tcPr>
            <w:tcW w:w="671" w:type="dxa"/>
          </w:tcPr>
          <w:p w:rsidR="002E0216" w:rsidRPr="00BD6B90" w:rsidRDefault="002E0216" w:rsidP="002E0216">
            <w:pPr>
              <w:jc w:val="center"/>
              <w:rPr>
                <w:szCs w:val="24"/>
              </w:rPr>
            </w:pPr>
            <w:r w:rsidRPr="00BD6B90">
              <w:rPr>
                <w:szCs w:val="24"/>
              </w:rPr>
              <w:t>2</w:t>
            </w:r>
            <w:r w:rsidR="00BA45ED">
              <w:rPr>
                <w:szCs w:val="24"/>
              </w:rPr>
              <w:t>1</w:t>
            </w:r>
            <w:r w:rsidRPr="00BD6B90">
              <w:rPr>
                <w:szCs w:val="24"/>
              </w:rPr>
              <w:t>.</w:t>
            </w:r>
          </w:p>
        </w:tc>
        <w:tc>
          <w:tcPr>
            <w:tcW w:w="6595" w:type="dxa"/>
          </w:tcPr>
          <w:p w:rsidR="002E0216" w:rsidRPr="00BD6B90" w:rsidRDefault="002E0216" w:rsidP="002E0216">
            <w:pPr>
              <w:rPr>
                <w:szCs w:val="24"/>
              </w:rPr>
            </w:pPr>
            <w:r w:rsidRPr="00BD6B90">
              <w:rPr>
                <w:szCs w:val="24"/>
              </w:rPr>
              <w:t>Організація та проведення  командно-штабного навчання з органами управління та сил</w:t>
            </w:r>
            <w:r>
              <w:rPr>
                <w:szCs w:val="24"/>
              </w:rPr>
              <w:t xml:space="preserve">ами цивільного захисту </w:t>
            </w:r>
            <w:proofErr w:type="spellStart"/>
            <w:r>
              <w:rPr>
                <w:szCs w:val="24"/>
              </w:rPr>
              <w:t>Смолінської</w:t>
            </w:r>
            <w:proofErr w:type="spellEnd"/>
            <w:r>
              <w:rPr>
                <w:szCs w:val="24"/>
              </w:rPr>
              <w:t xml:space="preserve"> ТГ</w:t>
            </w:r>
            <w:r w:rsidRPr="00BD6B90">
              <w:rPr>
                <w:szCs w:val="24"/>
              </w:rPr>
              <w:t xml:space="preserve"> (із визначенням стану готовності до виконання завдань із цивільного захисту в мирний час та особливий період) </w:t>
            </w:r>
          </w:p>
        </w:tc>
        <w:tc>
          <w:tcPr>
            <w:tcW w:w="5991" w:type="dxa"/>
          </w:tcPr>
          <w:p w:rsidR="002E0216" w:rsidRPr="00BD6B90" w:rsidRDefault="002E0216" w:rsidP="002E0216">
            <w:pPr>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tc>
        <w:tc>
          <w:tcPr>
            <w:tcW w:w="1871" w:type="dxa"/>
          </w:tcPr>
          <w:p w:rsidR="002E0216" w:rsidRPr="00BD6B90" w:rsidRDefault="002E0216" w:rsidP="002E0216">
            <w:pPr>
              <w:rPr>
                <w:szCs w:val="24"/>
              </w:rPr>
            </w:pPr>
            <w:r w:rsidRPr="00BD6B90">
              <w:rPr>
                <w:szCs w:val="24"/>
              </w:rPr>
              <w:t>Липень-серпень</w:t>
            </w:r>
          </w:p>
          <w:p w:rsidR="002E0216" w:rsidRPr="00BD6B90" w:rsidRDefault="002E0216" w:rsidP="002E0216">
            <w:pPr>
              <w:rPr>
                <w:szCs w:val="24"/>
              </w:rPr>
            </w:pPr>
            <w:r w:rsidRPr="00BD6B90">
              <w:rPr>
                <w:szCs w:val="24"/>
              </w:rPr>
              <w:t>2024 року</w:t>
            </w:r>
          </w:p>
        </w:tc>
      </w:tr>
      <w:tr w:rsidR="002E0216" w:rsidRPr="00BD6B90" w:rsidTr="008621ED">
        <w:tc>
          <w:tcPr>
            <w:tcW w:w="671" w:type="dxa"/>
          </w:tcPr>
          <w:p w:rsidR="002E0216" w:rsidRPr="00BD6B90" w:rsidRDefault="00BA45ED" w:rsidP="002E0216">
            <w:pPr>
              <w:jc w:val="center"/>
              <w:rPr>
                <w:szCs w:val="24"/>
              </w:rPr>
            </w:pPr>
            <w:r>
              <w:rPr>
                <w:szCs w:val="24"/>
              </w:rPr>
              <w:t>22</w:t>
            </w:r>
            <w:r w:rsidR="002E0216" w:rsidRPr="00BD6B90">
              <w:rPr>
                <w:szCs w:val="24"/>
              </w:rPr>
              <w:t>.</w:t>
            </w:r>
          </w:p>
        </w:tc>
        <w:tc>
          <w:tcPr>
            <w:tcW w:w="6595" w:type="dxa"/>
          </w:tcPr>
          <w:p w:rsidR="002E0216" w:rsidRPr="00BD6B90" w:rsidRDefault="002E0216" w:rsidP="002E0216">
            <w:pPr>
              <w:rPr>
                <w:szCs w:val="24"/>
              </w:rPr>
            </w:pPr>
            <w:r w:rsidRPr="00BD6B90">
              <w:rPr>
                <w:szCs w:val="24"/>
              </w:rPr>
              <w:t>Організація та проведення зборів керівн</w:t>
            </w:r>
            <w:r>
              <w:rPr>
                <w:szCs w:val="24"/>
              </w:rPr>
              <w:t xml:space="preserve">ого складу ланок місцевого формування </w:t>
            </w:r>
            <w:proofErr w:type="spellStart"/>
            <w:r>
              <w:rPr>
                <w:szCs w:val="24"/>
              </w:rPr>
              <w:t>Смолінської</w:t>
            </w:r>
            <w:proofErr w:type="spellEnd"/>
            <w:r>
              <w:rPr>
                <w:szCs w:val="24"/>
              </w:rPr>
              <w:t xml:space="preserve"> ТГ</w:t>
            </w:r>
            <w:r w:rsidRPr="00BD6B90">
              <w:rPr>
                <w:szCs w:val="24"/>
              </w:rPr>
              <w:t xml:space="preserve"> з підведення підсумків роботи у сфері цивільного захисту у 2024 році та визначення основних завдань у зазначеній сфері на 2025 рік **</w:t>
            </w:r>
          </w:p>
        </w:tc>
        <w:tc>
          <w:tcPr>
            <w:tcW w:w="5991" w:type="dxa"/>
          </w:tcPr>
          <w:p w:rsidR="002E0216" w:rsidRDefault="002E0216" w:rsidP="002E0216">
            <w:pPr>
              <w:jc w:val="both"/>
              <w:rPr>
                <w:szCs w:val="24"/>
              </w:rPr>
            </w:pPr>
            <w:proofErr w:type="spellStart"/>
            <w:r>
              <w:rPr>
                <w:szCs w:val="24"/>
              </w:rPr>
              <w:t>Смолінська</w:t>
            </w:r>
            <w:proofErr w:type="spellEnd"/>
            <w:r>
              <w:rPr>
                <w:szCs w:val="24"/>
              </w:rPr>
              <w:t xml:space="preserve"> селищна рада, </w:t>
            </w: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r>
              <w:rPr>
                <w:szCs w:val="24"/>
              </w:rPr>
              <w:t xml:space="preserve">, керівники ланок місцевого формування, </w:t>
            </w:r>
          </w:p>
          <w:p w:rsidR="002E0216" w:rsidRPr="00BD6B90" w:rsidRDefault="002E0216" w:rsidP="002E0216">
            <w:pPr>
              <w:jc w:val="both"/>
              <w:rPr>
                <w:szCs w:val="24"/>
              </w:rPr>
            </w:pPr>
            <w:r w:rsidRPr="00BD6B90">
              <w:rPr>
                <w:szCs w:val="24"/>
              </w:rPr>
              <w:t>районне управління головного  управління ДСНС України в області</w:t>
            </w:r>
          </w:p>
        </w:tc>
        <w:tc>
          <w:tcPr>
            <w:tcW w:w="1871" w:type="dxa"/>
          </w:tcPr>
          <w:p w:rsidR="002E0216" w:rsidRPr="00BD6B90" w:rsidRDefault="002E0216" w:rsidP="002E0216">
            <w:pPr>
              <w:rPr>
                <w:szCs w:val="24"/>
              </w:rPr>
            </w:pPr>
            <w:r w:rsidRPr="00BD6B90">
              <w:rPr>
                <w:szCs w:val="24"/>
              </w:rPr>
              <w:t>Січень-лютий</w:t>
            </w:r>
          </w:p>
          <w:p w:rsidR="002E0216" w:rsidRPr="00BD6B90" w:rsidRDefault="002E0216" w:rsidP="002E0216">
            <w:pPr>
              <w:rPr>
                <w:szCs w:val="24"/>
              </w:rPr>
            </w:pPr>
            <w:r w:rsidRPr="00BD6B90">
              <w:rPr>
                <w:szCs w:val="24"/>
              </w:rPr>
              <w:t>2025 року</w:t>
            </w:r>
          </w:p>
          <w:p w:rsidR="002E0216" w:rsidRPr="00BD6B90" w:rsidRDefault="002E0216" w:rsidP="002E0216">
            <w:pPr>
              <w:rPr>
                <w:szCs w:val="24"/>
              </w:rPr>
            </w:pPr>
          </w:p>
        </w:tc>
      </w:tr>
      <w:tr w:rsidR="002E0216" w:rsidRPr="00BD6B90" w:rsidTr="008621ED">
        <w:tc>
          <w:tcPr>
            <w:tcW w:w="671" w:type="dxa"/>
          </w:tcPr>
          <w:p w:rsidR="002E0216" w:rsidRPr="00BD6B90" w:rsidRDefault="00BA45ED" w:rsidP="002E0216">
            <w:pPr>
              <w:jc w:val="center"/>
              <w:rPr>
                <w:szCs w:val="24"/>
              </w:rPr>
            </w:pPr>
            <w:r>
              <w:rPr>
                <w:szCs w:val="24"/>
              </w:rPr>
              <w:t>23</w:t>
            </w:r>
            <w:r w:rsidR="002E0216" w:rsidRPr="00BD6B90">
              <w:rPr>
                <w:szCs w:val="24"/>
              </w:rPr>
              <w:t>.</w:t>
            </w:r>
          </w:p>
        </w:tc>
        <w:tc>
          <w:tcPr>
            <w:tcW w:w="6595" w:type="dxa"/>
          </w:tcPr>
          <w:p w:rsidR="002E0216" w:rsidRPr="00BD6B90" w:rsidRDefault="002E0216" w:rsidP="002E0216">
            <w:pPr>
              <w:ind w:left="26" w:right="-57"/>
              <w:rPr>
                <w:color w:val="FF0000"/>
                <w:szCs w:val="24"/>
              </w:rPr>
            </w:pPr>
            <w:r w:rsidRPr="00BD6B90">
              <w:rPr>
                <w:szCs w:val="24"/>
              </w:rPr>
              <w:t>Організація та проведення штабних тренувань з органами управління та силами цивільного захисту</w:t>
            </w:r>
            <w:r>
              <w:rPr>
                <w:szCs w:val="24"/>
              </w:rPr>
              <w:t xml:space="preserve"> </w:t>
            </w:r>
            <w:proofErr w:type="spellStart"/>
            <w:r>
              <w:rPr>
                <w:szCs w:val="24"/>
              </w:rPr>
              <w:t>Смолінської</w:t>
            </w:r>
            <w:proofErr w:type="spellEnd"/>
            <w:r>
              <w:rPr>
                <w:szCs w:val="24"/>
              </w:rPr>
              <w:t xml:space="preserve"> ТГ</w:t>
            </w:r>
            <w:r w:rsidRPr="00BD6B90">
              <w:rPr>
                <w:szCs w:val="24"/>
              </w:rPr>
              <w:t xml:space="preserve">  щодо дій в умовах пропуску льодоходу, паводка і повені</w:t>
            </w:r>
          </w:p>
        </w:tc>
        <w:tc>
          <w:tcPr>
            <w:tcW w:w="5991" w:type="dxa"/>
          </w:tcPr>
          <w:p w:rsidR="002E0216" w:rsidRDefault="002E0216" w:rsidP="002E0216">
            <w:pPr>
              <w:ind w:left="-57" w:right="-57"/>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p w:rsidR="002E0216" w:rsidRPr="00BD6B90" w:rsidRDefault="002E0216" w:rsidP="002E0216">
            <w:pPr>
              <w:ind w:left="-57" w:right="-57"/>
              <w:jc w:val="both"/>
              <w:rPr>
                <w:szCs w:val="24"/>
              </w:rPr>
            </w:pPr>
            <w:r w:rsidRPr="00BD6B90">
              <w:rPr>
                <w:szCs w:val="24"/>
              </w:rPr>
              <w:t>районне управління головного  управління ДСНС України в області</w:t>
            </w:r>
          </w:p>
        </w:tc>
        <w:tc>
          <w:tcPr>
            <w:tcW w:w="1871" w:type="dxa"/>
          </w:tcPr>
          <w:p w:rsidR="002E0216" w:rsidRPr="00BD6B90" w:rsidRDefault="002E0216" w:rsidP="002E0216">
            <w:pPr>
              <w:ind w:hanging="18"/>
              <w:rPr>
                <w:szCs w:val="24"/>
              </w:rPr>
            </w:pPr>
            <w:r w:rsidRPr="00BD6B90">
              <w:rPr>
                <w:szCs w:val="24"/>
              </w:rPr>
              <w:t>Лютий</w:t>
            </w:r>
          </w:p>
          <w:p w:rsidR="002E0216" w:rsidRPr="00BD6B90" w:rsidRDefault="002E0216" w:rsidP="002E0216">
            <w:pPr>
              <w:ind w:hanging="18"/>
              <w:rPr>
                <w:szCs w:val="24"/>
              </w:rPr>
            </w:pPr>
            <w:r w:rsidRPr="00BD6B90">
              <w:rPr>
                <w:szCs w:val="24"/>
              </w:rPr>
              <w:t>2024 року</w:t>
            </w:r>
          </w:p>
        </w:tc>
      </w:tr>
      <w:tr w:rsidR="002E0216" w:rsidRPr="00BD6B90" w:rsidTr="008621ED">
        <w:tc>
          <w:tcPr>
            <w:tcW w:w="671" w:type="dxa"/>
          </w:tcPr>
          <w:p w:rsidR="002E0216" w:rsidRPr="00BD6B90" w:rsidRDefault="009E2CA7" w:rsidP="002E0216">
            <w:pPr>
              <w:jc w:val="center"/>
              <w:rPr>
                <w:szCs w:val="24"/>
              </w:rPr>
            </w:pPr>
            <w:r>
              <w:rPr>
                <w:szCs w:val="24"/>
              </w:rPr>
              <w:t>24</w:t>
            </w:r>
            <w:r w:rsidR="002E0216" w:rsidRPr="00BD6B90">
              <w:rPr>
                <w:szCs w:val="24"/>
              </w:rPr>
              <w:t>.</w:t>
            </w:r>
          </w:p>
        </w:tc>
        <w:tc>
          <w:tcPr>
            <w:tcW w:w="6595" w:type="dxa"/>
          </w:tcPr>
          <w:p w:rsidR="002E0216" w:rsidRPr="00BD6B90" w:rsidRDefault="002E0216" w:rsidP="002E0216">
            <w:pPr>
              <w:ind w:hanging="18"/>
              <w:rPr>
                <w:spacing w:val="1"/>
                <w:szCs w:val="24"/>
              </w:rPr>
            </w:pPr>
            <w:r w:rsidRPr="00BD6B90">
              <w:rPr>
                <w:szCs w:val="24"/>
              </w:rPr>
              <w:t xml:space="preserve">Організація та проведення штабних тренувань з органами управління та силами цивільного захисту </w:t>
            </w:r>
            <w:proofErr w:type="spellStart"/>
            <w:r>
              <w:rPr>
                <w:szCs w:val="24"/>
              </w:rPr>
              <w:t>Смолінської</w:t>
            </w:r>
            <w:proofErr w:type="spellEnd"/>
            <w:r>
              <w:rPr>
                <w:szCs w:val="24"/>
              </w:rPr>
              <w:t xml:space="preserve"> </w:t>
            </w:r>
            <w:r>
              <w:rPr>
                <w:szCs w:val="24"/>
              </w:rPr>
              <w:lastRenderedPageBreak/>
              <w:t xml:space="preserve">селищної </w:t>
            </w:r>
            <w:proofErr w:type="spellStart"/>
            <w:r>
              <w:rPr>
                <w:szCs w:val="24"/>
              </w:rPr>
              <w:t>ради</w:t>
            </w:r>
            <w:r w:rsidRPr="00BD6B90">
              <w:rPr>
                <w:szCs w:val="24"/>
              </w:rPr>
              <w:t>щодо</w:t>
            </w:r>
            <w:proofErr w:type="spellEnd"/>
            <w:r w:rsidRPr="00BD6B90">
              <w:rPr>
                <w:szCs w:val="24"/>
              </w:rPr>
              <w:t xml:space="preserve"> виконання завдань у складних умовах осінньо-зимового періоду</w:t>
            </w:r>
          </w:p>
        </w:tc>
        <w:tc>
          <w:tcPr>
            <w:tcW w:w="5991" w:type="dxa"/>
          </w:tcPr>
          <w:p w:rsidR="002E0216" w:rsidRDefault="002E0216" w:rsidP="002E0216">
            <w:pPr>
              <w:ind w:left="-57" w:right="-57"/>
              <w:jc w:val="both"/>
              <w:rPr>
                <w:szCs w:val="24"/>
              </w:rPr>
            </w:pPr>
            <w:r w:rsidRPr="00163E46">
              <w:rPr>
                <w:szCs w:val="24"/>
              </w:rPr>
              <w:lastRenderedPageBreak/>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p w:rsidR="002E0216" w:rsidRPr="00BD6B90" w:rsidRDefault="002E0216" w:rsidP="002E0216">
            <w:pPr>
              <w:ind w:hanging="18"/>
              <w:jc w:val="both"/>
              <w:rPr>
                <w:szCs w:val="24"/>
              </w:rPr>
            </w:pPr>
            <w:r w:rsidRPr="00BD6B90">
              <w:rPr>
                <w:szCs w:val="24"/>
              </w:rPr>
              <w:lastRenderedPageBreak/>
              <w:t>районне управління головного  управління ДСНС України в області</w:t>
            </w:r>
          </w:p>
        </w:tc>
        <w:tc>
          <w:tcPr>
            <w:tcW w:w="1871" w:type="dxa"/>
          </w:tcPr>
          <w:p w:rsidR="002E0216" w:rsidRPr="00BD6B90" w:rsidRDefault="002E0216" w:rsidP="002E0216">
            <w:pPr>
              <w:ind w:hanging="18"/>
              <w:rPr>
                <w:szCs w:val="24"/>
              </w:rPr>
            </w:pPr>
            <w:r w:rsidRPr="00BD6B90">
              <w:rPr>
                <w:szCs w:val="24"/>
              </w:rPr>
              <w:lastRenderedPageBreak/>
              <w:t>Жовтень</w:t>
            </w:r>
          </w:p>
          <w:p w:rsidR="002E0216" w:rsidRPr="00BD6B90" w:rsidRDefault="002E0216" w:rsidP="002E0216">
            <w:pPr>
              <w:ind w:hanging="18"/>
              <w:rPr>
                <w:szCs w:val="24"/>
              </w:rPr>
            </w:pPr>
            <w:r w:rsidRPr="00BD6B90">
              <w:rPr>
                <w:szCs w:val="24"/>
              </w:rPr>
              <w:t>2024 року</w:t>
            </w:r>
          </w:p>
        </w:tc>
      </w:tr>
      <w:tr w:rsidR="002E0216" w:rsidRPr="00BD6B90" w:rsidTr="008621ED">
        <w:tc>
          <w:tcPr>
            <w:tcW w:w="671" w:type="dxa"/>
          </w:tcPr>
          <w:p w:rsidR="002E0216" w:rsidRPr="00BD6B90" w:rsidRDefault="009E2CA7" w:rsidP="002E0216">
            <w:pPr>
              <w:rPr>
                <w:szCs w:val="24"/>
              </w:rPr>
            </w:pPr>
            <w:r>
              <w:rPr>
                <w:szCs w:val="24"/>
              </w:rPr>
              <w:lastRenderedPageBreak/>
              <w:t>25</w:t>
            </w:r>
            <w:r w:rsidR="002E0216" w:rsidRPr="00BD6B90">
              <w:rPr>
                <w:szCs w:val="24"/>
              </w:rPr>
              <w:t>.</w:t>
            </w:r>
          </w:p>
        </w:tc>
        <w:tc>
          <w:tcPr>
            <w:tcW w:w="6595" w:type="dxa"/>
          </w:tcPr>
          <w:p w:rsidR="002E0216" w:rsidRPr="00BD6B90" w:rsidRDefault="002E0216" w:rsidP="002E0216">
            <w:pPr>
              <w:rPr>
                <w:szCs w:val="24"/>
              </w:rPr>
            </w:pPr>
            <w:r w:rsidRPr="00BD6B90">
              <w:rPr>
                <w:szCs w:val="24"/>
              </w:rPr>
              <w:t>Організація та проведення штабних тренувань з органами управління ци</w:t>
            </w:r>
            <w:r>
              <w:rPr>
                <w:szCs w:val="24"/>
              </w:rPr>
              <w:t xml:space="preserve">вільного захисту </w:t>
            </w:r>
            <w:proofErr w:type="spellStart"/>
            <w:r>
              <w:rPr>
                <w:szCs w:val="24"/>
              </w:rPr>
              <w:t>Смолінської</w:t>
            </w:r>
            <w:proofErr w:type="spellEnd"/>
            <w:r>
              <w:rPr>
                <w:szCs w:val="24"/>
              </w:rPr>
              <w:t xml:space="preserve"> ТГ</w:t>
            </w:r>
            <w:r w:rsidRPr="00BD6B90">
              <w:rPr>
                <w:szCs w:val="24"/>
              </w:rPr>
              <w:t xml:space="preserve"> щодо ліквідації надзвичайної ситуації у разі виникнення аварій на автомобільному транспорті з виливом (викидом) хімічно небезпечних речовин </w:t>
            </w:r>
          </w:p>
        </w:tc>
        <w:tc>
          <w:tcPr>
            <w:tcW w:w="5991" w:type="dxa"/>
          </w:tcPr>
          <w:p w:rsidR="002E0216" w:rsidRDefault="002E0216" w:rsidP="002E0216">
            <w:pPr>
              <w:ind w:left="-57" w:right="-57"/>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p w:rsidR="002E0216" w:rsidRPr="00BD6B90" w:rsidRDefault="002E0216" w:rsidP="002E0216">
            <w:pPr>
              <w:pStyle w:val="a5"/>
              <w:ind w:left="0" w:right="0" w:hanging="18"/>
              <w:jc w:val="both"/>
              <w:rPr>
                <w:sz w:val="24"/>
              </w:rPr>
            </w:pPr>
            <w:r w:rsidRPr="00BD6B90">
              <w:rPr>
                <w:sz w:val="24"/>
              </w:rPr>
              <w:t>районне управління головного  управління ДСНС України в області</w:t>
            </w:r>
          </w:p>
        </w:tc>
        <w:tc>
          <w:tcPr>
            <w:tcW w:w="1871" w:type="dxa"/>
          </w:tcPr>
          <w:p w:rsidR="002E0216" w:rsidRPr="00BD6B90" w:rsidRDefault="002E0216" w:rsidP="002E0216">
            <w:pPr>
              <w:ind w:hanging="18"/>
              <w:rPr>
                <w:szCs w:val="24"/>
              </w:rPr>
            </w:pPr>
            <w:r w:rsidRPr="00BD6B90">
              <w:rPr>
                <w:szCs w:val="24"/>
              </w:rPr>
              <w:t>Травень</w:t>
            </w:r>
          </w:p>
          <w:p w:rsidR="002E0216" w:rsidRPr="00BD6B90" w:rsidRDefault="002E0216" w:rsidP="002E0216">
            <w:pPr>
              <w:ind w:hanging="18"/>
              <w:rPr>
                <w:szCs w:val="24"/>
              </w:rPr>
            </w:pPr>
            <w:r w:rsidRPr="00BD6B90">
              <w:rPr>
                <w:szCs w:val="24"/>
              </w:rPr>
              <w:t>2024 року</w:t>
            </w:r>
          </w:p>
        </w:tc>
      </w:tr>
      <w:tr w:rsidR="00A15DBB" w:rsidRPr="00BD6B90" w:rsidTr="008621ED">
        <w:tc>
          <w:tcPr>
            <w:tcW w:w="671" w:type="dxa"/>
          </w:tcPr>
          <w:p w:rsidR="00A15DBB" w:rsidRPr="00BD6B90" w:rsidRDefault="009E2CA7" w:rsidP="00A15DBB">
            <w:pPr>
              <w:jc w:val="center"/>
              <w:rPr>
                <w:szCs w:val="24"/>
              </w:rPr>
            </w:pPr>
            <w:r>
              <w:rPr>
                <w:szCs w:val="24"/>
              </w:rPr>
              <w:t>26</w:t>
            </w:r>
            <w:r w:rsidR="00A15DBB" w:rsidRPr="00BD6B90">
              <w:rPr>
                <w:szCs w:val="24"/>
              </w:rPr>
              <w:t>.</w:t>
            </w:r>
          </w:p>
        </w:tc>
        <w:tc>
          <w:tcPr>
            <w:tcW w:w="6595" w:type="dxa"/>
          </w:tcPr>
          <w:p w:rsidR="00A15DBB" w:rsidRPr="00BD6B90" w:rsidRDefault="00A15DBB" w:rsidP="00A15DBB">
            <w:pPr>
              <w:pStyle w:val="a6"/>
              <w:spacing w:before="0"/>
              <w:ind w:left="57" w:right="57" w:firstLine="0"/>
              <w:jc w:val="left"/>
              <w:rPr>
                <w:rFonts w:ascii="Times New Roman" w:hAnsi="Times New Roman"/>
                <w:sz w:val="24"/>
                <w:szCs w:val="24"/>
              </w:rPr>
            </w:pPr>
            <w:r w:rsidRPr="00BD6B90">
              <w:rPr>
                <w:rFonts w:ascii="Times New Roman" w:hAnsi="Times New Roman"/>
                <w:sz w:val="24"/>
                <w:szCs w:val="24"/>
              </w:rPr>
              <w:t xml:space="preserve">Здійснення комплексу заходів із запобігання виникненню пожеж у природних екосистемах, сільськогосподарських угіддях, лісових масивах, на територіях і об’єктах природно-заповідного фонду та інших відкритих ділянках місцевості протягом </w:t>
            </w:r>
            <w:proofErr w:type="spellStart"/>
            <w:r w:rsidRPr="00BD6B90">
              <w:rPr>
                <w:rFonts w:ascii="Times New Roman" w:hAnsi="Times New Roman"/>
                <w:sz w:val="24"/>
                <w:szCs w:val="24"/>
              </w:rPr>
              <w:t>пожежонебезпечного</w:t>
            </w:r>
            <w:proofErr w:type="spellEnd"/>
            <w:r w:rsidRPr="00BD6B90">
              <w:rPr>
                <w:rFonts w:ascii="Times New Roman" w:hAnsi="Times New Roman"/>
                <w:sz w:val="24"/>
                <w:szCs w:val="24"/>
              </w:rPr>
              <w:t xml:space="preserve"> періоду</w:t>
            </w:r>
            <w:r>
              <w:rPr>
                <w:rFonts w:ascii="Times New Roman" w:hAnsi="Times New Roman"/>
                <w:sz w:val="24"/>
                <w:szCs w:val="24"/>
              </w:rPr>
              <w:t xml:space="preserve"> </w:t>
            </w: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ТГ</w:t>
            </w:r>
          </w:p>
          <w:p w:rsidR="00A15DBB" w:rsidRPr="00BD6B90" w:rsidRDefault="00A15DBB" w:rsidP="00A15DBB">
            <w:pPr>
              <w:ind w:left="57" w:hanging="18"/>
              <w:rPr>
                <w:szCs w:val="24"/>
              </w:rPr>
            </w:pPr>
          </w:p>
        </w:tc>
        <w:tc>
          <w:tcPr>
            <w:tcW w:w="5991" w:type="dxa"/>
          </w:tcPr>
          <w:p w:rsidR="00A15DBB" w:rsidRDefault="00A15DBB" w:rsidP="00A15DBB">
            <w:pPr>
              <w:ind w:left="-57" w:right="-57"/>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p w:rsidR="00A15DBB" w:rsidRPr="00BD6B90" w:rsidRDefault="00A15DBB" w:rsidP="00A15DBB">
            <w:pPr>
              <w:pStyle w:val="a5"/>
              <w:ind w:left="0" w:right="0" w:hanging="18"/>
              <w:jc w:val="both"/>
              <w:rPr>
                <w:sz w:val="24"/>
              </w:rPr>
            </w:pPr>
            <w:r w:rsidRPr="00BD6B90">
              <w:rPr>
                <w:sz w:val="24"/>
              </w:rPr>
              <w:t>районне управління головного  управління ДСНС України в області</w:t>
            </w:r>
          </w:p>
        </w:tc>
        <w:tc>
          <w:tcPr>
            <w:tcW w:w="1871" w:type="dxa"/>
          </w:tcPr>
          <w:p w:rsidR="00A15DBB" w:rsidRPr="00BD6B90" w:rsidRDefault="00A15DBB" w:rsidP="00A15DBB">
            <w:pPr>
              <w:spacing w:line="228" w:lineRule="auto"/>
              <w:ind w:left="11"/>
              <w:rPr>
                <w:szCs w:val="24"/>
              </w:rPr>
            </w:pPr>
            <w:r w:rsidRPr="00BD6B90">
              <w:rPr>
                <w:szCs w:val="24"/>
              </w:rPr>
              <w:t>Лютий-червень</w:t>
            </w:r>
          </w:p>
          <w:p w:rsidR="00A15DBB" w:rsidRPr="00BD6B90" w:rsidRDefault="00A15DBB" w:rsidP="00A15DBB">
            <w:pPr>
              <w:spacing w:line="228" w:lineRule="auto"/>
              <w:ind w:left="11"/>
              <w:rPr>
                <w:szCs w:val="24"/>
              </w:rPr>
            </w:pPr>
            <w:r w:rsidRPr="00BD6B90">
              <w:rPr>
                <w:szCs w:val="24"/>
              </w:rPr>
              <w:t>2024 року</w:t>
            </w:r>
          </w:p>
        </w:tc>
      </w:tr>
      <w:tr w:rsidR="00A15DBB" w:rsidRPr="00BD6B90" w:rsidTr="008621ED">
        <w:tc>
          <w:tcPr>
            <w:tcW w:w="671" w:type="dxa"/>
          </w:tcPr>
          <w:p w:rsidR="00A15DBB" w:rsidRPr="00BD6B90" w:rsidRDefault="009E2CA7" w:rsidP="00A15DBB">
            <w:pPr>
              <w:jc w:val="center"/>
              <w:rPr>
                <w:szCs w:val="24"/>
              </w:rPr>
            </w:pPr>
            <w:r>
              <w:rPr>
                <w:szCs w:val="24"/>
              </w:rPr>
              <w:t>27</w:t>
            </w:r>
            <w:r w:rsidR="00A15DBB" w:rsidRPr="00BD6B90">
              <w:rPr>
                <w:szCs w:val="24"/>
              </w:rPr>
              <w:t>.</w:t>
            </w:r>
          </w:p>
        </w:tc>
        <w:tc>
          <w:tcPr>
            <w:tcW w:w="6595" w:type="dxa"/>
          </w:tcPr>
          <w:p w:rsidR="00A15DBB" w:rsidRPr="00BD6B90" w:rsidRDefault="00A15DBB" w:rsidP="00A15DBB">
            <w:pPr>
              <w:ind w:hanging="18"/>
              <w:rPr>
                <w:szCs w:val="24"/>
              </w:rPr>
            </w:pPr>
            <w:r w:rsidRPr="00BD6B90">
              <w:rPr>
                <w:szCs w:val="24"/>
              </w:rPr>
              <w:t>Здійснення комплексу заходів щодо запобігання виникненню нещасних випадків з людьми на водних об</w:t>
            </w:r>
            <w:r w:rsidRPr="00BD6B90">
              <w:rPr>
                <w:szCs w:val="24"/>
              </w:rPr>
              <w:sym w:font="Symbol" w:char="00A2"/>
            </w:r>
            <w:proofErr w:type="spellStart"/>
            <w:r w:rsidRPr="00BD6B90">
              <w:rPr>
                <w:szCs w:val="24"/>
              </w:rPr>
              <w:t>єктах</w:t>
            </w:r>
            <w:proofErr w:type="spellEnd"/>
          </w:p>
        </w:tc>
        <w:tc>
          <w:tcPr>
            <w:tcW w:w="5991" w:type="dxa"/>
          </w:tcPr>
          <w:p w:rsidR="00A15DBB" w:rsidRDefault="00A15DBB" w:rsidP="00A15DBB">
            <w:pPr>
              <w:ind w:left="-57" w:right="-57"/>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p w:rsidR="00A15DBB" w:rsidRPr="00BD6B90" w:rsidRDefault="00A15DBB" w:rsidP="00A15DBB">
            <w:pPr>
              <w:ind w:left="-29" w:right="-57"/>
              <w:jc w:val="both"/>
              <w:rPr>
                <w:szCs w:val="24"/>
              </w:rPr>
            </w:pPr>
            <w:r w:rsidRPr="00BD6B90">
              <w:rPr>
                <w:szCs w:val="24"/>
              </w:rPr>
              <w:t>районне управління головного  управління ДСНС України в області</w:t>
            </w:r>
          </w:p>
        </w:tc>
        <w:tc>
          <w:tcPr>
            <w:tcW w:w="1871" w:type="dxa"/>
          </w:tcPr>
          <w:p w:rsidR="00A15DBB" w:rsidRPr="00BD6B90" w:rsidRDefault="00A15DBB" w:rsidP="00A15DBB">
            <w:pPr>
              <w:spacing w:before="57" w:after="57" w:line="228" w:lineRule="auto"/>
              <w:ind w:left="57" w:right="57"/>
              <w:rPr>
                <w:szCs w:val="24"/>
              </w:rPr>
            </w:pPr>
            <w:r w:rsidRPr="00BD6B90">
              <w:rPr>
                <w:szCs w:val="24"/>
              </w:rPr>
              <w:t xml:space="preserve">ІІ квартал </w:t>
            </w:r>
            <w:r w:rsidRPr="00BD6B90">
              <w:rPr>
                <w:szCs w:val="24"/>
              </w:rPr>
              <w:br/>
              <w:t>2024 року</w:t>
            </w:r>
          </w:p>
        </w:tc>
      </w:tr>
      <w:tr w:rsidR="00A15DBB" w:rsidRPr="00BD6B90" w:rsidTr="008621ED">
        <w:tc>
          <w:tcPr>
            <w:tcW w:w="15128" w:type="dxa"/>
            <w:gridSpan w:val="4"/>
          </w:tcPr>
          <w:p w:rsidR="00A15DBB" w:rsidRPr="00BD6B90" w:rsidRDefault="00A15DBB" w:rsidP="00A15DBB">
            <w:pPr>
              <w:jc w:val="center"/>
              <w:rPr>
                <w:b/>
                <w:szCs w:val="24"/>
              </w:rPr>
            </w:pPr>
            <w:r>
              <w:rPr>
                <w:b/>
                <w:szCs w:val="24"/>
                <w:lang w:val="en-US"/>
              </w:rPr>
              <w:t>I</w:t>
            </w:r>
            <w:r w:rsidRPr="00BD6B90">
              <w:rPr>
                <w:b/>
                <w:szCs w:val="24"/>
                <w:lang w:val="en-US"/>
              </w:rPr>
              <w:t>V</w:t>
            </w:r>
            <w:r w:rsidRPr="00BD6B90">
              <w:rPr>
                <w:b/>
                <w:szCs w:val="24"/>
              </w:rPr>
              <w:t xml:space="preserve">. Заходи з підготовки керівного складу і фахівців, діяльність яких пов’язана з організацією та здійсненням </w:t>
            </w:r>
            <w:r w:rsidRPr="00BD6B90">
              <w:rPr>
                <w:b/>
                <w:szCs w:val="24"/>
              </w:rPr>
              <w:br/>
              <w:t>заходів цивільного захисту, та населення до дій у разі виникнення надзвичайних ситуацій</w:t>
            </w:r>
          </w:p>
        </w:tc>
      </w:tr>
      <w:tr w:rsidR="00A15DBB" w:rsidRPr="00BD6B90" w:rsidTr="008621ED">
        <w:tc>
          <w:tcPr>
            <w:tcW w:w="671" w:type="dxa"/>
          </w:tcPr>
          <w:p w:rsidR="00A15DBB" w:rsidRPr="00BD6B90" w:rsidRDefault="009E2CA7" w:rsidP="00A15DBB">
            <w:pPr>
              <w:jc w:val="center"/>
              <w:rPr>
                <w:szCs w:val="24"/>
              </w:rPr>
            </w:pPr>
            <w:r>
              <w:rPr>
                <w:szCs w:val="24"/>
              </w:rPr>
              <w:t>28</w:t>
            </w:r>
            <w:r w:rsidR="00A15DBB" w:rsidRPr="00BD6B90">
              <w:rPr>
                <w:szCs w:val="24"/>
              </w:rPr>
              <w:t>.</w:t>
            </w:r>
          </w:p>
        </w:tc>
        <w:tc>
          <w:tcPr>
            <w:tcW w:w="6595" w:type="dxa"/>
          </w:tcPr>
          <w:p w:rsidR="00A15DBB" w:rsidRPr="00BD6B90" w:rsidRDefault="00A15DBB" w:rsidP="00A15DBB">
            <w:pPr>
              <w:ind w:left="11"/>
              <w:rPr>
                <w:szCs w:val="24"/>
              </w:rPr>
            </w:pPr>
            <w:r w:rsidRPr="00BD6B90">
              <w:rPr>
                <w:szCs w:val="24"/>
              </w:rPr>
              <w:t>Проведення навчання керівного складу і фахівців, діяльність яких пов’язана з організацією заходів цивільного захисту,</w:t>
            </w:r>
            <w:r w:rsidRPr="00BD6B90">
              <w:rPr>
                <w:szCs w:val="24"/>
              </w:rPr>
              <w:br/>
              <w:t xml:space="preserve">у навчально-методичних центрах цивільного захисту та </w:t>
            </w:r>
          </w:p>
          <w:p w:rsidR="00A15DBB" w:rsidRPr="00BD6B90" w:rsidRDefault="00A15DBB" w:rsidP="00A15DBB">
            <w:pPr>
              <w:ind w:left="11"/>
              <w:rPr>
                <w:szCs w:val="24"/>
              </w:rPr>
            </w:pPr>
            <w:r w:rsidRPr="00BD6B90">
              <w:rPr>
                <w:szCs w:val="24"/>
              </w:rPr>
              <w:t xml:space="preserve">безпеки життєдіяльності </w:t>
            </w:r>
          </w:p>
        </w:tc>
        <w:tc>
          <w:tcPr>
            <w:tcW w:w="5991" w:type="dxa"/>
          </w:tcPr>
          <w:p w:rsidR="00A15DBB" w:rsidRDefault="00A15DBB" w:rsidP="00A15DBB">
            <w:pPr>
              <w:ind w:left="-57" w:right="-57"/>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p>
          <w:p w:rsidR="00A15DBB" w:rsidRPr="00BD6B90" w:rsidRDefault="00A15DBB" w:rsidP="00A15DBB">
            <w:pPr>
              <w:pStyle w:val="a5"/>
              <w:suppressAutoHyphens/>
              <w:ind w:left="11" w:right="0"/>
              <w:jc w:val="both"/>
              <w:rPr>
                <w:sz w:val="24"/>
              </w:rPr>
            </w:pPr>
          </w:p>
        </w:tc>
        <w:tc>
          <w:tcPr>
            <w:tcW w:w="1871" w:type="dxa"/>
          </w:tcPr>
          <w:p w:rsidR="00A15DBB" w:rsidRPr="00BD6B90" w:rsidRDefault="00A15DBB" w:rsidP="00A15DBB">
            <w:pPr>
              <w:ind w:left="11"/>
              <w:rPr>
                <w:szCs w:val="24"/>
              </w:rPr>
            </w:pPr>
            <w:r w:rsidRPr="00BD6B90">
              <w:rPr>
                <w:szCs w:val="24"/>
              </w:rPr>
              <w:t>До 25 грудня</w:t>
            </w:r>
          </w:p>
          <w:p w:rsidR="00A15DBB" w:rsidRPr="00BD6B90" w:rsidRDefault="00A15DBB" w:rsidP="00A15DBB">
            <w:pPr>
              <w:ind w:left="11"/>
              <w:rPr>
                <w:szCs w:val="24"/>
              </w:rPr>
            </w:pPr>
            <w:r w:rsidRPr="00BD6B90">
              <w:rPr>
                <w:szCs w:val="24"/>
              </w:rPr>
              <w:t>2024 року</w:t>
            </w:r>
          </w:p>
        </w:tc>
      </w:tr>
      <w:tr w:rsidR="00A15DBB" w:rsidRPr="00BD6B90" w:rsidTr="008621ED">
        <w:trPr>
          <w:trHeight w:val="510"/>
        </w:trPr>
        <w:tc>
          <w:tcPr>
            <w:tcW w:w="671" w:type="dxa"/>
          </w:tcPr>
          <w:p w:rsidR="00A15DBB" w:rsidRPr="00BD6B90" w:rsidRDefault="009E2CA7" w:rsidP="00A15DBB">
            <w:pPr>
              <w:jc w:val="center"/>
              <w:rPr>
                <w:szCs w:val="24"/>
              </w:rPr>
            </w:pPr>
            <w:r>
              <w:rPr>
                <w:szCs w:val="24"/>
              </w:rPr>
              <w:t>29</w:t>
            </w:r>
            <w:r w:rsidR="00A15DBB" w:rsidRPr="00BD6B90">
              <w:rPr>
                <w:szCs w:val="24"/>
              </w:rPr>
              <w:t>.</w:t>
            </w:r>
          </w:p>
        </w:tc>
        <w:tc>
          <w:tcPr>
            <w:tcW w:w="6595" w:type="dxa"/>
          </w:tcPr>
          <w:p w:rsidR="00A15DBB" w:rsidRPr="00BD6B90" w:rsidRDefault="00A15DBB" w:rsidP="00A15DBB">
            <w:pPr>
              <w:widowControl w:val="0"/>
              <w:shd w:val="clear" w:color="auto" w:fill="FFFFFF"/>
              <w:tabs>
                <w:tab w:val="left" w:pos="504"/>
              </w:tabs>
              <w:autoSpaceDE w:val="0"/>
              <w:autoSpaceDN w:val="0"/>
              <w:adjustRightInd w:val="0"/>
              <w:spacing w:line="298" w:lineRule="exact"/>
              <w:rPr>
                <w:szCs w:val="24"/>
              </w:rPr>
            </w:pPr>
            <w:r w:rsidRPr="00BD6B90">
              <w:rPr>
                <w:szCs w:val="24"/>
              </w:rPr>
              <w:t xml:space="preserve">Організація та проведення Дня цивільного захисту в </w:t>
            </w:r>
            <w:r>
              <w:rPr>
                <w:szCs w:val="24"/>
              </w:rPr>
              <w:t>закладах загальної середньої освіти</w:t>
            </w:r>
            <w:r w:rsidRPr="00BD6B90">
              <w:rPr>
                <w:szCs w:val="24"/>
              </w:rPr>
              <w:t>, Тижня безпеки дитини в закладах дошкільної освіти</w:t>
            </w:r>
          </w:p>
        </w:tc>
        <w:tc>
          <w:tcPr>
            <w:tcW w:w="5991" w:type="dxa"/>
          </w:tcPr>
          <w:p w:rsidR="00A15DBB" w:rsidRPr="00BD6B90" w:rsidRDefault="00A15DBB" w:rsidP="00A15DBB">
            <w:pPr>
              <w:ind w:left="46"/>
              <w:jc w:val="both"/>
              <w:rPr>
                <w:szCs w:val="24"/>
              </w:rPr>
            </w:pPr>
            <w:r w:rsidRPr="00BD6B90">
              <w:rPr>
                <w:szCs w:val="24"/>
              </w:rPr>
              <w:t xml:space="preserve">відділ освіти, культури, </w:t>
            </w:r>
            <w:r>
              <w:rPr>
                <w:szCs w:val="24"/>
              </w:rPr>
              <w:t xml:space="preserve">молоді та спорту </w:t>
            </w:r>
            <w:proofErr w:type="spellStart"/>
            <w:r>
              <w:rPr>
                <w:szCs w:val="24"/>
              </w:rPr>
              <w:t>Смолінської</w:t>
            </w:r>
            <w:proofErr w:type="spellEnd"/>
            <w:r>
              <w:rPr>
                <w:szCs w:val="24"/>
              </w:rPr>
              <w:t xml:space="preserve"> селищної ради</w:t>
            </w:r>
            <w:r w:rsidRPr="00BD6B90">
              <w:rPr>
                <w:szCs w:val="24"/>
              </w:rPr>
              <w:t xml:space="preserve"> </w:t>
            </w:r>
          </w:p>
        </w:tc>
        <w:tc>
          <w:tcPr>
            <w:tcW w:w="1871" w:type="dxa"/>
          </w:tcPr>
          <w:p w:rsidR="00A15DBB" w:rsidRPr="00BD6B90" w:rsidRDefault="00A15DBB" w:rsidP="00A15DBB">
            <w:pPr>
              <w:ind w:left="11"/>
              <w:rPr>
                <w:szCs w:val="24"/>
              </w:rPr>
            </w:pPr>
            <w:r w:rsidRPr="00BD6B90">
              <w:rPr>
                <w:szCs w:val="24"/>
              </w:rPr>
              <w:t>До 15 грудня</w:t>
            </w:r>
          </w:p>
          <w:p w:rsidR="00A15DBB" w:rsidRPr="00BD6B90" w:rsidRDefault="00A15DBB" w:rsidP="00A15DBB">
            <w:pPr>
              <w:rPr>
                <w:szCs w:val="24"/>
              </w:rPr>
            </w:pPr>
            <w:r w:rsidRPr="00BD6B90">
              <w:rPr>
                <w:szCs w:val="24"/>
              </w:rPr>
              <w:t>2024 року</w:t>
            </w:r>
          </w:p>
        </w:tc>
      </w:tr>
      <w:tr w:rsidR="00A15DBB" w:rsidRPr="00BD6B90" w:rsidTr="008621ED">
        <w:tc>
          <w:tcPr>
            <w:tcW w:w="671" w:type="dxa"/>
          </w:tcPr>
          <w:p w:rsidR="00A15DBB" w:rsidRPr="00BD6B90" w:rsidRDefault="009E2CA7" w:rsidP="00A15DBB">
            <w:pPr>
              <w:jc w:val="center"/>
              <w:rPr>
                <w:szCs w:val="24"/>
              </w:rPr>
            </w:pPr>
            <w:r>
              <w:rPr>
                <w:szCs w:val="24"/>
              </w:rPr>
              <w:t>30</w:t>
            </w:r>
            <w:r w:rsidR="00A15DBB" w:rsidRPr="00BD6B90">
              <w:rPr>
                <w:szCs w:val="24"/>
              </w:rPr>
              <w:t>.</w:t>
            </w:r>
          </w:p>
        </w:tc>
        <w:tc>
          <w:tcPr>
            <w:tcW w:w="6595" w:type="dxa"/>
          </w:tcPr>
          <w:p w:rsidR="00A15DBB" w:rsidRPr="00BD6B90" w:rsidRDefault="00A15DBB" w:rsidP="00A15DBB">
            <w:pPr>
              <w:ind w:left="11"/>
              <w:rPr>
                <w:szCs w:val="24"/>
              </w:rPr>
            </w:pPr>
            <w:r w:rsidRPr="00BD6B90">
              <w:rPr>
                <w:szCs w:val="24"/>
              </w:rPr>
              <w:t>Організація та проведення просвітницької роботи серед населення із запобігання виникненню надзвичайних ситуацій, пов’язаних із небезпечними інфекційними захворюваннями, масовими неінфекційними захворюваннями (отруєннями)</w:t>
            </w:r>
          </w:p>
          <w:p w:rsidR="00A15DBB" w:rsidRPr="00BD6B90" w:rsidRDefault="00A15DBB" w:rsidP="00A15DBB">
            <w:pPr>
              <w:ind w:left="11"/>
              <w:rPr>
                <w:szCs w:val="24"/>
              </w:rPr>
            </w:pPr>
          </w:p>
        </w:tc>
        <w:tc>
          <w:tcPr>
            <w:tcW w:w="5991" w:type="dxa"/>
          </w:tcPr>
          <w:p w:rsidR="00A15DBB" w:rsidRDefault="00A15DBB" w:rsidP="00A15DBB">
            <w:pPr>
              <w:ind w:left="-57" w:right="-57"/>
              <w:jc w:val="both"/>
              <w:rPr>
                <w:szCs w:val="24"/>
              </w:rPr>
            </w:pP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r>
              <w:rPr>
                <w:szCs w:val="24"/>
              </w:rPr>
              <w:t xml:space="preserve">, КНП ЦПМСД </w:t>
            </w:r>
            <w:proofErr w:type="spellStart"/>
            <w:r>
              <w:rPr>
                <w:szCs w:val="24"/>
              </w:rPr>
              <w:t>Смолінської</w:t>
            </w:r>
            <w:proofErr w:type="spellEnd"/>
            <w:r>
              <w:rPr>
                <w:szCs w:val="24"/>
              </w:rPr>
              <w:t xml:space="preserve"> селищної ради, КНП СМСЧ </w:t>
            </w:r>
            <w:proofErr w:type="spellStart"/>
            <w:r>
              <w:rPr>
                <w:szCs w:val="24"/>
              </w:rPr>
              <w:t>Смолінської</w:t>
            </w:r>
            <w:proofErr w:type="spellEnd"/>
            <w:r>
              <w:rPr>
                <w:szCs w:val="24"/>
              </w:rPr>
              <w:t xml:space="preserve"> селищної ради</w:t>
            </w:r>
          </w:p>
          <w:p w:rsidR="00A15DBB" w:rsidRPr="00BD6B90" w:rsidRDefault="00A15DBB" w:rsidP="00A15DBB">
            <w:pPr>
              <w:ind w:left="11"/>
              <w:jc w:val="both"/>
              <w:rPr>
                <w:szCs w:val="24"/>
              </w:rPr>
            </w:pPr>
          </w:p>
        </w:tc>
        <w:tc>
          <w:tcPr>
            <w:tcW w:w="1871" w:type="dxa"/>
          </w:tcPr>
          <w:p w:rsidR="00A15DBB" w:rsidRPr="00BD6B90" w:rsidRDefault="00A15DBB" w:rsidP="00A15DBB">
            <w:pPr>
              <w:ind w:left="11"/>
              <w:rPr>
                <w:szCs w:val="24"/>
              </w:rPr>
            </w:pPr>
            <w:r w:rsidRPr="00BD6B90">
              <w:rPr>
                <w:szCs w:val="24"/>
              </w:rPr>
              <w:t>До 15 грудня</w:t>
            </w:r>
          </w:p>
          <w:p w:rsidR="00A15DBB" w:rsidRPr="00BD6B90" w:rsidRDefault="00A15DBB" w:rsidP="00A15DBB">
            <w:pPr>
              <w:rPr>
                <w:szCs w:val="24"/>
              </w:rPr>
            </w:pPr>
            <w:r w:rsidRPr="00BD6B90">
              <w:rPr>
                <w:szCs w:val="24"/>
              </w:rPr>
              <w:t>2024 року</w:t>
            </w:r>
          </w:p>
        </w:tc>
      </w:tr>
      <w:tr w:rsidR="00A15DBB" w:rsidRPr="00BD6B90" w:rsidTr="008621ED">
        <w:tc>
          <w:tcPr>
            <w:tcW w:w="671" w:type="dxa"/>
          </w:tcPr>
          <w:p w:rsidR="00A15DBB" w:rsidRPr="00BD6B90" w:rsidRDefault="009E2CA7" w:rsidP="00A15DBB">
            <w:pPr>
              <w:rPr>
                <w:szCs w:val="24"/>
              </w:rPr>
            </w:pPr>
            <w:r>
              <w:rPr>
                <w:szCs w:val="24"/>
              </w:rPr>
              <w:t>31</w:t>
            </w:r>
            <w:r w:rsidR="00A15DBB" w:rsidRPr="00BD6B90">
              <w:rPr>
                <w:szCs w:val="24"/>
              </w:rPr>
              <w:t>.</w:t>
            </w:r>
          </w:p>
        </w:tc>
        <w:tc>
          <w:tcPr>
            <w:tcW w:w="6595" w:type="dxa"/>
          </w:tcPr>
          <w:p w:rsidR="00A15DBB" w:rsidRPr="00BD6B90" w:rsidRDefault="00A15DBB" w:rsidP="00A15DBB">
            <w:pPr>
              <w:shd w:val="clear" w:color="auto" w:fill="FFFFFF"/>
              <w:tabs>
                <w:tab w:val="left" w:pos="451"/>
              </w:tabs>
              <w:spacing w:before="19" w:line="298" w:lineRule="exact"/>
              <w:ind w:left="14"/>
              <w:rPr>
                <w:szCs w:val="24"/>
              </w:rPr>
            </w:pPr>
            <w:r w:rsidRPr="00BD6B90">
              <w:rPr>
                <w:szCs w:val="24"/>
              </w:rPr>
              <w:t xml:space="preserve">Організація та проведення просвітницької роботи серед </w:t>
            </w:r>
            <w:r w:rsidRPr="00BD6B90">
              <w:rPr>
                <w:szCs w:val="24"/>
              </w:rPr>
              <w:lastRenderedPageBreak/>
              <w:t>населення з питань цивільного захисту в умовах воєнного стану</w:t>
            </w:r>
          </w:p>
          <w:p w:rsidR="00A15DBB" w:rsidRPr="00BD6B90" w:rsidRDefault="00A15DBB" w:rsidP="00A15DBB">
            <w:pPr>
              <w:shd w:val="clear" w:color="auto" w:fill="FFFFFF"/>
              <w:tabs>
                <w:tab w:val="left" w:pos="451"/>
              </w:tabs>
              <w:spacing w:before="19" w:line="298" w:lineRule="exact"/>
              <w:ind w:left="14"/>
              <w:rPr>
                <w:szCs w:val="24"/>
              </w:rPr>
            </w:pPr>
          </w:p>
        </w:tc>
        <w:tc>
          <w:tcPr>
            <w:tcW w:w="5991" w:type="dxa"/>
          </w:tcPr>
          <w:p w:rsidR="00A15DBB" w:rsidRPr="00BD6B90" w:rsidRDefault="00A15DBB" w:rsidP="00A15DBB">
            <w:pPr>
              <w:ind w:left="11"/>
              <w:jc w:val="both"/>
              <w:rPr>
                <w:szCs w:val="24"/>
              </w:rPr>
            </w:pPr>
            <w:r w:rsidRPr="00163E46">
              <w:rPr>
                <w:szCs w:val="24"/>
              </w:rPr>
              <w:lastRenderedPageBreak/>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w:t>
            </w:r>
            <w:r w:rsidRPr="00163E46">
              <w:rPr>
                <w:szCs w:val="24"/>
              </w:rPr>
              <w:lastRenderedPageBreak/>
              <w:t>ради</w:t>
            </w:r>
          </w:p>
        </w:tc>
        <w:tc>
          <w:tcPr>
            <w:tcW w:w="1871" w:type="dxa"/>
          </w:tcPr>
          <w:p w:rsidR="00A15DBB" w:rsidRPr="00BD6B90" w:rsidRDefault="00A15DBB" w:rsidP="00A15DBB">
            <w:pPr>
              <w:ind w:left="11"/>
              <w:rPr>
                <w:szCs w:val="24"/>
              </w:rPr>
            </w:pPr>
            <w:r w:rsidRPr="00BD6B90">
              <w:rPr>
                <w:szCs w:val="24"/>
              </w:rPr>
              <w:lastRenderedPageBreak/>
              <w:t>До 15 грудня</w:t>
            </w:r>
          </w:p>
          <w:p w:rsidR="00A15DBB" w:rsidRPr="00BD6B90" w:rsidRDefault="00A15DBB" w:rsidP="00A15DBB">
            <w:pPr>
              <w:ind w:left="11"/>
              <w:rPr>
                <w:szCs w:val="24"/>
              </w:rPr>
            </w:pPr>
            <w:r w:rsidRPr="00BD6B90">
              <w:rPr>
                <w:szCs w:val="24"/>
              </w:rPr>
              <w:lastRenderedPageBreak/>
              <w:t>2024 року</w:t>
            </w:r>
          </w:p>
        </w:tc>
      </w:tr>
      <w:tr w:rsidR="00A15DBB" w:rsidRPr="00BD6B90" w:rsidTr="008621ED">
        <w:tc>
          <w:tcPr>
            <w:tcW w:w="671" w:type="dxa"/>
          </w:tcPr>
          <w:p w:rsidR="00A15DBB" w:rsidRPr="00BD6B90" w:rsidRDefault="009E2CA7" w:rsidP="00A15DBB">
            <w:pPr>
              <w:jc w:val="center"/>
              <w:rPr>
                <w:szCs w:val="24"/>
              </w:rPr>
            </w:pPr>
            <w:r>
              <w:rPr>
                <w:szCs w:val="24"/>
              </w:rPr>
              <w:lastRenderedPageBreak/>
              <w:t>32</w:t>
            </w:r>
            <w:r w:rsidR="00A15DBB" w:rsidRPr="00BD6B90">
              <w:rPr>
                <w:szCs w:val="24"/>
              </w:rPr>
              <w:t xml:space="preserve">. </w:t>
            </w:r>
          </w:p>
        </w:tc>
        <w:tc>
          <w:tcPr>
            <w:tcW w:w="6595" w:type="dxa"/>
          </w:tcPr>
          <w:p w:rsidR="00A15DBB" w:rsidRPr="00BD6B90" w:rsidRDefault="00A15DBB" w:rsidP="00A15DBB">
            <w:pPr>
              <w:shd w:val="clear" w:color="auto" w:fill="FFFFFF"/>
              <w:tabs>
                <w:tab w:val="left" w:pos="451"/>
              </w:tabs>
              <w:spacing w:before="19"/>
              <w:ind w:left="14"/>
              <w:rPr>
                <w:szCs w:val="24"/>
              </w:rPr>
            </w:pPr>
            <w:r w:rsidRPr="00BD6B90">
              <w:rPr>
                <w:szCs w:val="24"/>
              </w:rPr>
              <w:t xml:space="preserve">Організація та проведення заходів із популяризації культури безпеки життєдіяльності серед дітей і молоді </w:t>
            </w:r>
          </w:p>
        </w:tc>
        <w:tc>
          <w:tcPr>
            <w:tcW w:w="5991" w:type="dxa"/>
          </w:tcPr>
          <w:p w:rsidR="00A15DBB" w:rsidRPr="00BD6B90" w:rsidRDefault="00A15DBB" w:rsidP="00A15DBB">
            <w:pPr>
              <w:ind w:left="11"/>
              <w:rPr>
                <w:szCs w:val="24"/>
              </w:rPr>
            </w:pPr>
            <w:r w:rsidRPr="00BD6B90">
              <w:rPr>
                <w:szCs w:val="24"/>
              </w:rPr>
              <w:t>відділ освіти, культу</w:t>
            </w:r>
            <w:r>
              <w:rPr>
                <w:szCs w:val="24"/>
              </w:rPr>
              <w:t xml:space="preserve">ри, молоді та спорту </w:t>
            </w:r>
            <w:proofErr w:type="spellStart"/>
            <w:r>
              <w:rPr>
                <w:szCs w:val="24"/>
              </w:rPr>
              <w:t>Смолінської</w:t>
            </w:r>
            <w:proofErr w:type="spellEnd"/>
            <w:r>
              <w:rPr>
                <w:szCs w:val="24"/>
              </w:rPr>
              <w:t xml:space="preserve"> селищної ради</w:t>
            </w:r>
          </w:p>
        </w:tc>
        <w:tc>
          <w:tcPr>
            <w:tcW w:w="1871" w:type="dxa"/>
          </w:tcPr>
          <w:p w:rsidR="00A15DBB" w:rsidRPr="00BD6B90" w:rsidRDefault="00A15DBB" w:rsidP="00A15DBB">
            <w:pPr>
              <w:ind w:left="11"/>
              <w:rPr>
                <w:szCs w:val="24"/>
              </w:rPr>
            </w:pPr>
            <w:r w:rsidRPr="00BD6B90">
              <w:rPr>
                <w:szCs w:val="24"/>
              </w:rPr>
              <w:t>До 15 грудня</w:t>
            </w:r>
          </w:p>
          <w:p w:rsidR="00A15DBB" w:rsidRPr="00BD6B90" w:rsidRDefault="00A15DBB" w:rsidP="00A15DBB">
            <w:pPr>
              <w:ind w:left="11"/>
              <w:rPr>
                <w:szCs w:val="24"/>
              </w:rPr>
            </w:pPr>
            <w:r w:rsidRPr="00BD6B90">
              <w:rPr>
                <w:szCs w:val="24"/>
              </w:rPr>
              <w:t>2024 року</w:t>
            </w:r>
          </w:p>
        </w:tc>
      </w:tr>
      <w:tr w:rsidR="00752D94" w:rsidRPr="00BD6B90" w:rsidTr="008621ED">
        <w:tc>
          <w:tcPr>
            <w:tcW w:w="671" w:type="dxa"/>
          </w:tcPr>
          <w:p w:rsidR="00752D94" w:rsidRPr="00BD6B90" w:rsidRDefault="009E2CA7" w:rsidP="00752D94">
            <w:pPr>
              <w:rPr>
                <w:szCs w:val="24"/>
              </w:rPr>
            </w:pPr>
            <w:r>
              <w:rPr>
                <w:szCs w:val="24"/>
              </w:rPr>
              <w:t>33</w:t>
            </w:r>
            <w:r w:rsidR="00752D94" w:rsidRPr="00BD6B90">
              <w:rPr>
                <w:szCs w:val="24"/>
              </w:rPr>
              <w:t>.</w:t>
            </w:r>
          </w:p>
        </w:tc>
        <w:tc>
          <w:tcPr>
            <w:tcW w:w="6595" w:type="dxa"/>
          </w:tcPr>
          <w:p w:rsidR="00752D94" w:rsidRPr="00BD6B90" w:rsidRDefault="00752D94" w:rsidP="00752D94">
            <w:pPr>
              <w:ind w:left="11"/>
              <w:rPr>
                <w:spacing w:val="-4"/>
                <w:szCs w:val="24"/>
              </w:rPr>
            </w:pPr>
            <w:r w:rsidRPr="00BD6B90">
              <w:rPr>
                <w:szCs w:val="24"/>
              </w:rPr>
              <w:t xml:space="preserve">Організація та проведення </w:t>
            </w:r>
            <w:r w:rsidRPr="00BD6B90">
              <w:rPr>
                <w:spacing w:val="-1"/>
                <w:szCs w:val="24"/>
              </w:rPr>
              <w:t xml:space="preserve">Всеукраїнської акції </w:t>
            </w:r>
            <w:r w:rsidRPr="00BD6B90">
              <w:rPr>
                <w:spacing w:val="-4"/>
                <w:szCs w:val="24"/>
              </w:rPr>
              <w:t xml:space="preserve">"Герой - рятувальник року" та громадської акції </w:t>
            </w:r>
            <w:r w:rsidRPr="00BD6B90">
              <w:rPr>
                <w:spacing w:val="-1"/>
                <w:szCs w:val="24"/>
              </w:rPr>
              <w:t>"Запобігти. Врятувати. Допомогти"</w:t>
            </w:r>
          </w:p>
          <w:p w:rsidR="00752D94" w:rsidRPr="00BD6B90" w:rsidRDefault="00752D94" w:rsidP="00752D94">
            <w:pPr>
              <w:ind w:left="11"/>
              <w:rPr>
                <w:szCs w:val="24"/>
              </w:rPr>
            </w:pPr>
          </w:p>
        </w:tc>
        <w:tc>
          <w:tcPr>
            <w:tcW w:w="5991" w:type="dxa"/>
          </w:tcPr>
          <w:p w:rsidR="00752D94" w:rsidRPr="00BD6B90" w:rsidRDefault="00752D94" w:rsidP="00752D94">
            <w:pPr>
              <w:ind w:left="11"/>
              <w:rPr>
                <w:szCs w:val="24"/>
              </w:rPr>
            </w:pPr>
            <w:r w:rsidRPr="00BD6B90">
              <w:rPr>
                <w:szCs w:val="24"/>
              </w:rPr>
              <w:t>відділ освіти, культу</w:t>
            </w:r>
            <w:r>
              <w:rPr>
                <w:szCs w:val="24"/>
              </w:rPr>
              <w:t xml:space="preserve">ри, молоді та спорту </w:t>
            </w:r>
            <w:proofErr w:type="spellStart"/>
            <w:r>
              <w:rPr>
                <w:szCs w:val="24"/>
              </w:rPr>
              <w:t>Смолінської</w:t>
            </w:r>
            <w:proofErr w:type="spellEnd"/>
            <w:r>
              <w:rPr>
                <w:szCs w:val="24"/>
              </w:rPr>
              <w:t xml:space="preserve"> селищної ради, </w:t>
            </w:r>
            <w:r w:rsidRPr="00163E46">
              <w:rPr>
                <w:szCs w:val="24"/>
              </w:rPr>
              <w:t xml:space="preserve">спеціаліст з цивільного захисту </w:t>
            </w:r>
            <w:proofErr w:type="spellStart"/>
            <w:r w:rsidRPr="00163E46">
              <w:rPr>
                <w:szCs w:val="24"/>
              </w:rPr>
              <w:t>Смолінської</w:t>
            </w:r>
            <w:proofErr w:type="spellEnd"/>
            <w:r w:rsidRPr="00163E46">
              <w:rPr>
                <w:szCs w:val="24"/>
              </w:rPr>
              <w:t xml:space="preserve"> селищної ради</w:t>
            </w:r>
            <w:r>
              <w:rPr>
                <w:szCs w:val="24"/>
              </w:rPr>
              <w:t>,</w:t>
            </w:r>
            <w:r w:rsidRPr="00BD6B90">
              <w:rPr>
                <w:szCs w:val="24"/>
              </w:rPr>
              <w:t xml:space="preserve"> районне управління головного  уп</w:t>
            </w:r>
            <w:r>
              <w:rPr>
                <w:szCs w:val="24"/>
              </w:rPr>
              <w:t>равління ДСНС України в області</w:t>
            </w:r>
          </w:p>
        </w:tc>
        <w:tc>
          <w:tcPr>
            <w:tcW w:w="1871" w:type="dxa"/>
          </w:tcPr>
          <w:p w:rsidR="00752D94" w:rsidRPr="00BD6B90" w:rsidRDefault="00752D94" w:rsidP="00752D94">
            <w:pPr>
              <w:ind w:left="11"/>
              <w:rPr>
                <w:szCs w:val="24"/>
              </w:rPr>
            </w:pPr>
            <w:r w:rsidRPr="00BD6B90">
              <w:rPr>
                <w:szCs w:val="24"/>
              </w:rPr>
              <w:t>До 15 грудня</w:t>
            </w:r>
          </w:p>
          <w:p w:rsidR="00752D94" w:rsidRPr="00BD6B90" w:rsidRDefault="00752D94" w:rsidP="00752D94">
            <w:pPr>
              <w:ind w:left="11"/>
              <w:rPr>
                <w:szCs w:val="24"/>
              </w:rPr>
            </w:pPr>
            <w:r w:rsidRPr="00BD6B90">
              <w:rPr>
                <w:szCs w:val="24"/>
              </w:rPr>
              <w:t>2024 року</w:t>
            </w:r>
          </w:p>
        </w:tc>
      </w:tr>
    </w:tbl>
    <w:p w:rsidR="00BD6B90" w:rsidRPr="00BD6B90" w:rsidRDefault="00BD6B90" w:rsidP="00BD6B90">
      <w:pPr>
        <w:pStyle w:val="a3"/>
        <w:ind w:left="121"/>
        <w:rPr>
          <w:color w:val="FF0000"/>
          <w:w w:val="105"/>
          <w:szCs w:val="24"/>
        </w:rPr>
      </w:pPr>
    </w:p>
    <w:p w:rsidR="00BD6B90" w:rsidRPr="00BD6B90" w:rsidRDefault="00BD6B90" w:rsidP="00BD6B90">
      <w:pPr>
        <w:rPr>
          <w:color w:val="FF0000"/>
          <w:szCs w:val="24"/>
        </w:rPr>
      </w:pPr>
    </w:p>
    <w:p w:rsidR="00BD6B90" w:rsidRPr="00BD6B90" w:rsidRDefault="00BD6B90" w:rsidP="00BD6B90">
      <w:pPr>
        <w:jc w:val="center"/>
        <w:rPr>
          <w:color w:val="FF0000"/>
          <w:szCs w:val="24"/>
        </w:rPr>
      </w:pPr>
    </w:p>
    <w:p w:rsidR="00BD6B90" w:rsidRPr="00BD6B90" w:rsidRDefault="00BD6B90" w:rsidP="00BD6B90">
      <w:pPr>
        <w:jc w:val="center"/>
        <w:rPr>
          <w:color w:val="FF0000"/>
          <w:szCs w:val="24"/>
        </w:rPr>
      </w:pPr>
      <w:r w:rsidRPr="00BD6B90">
        <w:rPr>
          <w:szCs w:val="24"/>
        </w:rPr>
        <w:t>_______ ___________________________________________________________</w:t>
      </w:r>
      <w:r w:rsidRPr="00BD6B90">
        <w:rPr>
          <w:color w:val="FF0000"/>
          <w:szCs w:val="24"/>
        </w:rPr>
        <w:tab/>
      </w:r>
    </w:p>
    <w:p w:rsidR="00BD6B90" w:rsidRPr="00BD6B90" w:rsidRDefault="00BD6B90" w:rsidP="00BD6B90">
      <w:pPr>
        <w:rPr>
          <w:szCs w:val="24"/>
        </w:rPr>
      </w:pPr>
    </w:p>
    <w:p w:rsidR="00BD6B90" w:rsidRPr="00BD6B90" w:rsidRDefault="00BD6B90" w:rsidP="00BD6B90">
      <w:pPr>
        <w:rPr>
          <w:szCs w:val="24"/>
        </w:rPr>
      </w:pPr>
    </w:p>
    <w:p w:rsidR="00BF336F" w:rsidRPr="00BD6B90" w:rsidRDefault="00BF336F">
      <w:pPr>
        <w:rPr>
          <w:szCs w:val="24"/>
        </w:rPr>
      </w:pPr>
    </w:p>
    <w:sectPr w:rsidR="00BF336F" w:rsidRPr="00BD6B90" w:rsidSect="00BD6B90">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90"/>
    <w:rsid w:val="00163E46"/>
    <w:rsid w:val="002E0216"/>
    <w:rsid w:val="00361FEC"/>
    <w:rsid w:val="00472513"/>
    <w:rsid w:val="005847CF"/>
    <w:rsid w:val="00752D94"/>
    <w:rsid w:val="008621ED"/>
    <w:rsid w:val="009D2F41"/>
    <w:rsid w:val="009E2CA7"/>
    <w:rsid w:val="00A15DBB"/>
    <w:rsid w:val="00BA45ED"/>
    <w:rsid w:val="00BD6B90"/>
    <w:rsid w:val="00BF336F"/>
    <w:rsid w:val="00CF62F5"/>
    <w:rsid w:val="00ED66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B9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BD6B90"/>
    <w:pPr>
      <w:keepNext/>
      <w:jc w:val="center"/>
      <w:outlineLvl w:val="1"/>
    </w:pPr>
    <w:rPr>
      <w:b/>
      <w:sz w:val="28"/>
    </w:rPr>
  </w:style>
  <w:style w:type="paragraph" w:styleId="3">
    <w:name w:val="heading 3"/>
    <w:basedOn w:val="a"/>
    <w:next w:val="a"/>
    <w:link w:val="30"/>
    <w:qFormat/>
    <w:rsid w:val="00BD6B90"/>
    <w:pPr>
      <w:keepNext/>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6B90"/>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D6B90"/>
    <w:rPr>
      <w:rFonts w:ascii="Times New Roman" w:eastAsia="Times New Roman" w:hAnsi="Times New Roman" w:cs="Times New Roman"/>
      <w:sz w:val="28"/>
      <w:szCs w:val="24"/>
      <w:lang w:eastAsia="ru-RU"/>
    </w:rPr>
  </w:style>
  <w:style w:type="paragraph" w:styleId="a3">
    <w:name w:val="Body Text"/>
    <w:basedOn w:val="a"/>
    <w:link w:val="a4"/>
    <w:rsid w:val="00BD6B90"/>
    <w:pPr>
      <w:jc w:val="both"/>
    </w:pPr>
  </w:style>
  <w:style w:type="character" w:customStyle="1" w:styleId="a4">
    <w:name w:val="Основной текст Знак"/>
    <w:basedOn w:val="a0"/>
    <w:link w:val="a3"/>
    <w:rsid w:val="00BD6B90"/>
    <w:rPr>
      <w:rFonts w:ascii="Times New Roman" w:eastAsia="Times New Roman" w:hAnsi="Times New Roman" w:cs="Times New Roman"/>
      <w:sz w:val="24"/>
      <w:szCs w:val="20"/>
      <w:lang w:eastAsia="ru-RU"/>
    </w:rPr>
  </w:style>
  <w:style w:type="paragraph" w:styleId="a5">
    <w:name w:val="Block Text"/>
    <w:basedOn w:val="a"/>
    <w:rsid w:val="00BD6B90"/>
    <w:pPr>
      <w:ind w:left="-57" w:right="-57"/>
    </w:pPr>
    <w:rPr>
      <w:sz w:val="20"/>
      <w:szCs w:val="24"/>
    </w:rPr>
  </w:style>
  <w:style w:type="paragraph" w:customStyle="1" w:styleId="a6">
    <w:name w:val="Нормальний текст"/>
    <w:basedOn w:val="a"/>
    <w:rsid w:val="00BD6B90"/>
    <w:pPr>
      <w:spacing w:before="120"/>
      <w:ind w:firstLine="567"/>
      <w:jc w:val="both"/>
    </w:pPr>
    <w:rPr>
      <w:rFonts w:ascii="Antiqua" w:hAnsi="Antiqua"/>
      <w:sz w:val="26"/>
    </w:rPr>
  </w:style>
  <w:style w:type="character" w:customStyle="1" w:styleId="rvts0">
    <w:name w:val="rvts0"/>
    <w:basedOn w:val="a0"/>
    <w:rsid w:val="00BD6B90"/>
  </w:style>
  <w:style w:type="paragraph" w:styleId="a7">
    <w:name w:val="Balloon Text"/>
    <w:basedOn w:val="a"/>
    <w:link w:val="a8"/>
    <w:uiPriority w:val="99"/>
    <w:semiHidden/>
    <w:unhideWhenUsed/>
    <w:rsid w:val="00BA45ED"/>
    <w:rPr>
      <w:rFonts w:ascii="Segoe UI" w:hAnsi="Segoe UI" w:cs="Segoe UI"/>
      <w:sz w:val="18"/>
      <w:szCs w:val="18"/>
    </w:rPr>
  </w:style>
  <w:style w:type="character" w:customStyle="1" w:styleId="a8">
    <w:name w:val="Текст выноски Знак"/>
    <w:basedOn w:val="a0"/>
    <w:link w:val="a7"/>
    <w:uiPriority w:val="99"/>
    <w:semiHidden/>
    <w:rsid w:val="00BA45E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B9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qFormat/>
    <w:rsid w:val="00BD6B90"/>
    <w:pPr>
      <w:keepNext/>
      <w:jc w:val="center"/>
      <w:outlineLvl w:val="1"/>
    </w:pPr>
    <w:rPr>
      <w:b/>
      <w:sz w:val="28"/>
    </w:rPr>
  </w:style>
  <w:style w:type="paragraph" w:styleId="3">
    <w:name w:val="heading 3"/>
    <w:basedOn w:val="a"/>
    <w:next w:val="a"/>
    <w:link w:val="30"/>
    <w:qFormat/>
    <w:rsid w:val="00BD6B90"/>
    <w:pPr>
      <w:keepNext/>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6B90"/>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D6B90"/>
    <w:rPr>
      <w:rFonts w:ascii="Times New Roman" w:eastAsia="Times New Roman" w:hAnsi="Times New Roman" w:cs="Times New Roman"/>
      <w:sz w:val="28"/>
      <w:szCs w:val="24"/>
      <w:lang w:eastAsia="ru-RU"/>
    </w:rPr>
  </w:style>
  <w:style w:type="paragraph" w:styleId="a3">
    <w:name w:val="Body Text"/>
    <w:basedOn w:val="a"/>
    <w:link w:val="a4"/>
    <w:rsid w:val="00BD6B90"/>
    <w:pPr>
      <w:jc w:val="both"/>
    </w:pPr>
  </w:style>
  <w:style w:type="character" w:customStyle="1" w:styleId="a4">
    <w:name w:val="Основной текст Знак"/>
    <w:basedOn w:val="a0"/>
    <w:link w:val="a3"/>
    <w:rsid w:val="00BD6B90"/>
    <w:rPr>
      <w:rFonts w:ascii="Times New Roman" w:eastAsia="Times New Roman" w:hAnsi="Times New Roman" w:cs="Times New Roman"/>
      <w:sz w:val="24"/>
      <w:szCs w:val="20"/>
      <w:lang w:eastAsia="ru-RU"/>
    </w:rPr>
  </w:style>
  <w:style w:type="paragraph" w:styleId="a5">
    <w:name w:val="Block Text"/>
    <w:basedOn w:val="a"/>
    <w:rsid w:val="00BD6B90"/>
    <w:pPr>
      <w:ind w:left="-57" w:right="-57"/>
    </w:pPr>
    <w:rPr>
      <w:sz w:val="20"/>
      <w:szCs w:val="24"/>
    </w:rPr>
  </w:style>
  <w:style w:type="paragraph" w:customStyle="1" w:styleId="a6">
    <w:name w:val="Нормальний текст"/>
    <w:basedOn w:val="a"/>
    <w:rsid w:val="00BD6B90"/>
    <w:pPr>
      <w:spacing w:before="120"/>
      <w:ind w:firstLine="567"/>
      <w:jc w:val="both"/>
    </w:pPr>
    <w:rPr>
      <w:rFonts w:ascii="Antiqua" w:hAnsi="Antiqua"/>
      <w:sz w:val="26"/>
    </w:rPr>
  </w:style>
  <w:style w:type="character" w:customStyle="1" w:styleId="rvts0">
    <w:name w:val="rvts0"/>
    <w:basedOn w:val="a0"/>
    <w:rsid w:val="00BD6B90"/>
  </w:style>
  <w:style w:type="paragraph" w:styleId="a7">
    <w:name w:val="Balloon Text"/>
    <w:basedOn w:val="a"/>
    <w:link w:val="a8"/>
    <w:uiPriority w:val="99"/>
    <w:semiHidden/>
    <w:unhideWhenUsed/>
    <w:rsid w:val="00BA45ED"/>
    <w:rPr>
      <w:rFonts w:ascii="Segoe UI" w:hAnsi="Segoe UI" w:cs="Segoe UI"/>
      <w:sz w:val="18"/>
      <w:szCs w:val="18"/>
    </w:rPr>
  </w:style>
  <w:style w:type="character" w:customStyle="1" w:styleId="a8">
    <w:name w:val="Текст выноски Знак"/>
    <w:basedOn w:val="a0"/>
    <w:link w:val="a7"/>
    <w:uiPriority w:val="99"/>
    <w:semiHidden/>
    <w:rsid w:val="00BA45E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Поташова</dc:creator>
  <cp:keywords/>
  <dc:description/>
  <cp:lastModifiedBy>Admin</cp:lastModifiedBy>
  <cp:revision>8</cp:revision>
  <cp:lastPrinted>2024-03-05T07:47:00Z</cp:lastPrinted>
  <dcterms:created xsi:type="dcterms:W3CDTF">2024-02-28T12:29:00Z</dcterms:created>
  <dcterms:modified xsi:type="dcterms:W3CDTF">2024-03-05T07:48:00Z</dcterms:modified>
</cp:coreProperties>
</file>