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F4AF8" w14:textId="77777777" w:rsidR="00FD722B" w:rsidRDefault="00A85313" w:rsidP="006F4918">
      <w:pPr>
        <w:pStyle w:val="a3"/>
        <w:ind w:left="4590"/>
        <w:rPr>
          <w:sz w:val="20"/>
        </w:rPr>
      </w:pPr>
      <w:r>
        <w:rPr>
          <w:noProof/>
          <w:sz w:val="20"/>
          <w:lang w:val="ru-RU" w:eastAsia="ru-RU"/>
        </w:rPr>
        <w:drawing>
          <wp:inline distT="0" distB="0" distL="0" distR="0" wp14:anchorId="206AF7E9" wp14:editId="3A601A4D">
            <wp:extent cx="447472" cy="5608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451378" cy="565784"/>
                    </a:xfrm>
                    <a:prstGeom prst="rect">
                      <a:avLst/>
                    </a:prstGeom>
                  </pic:spPr>
                </pic:pic>
              </a:graphicData>
            </a:graphic>
          </wp:inline>
        </w:drawing>
      </w:r>
    </w:p>
    <w:p w14:paraId="608BDBF7" w14:textId="77777777" w:rsidR="00FD722B" w:rsidRDefault="00FD722B" w:rsidP="006F4918">
      <w:pPr>
        <w:pStyle w:val="a3"/>
        <w:spacing w:before="7"/>
        <w:rPr>
          <w:sz w:val="16"/>
        </w:rPr>
      </w:pPr>
    </w:p>
    <w:p w14:paraId="5A298511" w14:textId="39A09705" w:rsidR="00FD722B" w:rsidRPr="009B26FF" w:rsidRDefault="00E24C04" w:rsidP="006F4918">
      <w:pPr>
        <w:pStyle w:val="a8"/>
        <w:jc w:val="center"/>
        <w:rPr>
          <w:b/>
          <w:sz w:val="24"/>
          <w:szCs w:val="24"/>
        </w:rPr>
      </w:pPr>
      <w:r w:rsidRPr="009B26FF">
        <w:rPr>
          <w:b/>
          <w:sz w:val="24"/>
          <w:szCs w:val="24"/>
        </w:rPr>
        <w:t>СМОЛІНСЬКА</w:t>
      </w:r>
      <w:r w:rsidR="004E5043" w:rsidRPr="009B26FF">
        <w:rPr>
          <w:b/>
          <w:sz w:val="24"/>
          <w:szCs w:val="24"/>
        </w:rPr>
        <w:t xml:space="preserve"> С</w:t>
      </w:r>
      <w:r w:rsidR="007F2006" w:rsidRPr="009B26FF">
        <w:rPr>
          <w:b/>
          <w:sz w:val="24"/>
          <w:szCs w:val="24"/>
        </w:rPr>
        <w:t>ЕЛИЩНА</w:t>
      </w:r>
      <w:r w:rsidR="004E5043" w:rsidRPr="009B26FF">
        <w:rPr>
          <w:b/>
          <w:sz w:val="24"/>
          <w:szCs w:val="24"/>
        </w:rPr>
        <w:t xml:space="preserve"> </w:t>
      </w:r>
      <w:r w:rsidR="008747FE" w:rsidRPr="009B26FF">
        <w:rPr>
          <w:b/>
          <w:sz w:val="24"/>
          <w:szCs w:val="24"/>
        </w:rPr>
        <w:t>Р</w:t>
      </w:r>
      <w:r w:rsidR="00A85313" w:rsidRPr="009B26FF">
        <w:rPr>
          <w:b/>
          <w:sz w:val="24"/>
          <w:szCs w:val="24"/>
        </w:rPr>
        <w:t>АДА</w:t>
      </w:r>
    </w:p>
    <w:p w14:paraId="05E2C64E" w14:textId="02073E88" w:rsidR="00FD722B" w:rsidRPr="009B26FF" w:rsidRDefault="00E24C04" w:rsidP="006F4918">
      <w:pPr>
        <w:pStyle w:val="a8"/>
        <w:jc w:val="center"/>
        <w:rPr>
          <w:b/>
          <w:sz w:val="24"/>
          <w:szCs w:val="24"/>
        </w:rPr>
      </w:pPr>
      <w:r w:rsidRPr="009B26FF">
        <w:rPr>
          <w:b/>
          <w:sz w:val="24"/>
          <w:szCs w:val="24"/>
        </w:rPr>
        <w:t>НОВОУКРАЇНСЬКОГО</w:t>
      </w:r>
      <w:r w:rsidR="008747FE" w:rsidRPr="009B26FF">
        <w:rPr>
          <w:b/>
          <w:sz w:val="24"/>
          <w:szCs w:val="24"/>
        </w:rPr>
        <w:t xml:space="preserve"> </w:t>
      </w:r>
      <w:r w:rsidR="004E5043" w:rsidRPr="009B26FF">
        <w:rPr>
          <w:b/>
          <w:sz w:val="24"/>
          <w:szCs w:val="24"/>
        </w:rPr>
        <w:t>РАЙОНУ</w:t>
      </w:r>
      <w:r w:rsidR="008747FE" w:rsidRPr="009B26FF">
        <w:rPr>
          <w:b/>
          <w:sz w:val="24"/>
          <w:szCs w:val="24"/>
        </w:rPr>
        <w:t xml:space="preserve"> </w:t>
      </w:r>
      <w:r w:rsidR="002A4B0A" w:rsidRPr="009B26FF">
        <w:rPr>
          <w:b/>
          <w:sz w:val="24"/>
          <w:szCs w:val="24"/>
        </w:rPr>
        <w:t>КІРОВОГРАДСЬ</w:t>
      </w:r>
      <w:r w:rsidR="00A85313" w:rsidRPr="009B26FF">
        <w:rPr>
          <w:b/>
          <w:sz w:val="24"/>
          <w:szCs w:val="24"/>
        </w:rPr>
        <w:t>КОЇ</w:t>
      </w:r>
      <w:r w:rsidR="00A85313" w:rsidRPr="009B26FF">
        <w:rPr>
          <w:b/>
          <w:spacing w:val="80"/>
          <w:sz w:val="24"/>
          <w:szCs w:val="24"/>
        </w:rPr>
        <w:t xml:space="preserve"> </w:t>
      </w:r>
      <w:r w:rsidR="00A85313" w:rsidRPr="009B26FF">
        <w:rPr>
          <w:b/>
          <w:sz w:val="24"/>
          <w:szCs w:val="24"/>
        </w:rPr>
        <w:t>О</w:t>
      </w:r>
      <w:r w:rsidR="004E5043" w:rsidRPr="009B26FF">
        <w:rPr>
          <w:b/>
          <w:spacing w:val="-30"/>
          <w:sz w:val="24"/>
          <w:szCs w:val="24"/>
        </w:rPr>
        <w:t>Б</w:t>
      </w:r>
      <w:r w:rsidR="00A85313" w:rsidRPr="009B26FF">
        <w:rPr>
          <w:b/>
          <w:sz w:val="24"/>
          <w:szCs w:val="24"/>
        </w:rPr>
        <w:t>ЛАСТІ</w:t>
      </w:r>
    </w:p>
    <w:p w14:paraId="63720282" w14:textId="77777777" w:rsidR="00F534F3" w:rsidRDefault="00CE1305" w:rsidP="00F534F3">
      <w:pPr>
        <w:pStyle w:val="a8"/>
        <w:jc w:val="center"/>
        <w:rPr>
          <w:b/>
          <w:sz w:val="24"/>
          <w:szCs w:val="24"/>
        </w:rPr>
      </w:pP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p>
    <w:p w14:paraId="4CE26A05" w14:textId="6660FCD3" w:rsidR="00F534F3" w:rsidRDefault="00F902F9" w:rsidP="00F534F3">
      <w:pPr>
        <w:pStyle w:val="a8"/>
        <w:ind w:firstLine="720"/>
        <w:jc w:val="center"/>
        <w:rPr>
          <w:b/>
          <w:sz w:val="24"/>
          <w:szCs w:val="24"/>
        </w:rPr>
      </w:pPr>
      <w:r>
        <w:rPr>
          <w:b/>
          <w:sz w:val="24"/>
          <w:szCs w:val="24"/>
        </w:rPr>
        <w:t xml:space="preserve">ПРОЄКТ </w:t>
      </w:r>
      <w:bookmarkStart w:id="0" w:name="_GoBack"/>
      <w:bookmarkEnd w:id="0"/>
      <w:r w:rsidR="006F4918" w:rsidRPr="009B26FF">
        <w:rPr>
          <w:b/>
          <w:sz w:val="24"/>
          <w:szCs w:val="24"/>
        </w:rPr>
        <w:t>РІШЕННЯ</w:t>
      </w:r>
      <w:r w:rsidR="00CE1305">
        <w:rPr>
          <w:b/>
          <w:sz w:val="24"/>
          <w:szCs w:val="24"/>
        </w:rPr>
        <w:t xml:space="preserve"> </w:t>
      </w:r>
    </w:p>
    <w:p w14:paraId="651F42EB" w14:textId="77777777" w:rsidR="009B26FF" w:rsidRPr="009B26FF" w:rsidRDefault="009B26FF" w:rsidP="00E20453">
      <w:pPr>
        <w:pStyle w:val="a3"/>
        <w:spacing w:before="3"/>
        <w:jc w:val="center"/>
        <w:rPr>
          <w:b/>
          <w:sz w:val="24"/>
          <w:szCs w:val="24"/>
        </w:rPr>
      </w:pPr>
    </w:p>
    <w:p w14:paraId="68DBA49F" w14:textId="5F94BCBC" w:rsidR="00FD722B" w:rsidRPr="009B26FF" w:rsidRDefault="007C3FE5" w:rsidP="002C24F3">
      <w:pPr>
        <w:pStyle w:val="a3"/>
        <w:tabs>
          <w:tab w:val="left" w:pos="590"/>
          <w:tab w:val="left" w:pos="4394"/>
          <w:tab w:val="left" w:pos="8490"/>
          <w:tab w:val="left" w:pos="9317"/>
        </w:tabs>
        <w:spacing w:before="88"/>
        <w:ind w:left="101" w:right="442"/>
        <w:rPr>
          <w:b/>
          <w:sz w:val="24"/>
          <w:szCs w:val="24"/>
        </w:rPr>
      </w:pPr>
      <w:r>
        <w:rPr>
          <w:b/>
          <w:sz w:val="24"/>
          <w:szCs w:val="24"/>
        </w:rPr>
        <w:t>________________</w:t>
      </w:r>
      <w:r w:rsidR="00A85313" w:rsidRPr="009B26FF">
        <w:rPr>
          <w:b/>
          <w:sz w:val="24"/>
          <w:szCs w:val="24"/>
        </w:rPr>
        <w:t xml:space="preserve"> 202</w:t>
      </w:r>
      <w:r>
        <w:rPr>
          <w:b/>
          <w:sz w:val="24"/>
          <w:szCs w:val="24"/>
        </w:rPr>
        <w:t>4</w:t>
      </w:r>
      <w:r w:rsidR="00A85313" w:rsidRPr="009B26FF">
        <w:rPr>
          <w:b/>
          <w:sz w:val="24"/>
          <w:szCs w:val="24"/>
        </w:rPr>
        <w:t xml:space="preserve"> року</w:t>
      </w:r>
      <w:r w:rsidR="00A85313" w:rsidRPr="009B26FF">
        <w:rPr>
          <w:b/>
          <w:sz w:val="24"/>
          <w:szCs w:val="24"/>
        </w:rPr>
        <w:tab/>
      </w:r>
      <w:r w:rsidR="006F4918" w:rsidRPr="009B26FF">
        <w:rPr>
          <w:b/>
          <w:sz w:val="24"/>
          <w:szCs w:val="24"/>
        </w:rPr>
        <w:t xml:space="preserve">                                             </w:t>
      </w:r>
      <w:r w:rsidR="00A85313" w:rsidRPr="009B26FF">
        <w:rPr>
          <w:b/>
          <w:sz w:val="24"/>
          <w:szCs w:val="24"/>
        </w:rPr>
        <w:t xml:space="preserve">№ </w:t>
      </w:r>
      <w:r>
        <w:rPr>
          <w:b/>
          <w:sz w:val="24"/>
          <w:szCs w:val="24"/>
        </w:rPr>
        <w:t>_________</w:t>
      </w:r>
      <w:r w:rsidR="00A85313" w:rsidRPr="009B26FF">
        <w:rPr>
          <w:b/>
          <w:sz w:val="24"/>
          <w:szCs w:val="24"/>
        </w:rPr>
        <w:t xml:space="preserve"> </w:t>
      </w:r>
    </w:p>
    <w:p w14:paraId="1C66E020" w14:textId="77777777" w:rsidR="00E974F1" w:rsidRPr="009B26FF" w:rsidRDefault="00E974F1" w:rsidP="004E5043">
      <w:pPr>
        <w:pStyle w:val="1"/>
        <w:spacing w:before="88"/>
        <w:ind w:left="102" w:right="4615"/>
        <w:rPr>
          <w:sz w:val="24"/>
          <w:szCs w:val="24"/>
        </w:rPr>
      </w:pPr>
    </w:p>
    <w:p w14:paraId="0C85610F" w14:textId="59B1B623" w:rsidR="00A46034" w:rsidRDefault="00A46034" w:rsidP="00A46034">
      <w:pPr>
        <w:pStyle w:val="a8"/>
        <w:rPr>
          <w:b/>
          <w:bCs/>
          <w:sz w:val="24"/>
          <w:szCs w:val="24"/>
          <w:lang w:val="ru-RU"/>
        </w:rPr>
      </w:pPr>
      <w:r w:rsidRPr="00A46034">
        <w:rPr>
          <w:b/>
          <w:bCs/>
          <w:sz w:val="24"/>
          <w:szCs w:val="24"/>
          <w:lang w:val="ru-RU"/>
        </w:rPr>
        <w:t xml:space="preserve">Про </w:t>
      </w:r>
      <w:proofErr w:type="spellStart"/>
      <w:r w:rsidRPr="00A46034">
        <w:rPr>
          <w:b/>
          <w:bCs/>
          <w:sz w:val="24"/>
          <w:szCs w:val="24"/>
          <w:lang w:val="ru-RU"/>
        </w:rPr>
        <w:t>затвердження</w:t>
      </w:r>
      <w:proofErr w:type="spellEnd"/>
      <w:r w:rsidRPr="00A46034">
        <w:rPr>
          <w:b/>
          <w:bCs/>
          <w:sz w:val="24"/>
          <w:szCs w:val="24"/>
          <w:lang w:val="ru-RU"/>
        </w:rPr>
        <w:t xml:space="preserve"> правил </w:t>
      </w:r>
      <w:proofErr w:type="spellStart"/>
      <w:r w:rsidRPr="00A46034">
        <w:rPr>
          <w:b/>
          <w:bCs/>
          <w:sz w:val="24"/>
          <w:szCs w:val="24"/>
          <w:lang w:val="ru-RU"/>
        </w:rPr>
        <w:t>утримання</w:t>
      </w:r>
      <w:proofErr w:type="spellEnd"/>
    </w:p>
    <w:p w14:paraId="52061E1C" w14:textId="5EAD0D5F" w:rsidR="00A46034" w:rsidRDefault="002D63CF" w:rsidP="00A46034">
      <w:pPr>
        <w:pStyle w:val="a8"/>
        <w:rPr>
          <w:b/>
          <w:bCs/>
          <w:sz w:val="24"/>
          <w:szCs w:val="24"/>
          <w:lang w:val="ru-RU"/>
        </w:rPr>
      </w:pPr>
      <w:r>
        <w:rPr>
          <w:b/>
          <w:bCs/>
          <w:sz w:val="24"/>
          <w:szCs w:val="24"/>
          <w:lang w:val="ru-RU"/>
        </w:rPr>
        <w:t>та</w:t>
      </w:r>
      <w:r w:rsidR="00A46034" w:rsidRPr="00A46034">
        <w:rPr>
          <w:b/>
          <w:bCs/>
          <w:sz w:val="24"/>
          <w:szCs w:val="24"/>
          <w:lang w:val="ru-RU"/>
        </w:rPr>
        <w:t xml:space="preserve"> </w:t>
      </w:r>
      <w:proofErr w:type="spellStart"/>
      <w:r w:rsidR="00A46034" w:rsidRPr="00A46034">
        <w:rPr>
          <w:b/>
          <w:bCs/>
          <w:sz w:val="24"/>
          <w:szCs w:val="24"/>
          <w:lang w:val="ru-RU"/>
        </w:rPr>
        <w:t>поводження</w:t>
      </w:r>
      <w:proofErr w:type="spellEnd"/>
      <w:r w:rsidR="00A46034" w:rsidRPr="00A46034">
        <w:rPr>
          <w:b/>
          <w:bCs/>
          <w:sz w:val="24"/>
          <w:szCs w:val="24"/>
          <w:lang w:val="ru-RU"/>
        </w:rPr>
        <w:t xml:space="preserve"> з </w:t>
      </w:r>
      <w:proofErr w:type="spellStart"/>
      <w:r w:rsidR="00A46034" w:rsidRPr="00A46034">
        <w:rPr>
          <w:b/>
          <w:bCs/>
          <w:sz w:val="24"/>
          <w:szCs w:val="24"/>
          <w:lang w:val="ru-RU"/>
        </w:rPr>
        <w:t>тваринами</w:t>
      </w:r>
      <w:proofErr w:type="spellEnd"/>
      <w:r w:rsidR="00A46034" w:rsidRPr="00A46034">
        <w:rPr>
          <w:b/>
          <w:bCs/>
          <w:sz w:val="24"/>
          <w:szCs w:val="24"/>
          <w:lang w:val="ru-RU"/>
        </w:rPr>
        <w:t xml:space="preserve"> </w:t>
      </w:r>
      <w:r>
        <w:rPr>
          <w:b/>
          <w:bCs/>
          <w:sz w:val="24"/>
          <w:szCs w:val="24"/>
          <w:lang w:val="ru-RU"/>
        </w:rPr>
        <w:t xml:space="preserve">на </w:t>
      </w:r>
      <w:proofErr w:type="spellStart"/>
      <w:r>
        <w:rPr>
          <w:b/>
          <w:bCs/>
          <w:sz w:val="24"/>
          <w:szCs w:val="24"/>
          <w:lang w:val="ru-RU"/>
        </w:rPr>
        <w:t>території</w:t>
      </w:r>
      <w:proofErr w:type="spellEnd"/>
      <w:r>
        <w:rPr>
          <w:b/>
          <w:bCs/>
          <w:sz w:val="24"/>
          <w:szCs w:val="24"/>
          <w:lang w:val="ru-RU"/>
        </w:rPr>
        <w:t xml:space="preserve"> </w:t>
      </w:r>
      <w:r w:rsidR="00A46034" w:rsidRPr="00A46034">
        <w:rPr>
          <w:b/>
          <w:bCs/>
          <w:sz w:val="24"/>
          <w:szCs w:val="24"/>
          <w:lang w:val="ru-RU"/>
        </w:rPr>
        <w:t xml:space="preserve"> </w:t>
      </w:r>
    </w:p>
    <w:p w14:paraId="025E470F" w14:textId="3E2C89DB" w:rsidR="00A46034" w:rsidRPr="00A46034" w:rsidRDefault="002D63CF" w:rsidP="00A46034">
      <w:pPr>
        <w:pStyle w:val="a8"/>
        <w:rPr>
          <w:b/>
          <w:bCs/>
          <w:sz w:val="24"/>
          <w:szCs w:val="24"/>
          <w:lang w:val="ru-RU"/>
        </w:rPr>
      </w:pPr>
      <w:proofErr w:type="spellStart"/>
      <w:r>
        <w:rPr>
          <w:b/>
          <w:bCs/>
          <w:sz w:val="24"/>
          <w:szCs w:val="24"/>
          <w:lang w:val="ru-RU"/>
        </w:rPr>
        <w:t>Смолінської</w:t>
      </w:r>
      <w:proofErr w:type="spellEnd"/>
      <w:r>
        <w:rPr>
          <w:b/>
          <w:bCs/>
          <w:sz w:val="24"/>
          <w:szCs w:val="24"/>
          <w:lang w:val="ru-RU"/>
        </w:rPr>
        <w:t xml:space="preserve"> </w:t>
      </w:r>
      <w:proofErr w:type="spellStart"/>
      <w:r>
        <w:rPr>
          <w:b/>
          <w:bCs/>
          <w:sz w:val="24"/>
          <w:szCs w:val="24"/>
          <w:lang w:val="ru-RU"/>
        </w:rPr>
        <w:t>громади</w:t>
      </w:r>
      <w:proofErr w:type="spellEnd"/>
    </w:p>
    <w:p w14:paraId="3F365C2D" w14:textId="77777777" w:rsidR="00A46034" w:rsidRPr="00A46034" w:rsidRDefault="00A46034" w:rsidP="007B589A">
      <w:pPr>
        <w:pStyle w:val="a8"/>
        <w:rPr>
          <w:b/>
          <w:sz w:val="24"/>
          <w:szCs w:val="24"/>
          <w:lang w:val="ru-RU"/>
        </w:rPr>
      </w:pPr>
    </w:p>
    <w:p w14:paraId="237B1054" w14:textId="77777777" w:rsidR="00A46034" w:rsidRDefault="00A46034" w:rsidP="007B589A">
      <w:pPr>
        <w:pStyle w:val="a8"/>
        <w:rPr>
          <w:b/>
          <w:sz w:val="24"/>
          <w:szCs w:val="24"/>
        </w:rPr>
      </w:pPr>
    </w:p>
    <w:p w14:paraId="0397AD6C" w14:textId="261348F3" w:rsidR="007C3FE5" w:rsidRDefault="007C3FE5" w:rsidP="00D05E60">
      <w:pPr>
        <w:pStyle w:val="a8"/>
        <w:jc w:val="both"/>
        <w:rPr>
          <w:sz w:val="24"/>
          <w:szCs w:val="24"/>
        </w:rPr>
      </w:pPr>
      <w:r w:rsidRPr="007C3FE5">
        <w:rPr>
          <w:b/>
          <w:sz w:val="24"/>
          <w:szCs w:val="24"/>
        </w:rPr>
        <w:t xml:space="preserve">        </w:t>
      </w:r>
      <w:r w:rsidRPr="007C3FE5">
        <w:rPr>
          <w:sz w:val="24"/>
          <w:szCs w:val="24"/>
        </w:rPr>
        <w:t xml:space="preserve">З метою забезпечення безпеки життя та здоров'я людей, укріплення моральності й гуманності суспільства, захист від страждань і загибелі тварин внаслідок жорстокого поводження з ними, захист їх природних прав, враховуючи пропозиції постійної комісії </w:t>
      </w:r>
      <w:r>
        <w:rPr>
          <w:sz w:val="24"/>
          <w:szCs w:val="24"/>
        </w:rPr>
        <w:t>селищної ради, промисловості, підприємництва, транспорту, зв</w:t>
      </w:r>
      <w:r w:rsidRPr="007C3FE5">
        <w:rPr>
          <w:sz w:val="24"/>
          <w:szCs w:val="24"/>
        </w:rPr>
        <w:t>’</w:t>
      </w:r>
      <w:r>
        <w:rPr>
          <w:sz w:val="24"/>
          <w:szCs w:val="24"/>
        </w:rPr>
        <w:t>язку та сфери послуг,</w:t>
      </w:r>
      <w:r w:rsidRPr="007C3FE5">
        <w:rPr>
          <w:sz w:val="24"/>
          <w:szCs w:val="24"/>
        </w:rPr>
        <w:t xml:space="preserve"> відповідно до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хвороб»,</w:t>
      </w:r>
      <w:r w:rsidR="00F534F3">
        <w:rPr>
          <w:sz w:val="24"/>
          <w:szCs w:val="24"/>
        </w:rPr>
        <w:t xml:space="preserve"> </w:t>
      </w:r>
      <w:r w:rsidRPr="007C3FE5">
        <w:rPr>
          <w:sz w:val="24"/>
          <w:szCs w:val="24"/>
        </w:rPr>
        <w:t xml:space="preserve">статті 25 Закону України «Про місцеве самоврядування в Україні» </w:t>
      </w:r>
      <w:r w:rsidR="00695023">
        <w:rPr>
          <w:sz w:val="24"/>
          <w:szCs w:val="24"/>
        </w:rPr>
        <w:t>селищна рада</w:t>
      </w:r>
      <w:r w:rsidRPr="007C3FE5">
        <w:rPr>
          <w:sz w:val="24"/>
          <w:szCs w:val="24"/>
        </w:rPr>
        <w:t xml:space="preserve"> </w:t>
      </w:r>
    </w:p>
    <w:p w14:paraId="1C419AF7" w14:textId="77777777" w:rsidR="007C3FE5" w:rsidRDefault="007C3FE5" w:rsidP="00D05E60">
      <w:pPr>
        <w:pStyle w:val="a8"/>
        <w:jc w:val="both"/>
        <w:rPr>
          <w:sz w:val="24"/>
          <w:szCs w:val="24"/>
        </w:rPr>
      </w:pPr>
    </w:p>
    <w:p w14:paraId="61A34E0C" w14:textId="6CE4B005" w:rsidR="007C3FE5" w:rsidRPr="007C3FE5" w:rsidRDefault="007C3FE5" w:rsidP="00D05E60">
      <w:pPr>
        <w:pStyle w:val="a8"/>
        <w:jc w:val="both"/>
        <w:rPr>
          <w:sz w:val="24"/>
          <w:szCs w:val="24"/>
        </w:rPr>
      </w:pPr>
      <w:r w:rsidRPr="007C3FE5">
        <w:rPr>
          <w:sz w:val="24"/>
          <w:szCs w:val="24"/>
        </w:rPr>
        <w:t>ВИРІШИЛА:</w:t>
      </w:r>
    </w:p>
    <w:p w14:paraId="1BE2C5D5" w14:textId="77777777" w:rsidR="007C3FE5" w:rsidRDefault="007C3FE5" w:rsidP="00D05E60">
      <w:pPr>
        <w:pStyle w:val="a8"/>
        <w:jc w:val="both"/>
        <w:rPr>
          <w:sz w:val="24"/>
          <w:szCs w:val="24"/>
          <w:lang w:val="ru-RU"/>
        </w:rPr>
      </w:pPr>
    </w:p>
    <w:p w14:paraId="50F5FC93" w14:textId="608C4E91" w:rsidR="007C3FE5" w:rsidRPr="007C3FE5" w:rsidRDefault="007C3FE5" w:rsidP="00F534F3">
      <w:pPr>
        <w:pStyle w:val="a8"/>
        <w:ind w:firstLine="720"/>
        <w:jc w:val="both"/>
        <w:rPr>
          <w:sz w:val="24"/>
          <w:szCs w:val="24"/>
          <w:lang w:val="ru-RU"/>
        </w:rPr>
      </w:pPr>
      <w:r w:rsidRPr="007C3FE5">
        <w:rPr>
          <w:sz w:val="24"/>
          <w:szCs w:val="24"/>
          <w:lang w:val="ru-RU"/>
        </w:rPr>
        <w:t>1</w:t>
      </w:r>
      <w:r w:rsidR="002D63CF">
        <w:rPr>
          <w:sz w:val="24"/>
          <w:szCs w:val="24"/>
          <w:lang w:val="ru-RU"/>
        </w:rPr>
        <w:t>. </w:t>
      </w:r>
      <w:proofErr w:type="spellStart"/>
      <w:r w:rsidR="002D63CF">
        <w:rPr>
          <w:sz w:val="24"/>
          <w:szCs w:val="24"/>
          <w:lang w:val="ru-RU"/>
        </w:rPr>
        <w:t>Затвердити</w:t>
      </w:r>
      <w:proofErr w:type="spellEnd"/>
      <w:r w:rsidR="002D63CF">
        <w:rPr>
          <w:sz w:val="24"/>
          <w:szCs w:val="24"/>
          <w:lang w:val="ru-RU"/>
        </w:rPr>
        <w:t xml:space="preserve"> правила </w:t>
      </w:r>
      <w:proofErr w:type="spellStart"/>
      <w:r w:rsidR="002D63CF">
        <w:rPr>
          <w:sz w:val="24"/>
          <w:szCs w:val="24"/>
          <w:lang w:val="ru-RU"/>
        </w:rPr>
        <w:t>утримання</w:t>
      </w:r>
      <w:proofErr w:type="spellEnd"/>
      <w:r w:rsidR="002D63CF">
        <w:rPr>
          <w:sz w:val="24"/>
          <w:szCs w:val="24"/>
          <w:lang w:val="ru-RU"/>
        </w:rPr>
        <w:t xml:space="preserve"> та</w:t>
      </w:r>
      <w:r w:rsidRPr="007C3FE5">
        <w:rPr>
          <w:sz w:val="24"/>
          <w:szCs w:val="24"/>
          <w:lang w:val="ru-RU"/>
        </w:rPr>
        <w:t xml:space="preserve"> </w:t>
      </w:r>
      <w:proofErr w:type="spellStart"/>
      <w:r w:rsidRPr="007C3FE5">
        <w:rPr>
          <w:sz w:val="24"/>
          <w:szCs w:val="24"/>
          <w:lang w:val="ru-RU"/>
        </w:rPr>
        <w:t>поводження</w:t>
      </w:r>
      <w:proofErr w:type="spellEnd"/>
      <w:r w:rsidRPr="007C3FE5">
        <w:rPr>
          <w:sz w:val="24"/>
          <w:szCs w:val="24"/>
          <w:lang w:val="ru-RU"/>
        </w:rPr>
        <w:t xml:space="preserve"> з </w:t>
      </w:r>
      <w:proofErr w:type="spellStart"/>
      <w:r w:rsidRPr="007C3FE5">
        <w:rPr>
          <w:sz w:val="24"/>
          <w:szCs w:val="24"/>
          <w:lang w:val="ru-RU"/>
        </w:rPr>
        <w:t>тваринами</w:t>
      </w:r>
      <w:proofErr w:type="spellEnd"/>
      <w:r w:rsidRPr="007C3FE5">
        <w:rPr>
          <w:sz w:val="24"/>
          <w:szCs w:val="24"/>
          <w:lang w:val="ru-RU"/>
        </w:rPr>
        <w:t xml:space="preserve"> </w:t>
      </w:r>
      <w:r w:rsidR="002D63CF">
        <w:rPr>
          <w:sz w:val="24"/>
          <w:szCs w:val="24"/>
          <w:lang w:val="ru-RU"/>
        </w:rPr>
        <w:t xml:space="preserve">на </w:t>
      </w:r>
      <w:proofErr w:type="spellStart"/>
      <w:r w:rsidR="002D63CF">
        <w:rPr>
          <w:sz w:val="24"/>
          <w:szCs w:val="24"/>
          <w:lang w:val="ru-RU"/>
        </w:rPr>
        <w:t>території</w:t>
      </w:r>
      <w:proofErr w:type="spellEnd"/>
      <w:r w:rsidR="002D63CF">
        <w:rPr>
          <w:sz w:val="24"/>
          <w:szCs w:val="24"/>
          <w:lang w:val="ru-RU"/>
        </w:rPr>
        <w:t xml:space="preserve"> </w:t>
      </w:r>
      <w:proofErr w:type="spellStart"/>
      <w:r>
        <w:rPr>
          <w:sz w:val="24"/>
          <w:szCs w:val="24"/>
          <w:lang w:val="ru-RU"/>
        </w:rPr>
        <w:t>Смолінськ</w:t>
      </w:r>
      <w:r w:rsidR="002D63CF">
        <w:rPr>
          <w:sz w:val="24"/>
          <w:szCs w:val="24"/>
          <w:lang w:val="ru-RU"/>
        </w:rPr>
        <w:t>ої</w:t>
      </w:r>
      <w:proofErr w:type="spellEnd"/>
      <w:r>
        <w:rPr>
          <w:sz w:val="24"/>
          <w:szCs w:val="24"/>
          <w:lang w:val="ru-RU"/>
        </w:rPr>
        <w:t xml:space="preserve"> </w:t>
      </w:r>
      <w:r w:rsidRPr="007C3FE5">
        <w:rPr>
          <w:sz w:val="24"/>
          <w:szCs w:val="24"/>
          <w:lang w:val="ru-RU"/>
        </w:rPr>
        <w:t xml:space="preserve"> </w:t>
      </w:r>
      <w:proofErr w:type="spellStart"/>
      <w:r w:rsidRPr="007C3FE5">
        <w:rPr>
          <w:sz w:val="24"/>
          <w:szCs w:val="24"/>
          <w:lang w:val="ru-RU"/>
        </w:rPr>
        <w:t>громад</w:t>
      </w:r>
      <w:r w:rsidR="002D63CF">
        <w:rPr>
          <w:sz w:val="24"/>
          <w:szCs w:val="24"/>
          <w:lang w:val="ru-RU"/>
        </w:rPr>
        <w:t>и</w:t>
      </w:r>
      <w:proofErr w:type="spellEnd"/>
      <w:r w:rsidR="002D63CF">
        <w:rPr>
          <w:sz w:val="24"/>
          <w:szCs w:val="24"/>
          <w:lang w:val="ru-RU"/>
        </w:rPr>
        <w:t xml:space="preserve"> (</w:t>
      </w:r>
      <w:proofErr w:type="spellStart"/>
      <w:r w:rsidR="002D63CF">
        <w:rPr>
          <w:sz w:val="24"/>
          <w:szCs w:val="24"/>
          <w:lang w:val="ru-RU"/>
        </w:rPr>
        <w:t>додают</w:t>
      </w:r>
      <w:r w:rsidRPr="007C3FE5">
        <w:rPr>
          <w:sz w:val="24"/>
          <w:szCs w:val="24"/>
          <w:lang w:val="ru-RU"/>
        </w:rPr>
        <w:t>ься</w:t>
      </w:r>
      <w:proofErr w:type="spellEnd"/>
      <w:r w:rsidR="002D63CF">
        <w:rPr>
          <w:sz w:val="24"/>
          <w:szCs w:val="24"/>
          <w:lang w:val="ru-RU"/>
        </w:rPr>
        <w:t>)</w:t>
      </w:r>
      <w:r w:rsidRPr="007C3FE5">
        <w:rPr>
          <w:sz w:val="24"/>
          <w:szCs w:val="24"/>
          <w:lang w:val="ru-RU"/>
        </w:rPr>
        <w:t>.</w:t>
      </w:r>
    </w:p>
    <w:p w14:paraId="5BD02473" w14:textId="5EF6A318" w:rsidR="00D05E60" w:rsidRDefault="00D05E60" w:rsidP="00F534F3">
      <w:pPr>
        <w:pStyle w:val="a8"/>
        <w:ind w:firstLine="720"/>
        <w:jc w:val="both"/>
        <w:rPr>
          <w:sz w:val="24"/>
          <w:szCs w:val="24"/>
          <w:lang w:val="ru-RU"/>
        </w:rPr>
      </w:pPr>
      <w:r>
        <w:rPr>
          <w:sz w:val="24"/>
          <w:szCs w:val="24"/>
          <w:lang w:val="ru-RU"/>
        </w:rPr>
        <w:t xml:space="preserve">2. </w:t>
      </w:r>
      <w:r w:rsidRPr="00D05E60">
        <w:rPr>
          <w:sz w:val="24"/>
          <w:szCs w:val="24"/>
        </w:rPr>
        <w:t xml:space="preserve">Рішення від  </w:t>
      </w:r>
      <w:r>
        <w:rPr>
          <w:sz w:val="24"/>
          <w:szCs w:val="24"/>
        </w:rPr>
        <w:t>12 лютого 2015 року № 701</w:t>
      </w:r>
      <w:r w:rsidRPr="00D05E60">
        <w:rPr>
          <w:sz w:val="24"/>
          <w:szCs w:val="24"/>
        </w:rPr>
        <w:t xml:space="preserve"> </w:t>
      </w:r>
      <w:r>
        <w:rPr>
          <w:sz w:val="24"/>
          <w:szCs w:val="24"/>
        </w:rPr>
        <w:t>«</w:t>
      </w:r>
      <w:r w:rsidRPr="00D05E60">
        <w:rPr>
          <w:sz w:val="24"/>
          <w:szCs w:val="24"/>
        </w:rPr>
        <w:t xml:space="preserve">Про затвердження Правил утримання домашніх тварин, ВРХ, свиней та птиці в </w:t>
      </w:r>
      <w:proofErr w:type="spellStart"/>
      <w:r w:rsidRPr="00D05E60">
        <w:rPr>
          <w:sz w:val="24"/>
          <w:szCs w:val="24"/>
        </w:rPr>
        <w:t>смт</w:t>
      </w:r>
      <w:proofErr w:type="spellEnd"/>
      <w:r w:rsidRPr="00D05E60">
        <w:rPr>
          <w:sz w:val="24"/>
          <w:szCs w:val="24"/>
        </w:rPr>
        <w:t xml:space="preserve"> </w:t>
      </w:r>
      <w:proofErr w:type="spellStart"/>
      <w:r w:rsidRPr="00D05E60">
        <w:rPr>
          <w:sz w:val="24"/>
          <w:szCs w:val="24"/>
        </w:rPr>
        <w:t>Смоліне</w:t>
      </w:r>
      <w:proofErr w:type="spellEnd"/>
      <w:r>
        <w:rPr>
          <w:sz w:val="24"/>
          <w:szCs w:val="24"/>
        </w:rPr>
        <w:t>»</w:t>
      </w:r>
      <w:r w:rsidRPr="00D05E60">
        <w:rPr>
          <w:sz w:val="24"/>
          <w:szCs w:val="24"/>
        </w:rPr>
        <w:t xml:space="preserve">  вважати таким, що втратило чинність</w:t>
      </w:r>
      <w:r>
        <w:rPr>
          <w:sz w:val="24"/>
          <w:szCs w:val="24"/>
        </w:rPr>
        <w:t>.</w:t>
      </w:r>
    </w:p>
    <w:p w14:paraId="432E2229" w14:textId="4318F2DA" w:rsidR="00A46034" w:rsidRPr="007C3FE5" w:rsidRDefault="00F534F3" w:rsidP="00F534F3">
      <w:pPr>
        <w:pStyle w:val="a8"/>
        <w:ind w:firstLine="720"/>
        <w:jc w:val="both"/>
        <w:rPr>
          <w:sz w:val="24"/>
          <w:szCs w:val="24"/>
        </w:rPr>
      </w:pPr>
      <w:r>
        <w:rPr>
          <w:sz w:val="24"/>
          <w:szCs w:val="24"/>
          <w:lang w:val="ru-RU"/>
        </w:rPr>
        <w:t>3</w:t>
      </w:r>
      <w:r w:rsidR="007C3FE5" w:rsidRPr="007C3FE5">
        <w:rPr>
          <w:sz w:val="24"/>
          <w:szCs w:val="24"/>
          <w:lang w:val="ru-RU"/>
        </w:rPr>
        <w:t xml:space="preserve">. Контроль за </w:t>
      </w:r>
      <w:proofErr w:type="spellStart"/>
      <w:r w:rsidR="007C3FE5" w:rsidRPr="007C3FE5">
        <w:rPr>
          <w:sz w:val="24"/>
          <w:szCs w:val="24"/>
          <w:lang w:val="ru-RU"/>
        </w:rPr>
        <w:t>виконанням</w:t>
      </w:r>
      <w:proofErr w:type="spellEnd"/>
      <w:r w:rsidR="007C3FE5" w:rsidRPr="007C3FE5">
        <w:rPr>
          <w:sz w:val="24"/>
          <w:szCs w:val="24"/>
          <w:lang w:val="ru-RU"/>
        </w:rPr>
        <w:t xml:space="preserve"> </w:t>
      </w:r>
      <w:proofErr w:type="spellStart"/>
      <w:r w:rsidR="007C3FE5" w:rsidRPr="007C3FE5">
        <w:rPr>
          <w:sz w:val="24"/>
          <w:szCs w:val="24"/>
          <w:lang w:val="ru-RU"/>
        </w:rPr>
        <w:t>цього</w:t>
      </w:r>
      <w:proofErr w:type="spellEnd"/>
      <w:r w:rsidR="007C3FE5" w:rsidRPr="007C3FE5">
        <w:rPr>
          <w:sz w:val="24"/>
          <w:szCs w:val="24"/>
          <w:lang w:val="ru-RU"/>
        </w:rPr>
        <w:t xml:space="preserve"> </w:t>
      </w:r>
      <w:proofErr w:type="spellStart"/>
      <w:proofErr w:type="gramStart"/>
      <w:r w:rsidR="007C3FE5" w:rsidRPr="007C3FE5">
        <w:rPr>
          <w:sz w:val="24"/>
          <w:szCs w:val="24"/>
          <w:lang w:val="ru-RU"/>
        </w:rPr>
        <w:t>р</w:t>
      </w:r>
      <w:proofErr w:type="gramEnd"/>
      <w:r w:rsidR="007C3FE5" w:rsidRPr="007C3FE5">
        <w:rPr>
          <w:sz w:val="24"/>
          <w:szCs w:val="24"/>
          <w:lang w:val="ru-RU"/>
        </w:rPr>
        <w:t>ішення</w:t>
      </w:r>
      <w:proofErr w:type="spellEnd"/>
      <w:r w:rsidR="007C3FE5" w:rsidRPr="007C3FE5">
        <w:rPr>
          <w:sz w:val="24"/>
          <w:szCs w:val="24"/>
          <w:lang w:val="ru-RU"/>
        </w:rPr>
        <w:t xml:space="preserve"> </w:t>
      </w:r>
      <w:proofErr w:type="spellStart"/>
      <w:r w:rsidR="007C3FE5" w:rsidRPr="007C3FE5">
        <w:rPr>
          <w:sz w:val="24"/>
          <w:szCs w:val="24"/>
          <w:lang w:val="ru-RU"/>
        </w:rPr>
        <w:t>покласти</w:t>
      </w:r>
      <w:proofErr w:type="spellEnd"/>
      <w:r w:rsidR="007C3FE5" w:rsidRPr="007C3FE5">
        <w:rPr>
          <w:sz w:val="24"/>
          <w:szCs w:val="24"/>
          <w:lang w:val="ru-RU"/>
        </w:rPr>
        <w:t xml:space="preserve"> на </w:t>
      </w:r>
      <w:proofErr w:type="spellStart"/>
      <w:r w:rsidR="007C3FE5" w:rsidRPr="007C3FE5">
        <w:rPr>
          <w:sz w:val="24"/>
          <w:szCs w:val="24"/>
          <w:lang w:val="ru-RU"/>
        </w:rPr>
        <w:t>постійну</w:t>
      </w:r>
      <w:proofErr w:type="spellEnd"/>
      <w:r w:rsidR="007C3FE5" w:rsidRPr="007C3FE5">
        <w:rPr>
          <w:sz w:val="24"/>
          <w:szCs w:val="24"/>
          <w:lang w:val="ru-RU"/>
        </w:rPr>
        <w:t xml:space="preserve"> </w:t>
      </w:r>
      <w:proofErr w:type="spellStart"/>
      <w:r w:rsidR="007C3FE5" w:rsidRPr="007C3FE5">
        <w:rPr>
          <w:sz w:val="24"/>
          <w:szCs w:val="24"/>
          <w:lang w:val="ru-RU"/>
        </w:rPr>
        <w:t>комісію</w:t>
      </w:r>
      <w:proofErr w:type="spellEnd"/>
      <w:r w:rsidR="007C3FE5" w:rsidRPr="007C3FE5">
        <w:rPr>
          <w:sz w:val="24"/>
          <w:szCs w:val="24"/>
          <w:lang w:val="ru-RU"/>
        </w:rPr>
        <w:t xml:space="preserve"> </w:t>
      </w:r>
      <w:proofErr w:type="spellStart"/>
      <w:r w:rsidR="007C3FE5" w:rsidRPr="007C3FE5">
        <w:rPr>
          <w:sz w:val="24"/>
          <w:szCs w:val="24"/>
          <w:lang w:val="ru-RU"/>
        </w:rPr>
        <w:t>міської</w:t>
      </w:r>
      <w:proofErr w:type="spellEnd"/>
      <w:r w:rsidR="007C3FE5" w:rsidRPr="007C3FE5">
        <w:rPr>
          <w:sz w:val="24"/>
          <w:szCs w:val="24"/>
          <w:lang w:val="ru-RU"/>
        </w:rPr>
        <w:t xml:space="preserve"> ради з </w:t>
      </w:r>
      <w:proofErr w:type="spellStart"/>
      <w:r w:rsidR="007C3FE5" w:rsidRPr="007C3FE5">
        <w:rPr>
          <w:sz w:val="24"/>
          <w:szCs w:val="24"/>
          <w:lang w:val="ru-RU"/>
        </w:rPr>
        <w:t>питань</w:t>
      </w:r>
      <w:proofErr w:type="spellEnd"/>
      <w:r w:rsidR="007C3FE5" w:rsidRPr="007C3FE5">
        <w:rPr>
          <w:sz w:val="24"/>
          <w:szCs w:val="24"/>
          <w:lang w:val="ru-RU"/>
        </w:rPr>
        <w:t xml:space="preserve"> </w:t>
      </w:r>
      <w:proofErr w:type="spellStart"/>
      <w:r w:rsidR="007C3FE5" w:rsidRPr="007C3FE5">
        <w:rPr>
          <w:sz w:val="24"/>
          <w:szCs w:val="24"/>
          <w:lang w:val="ru-RU"/>
        </w:rPr>
        <w:t>житлово-комунального</w:t>
      </w:r>
      <w:proofErr w:type="spellEnd"/>
      <w:r w:rsidR="007C3FE5" w:rsidRPr="007C3FE5">
        <w:rPr>
          <w:sz w:val="24"/>
          <w:szCs w:val="24"/>
          <w:lang w:val="ru-RU"/>
        </w:rPr>
        <w:t xml:space="preserve"> </w:t>
      </w:r>
      <w:proofErr w:type="spellStart"/>
      <w:r w:rsidR="007C3FE5" w:rsidRPr="007C3FE5">
        <w:rPr>
          <w:sz w:val="24"/>
          <w:szCs w:val="24"/>
          <w:lang w:val="ru-RU"/>
        </w:rPr>
        <w:t>господарства</w:t>
      </w:r>
      <w:proofErr w:type="spellEnd"/>
      <w:r w:rsidR="007C3FE5" w:rsidRPr="007C3FE5">
        <w:rPr>
          <w:sz w:val="24"/>
          <w:szCs w:val="24"/>
          <w:lang w:val="ru-RU"/>
        </w:rPr>
        <w:t xml:space="preserve">, </w:t>
      </w:r>
      <w:proofErr w:type="spellStart"/>
      <w:r w:rsidR="007C3FE5" w:rsidRPr="007C3FE5">
        <w:rPr>
          <w:sz w:val="24"/>
          <w:szCs w:val="24"/>
          <w:lang w:val="ru-RU"/>
        </w:rPr>
        <w:t>пр</w:t>
      </w:r>
      <w:r w:rsidR="007C3FE5">
        <w:rPr>
          <w:sz w:val="24"/>
          <w:szCs w:val="24"/>
          <w:lang w:val="ru-RU"/>
        </w:rPr>
        <w:t>омисловості</w:t>
      </w:r>
      <w:proofErr w:type="spellEnd"/>
      <w:r w:rsidR="007C3FE5">
        <w:rPr>
          <w:sz w:val="24"/>
          <w:szCs w:val="24"/>
          <w:lang w:val="ru-RU"/>
        </w:rPr>
        <w:t xml:space="preserve">, </w:t>
      </w:r>
      <w:proofErr w:type="spellStart"/>
      <w:r w:rsidR="007C3FE5">
        <w:rPr>
          <w:sz w:val="24"/>
          <w:szCs w:val="24"/>
          <w:lang w:val="ru-RU"/>
        </w:rPr>
        <w:t>підприємництва</w:t>
      </w:r>
      <w:proofErr w:type="spellEnd"/>
      <w:r w:rsidR="007C3FE5">
        <w:rPr>
          <w:sz w:val="24"/>
          <w:szCs w:val="24"/>
          <w:lang w:val="ru-RU"/>
        </w:rPr>
        <w:t>,</w:t>
      </w:r>
      <w:r w:rsidR="007C3FE5" w:rsidRPr="007C3FE5">
        <w:rPr>
          <w:sz w:val="24"/>
          <w:szCs w:val="24"/>
        </w:rPr>
        <w:t xml:space="preserve"> транспорту, зв’язку та сфери послуг</w:t>
      </w:r>
      <w:r w:rsidR="007C3FE5">
        <w:rPr>
          <w:sz w:val="24"/>
          <w:szCs w:val="24"/>
        </w:rPr>
        <w:t>.</w:t>
      </w:r>
      <w:r w:rsidR="007C3FE5">
        <w:rPr>
          <w:sz w:val="24"/>
          <w:szCs w:val="24"/>
          <w:lang w:val="ru-RU"/>
        </w:rPr>
        <w:t xml:space="preserve"> </w:t>
      </w:r>
    </w:p>
    <w:p w14:paraId="5BE148D9" w14:textId="77777777" w:rsidR="00A46034" w:rsidRDefault="00A46034" w:rsidP="007B589A">
      <w:pPr>
        <w:pStyle w:val="a8"/>
        <w:rPr>
          <w:b/>
          <w:sz w:val="24"/>
          <w:szCs w:val="24"/>
        </w:rPr>
      </w:pPr>
    </w:p>
    <w:p w14:paraId="6CB49162" w14:textId="77777777" w:rsidR="00A46034" w:rsidRDefault="00A46034" w:rsidP="007B589A">
      <w:pPr>
        <w:pStyle w:val="a8"/>
        <w:rPr>
          <w:b/>
          <w:sz w:val="24"/>
          <w:szCs w:val="24"/>
        </w:rPr>
      </w:pPr>
    </w:p>
    <w:p w14:paraId="663A53A9" w14:textId="77777777" w:rsidR="00A46034" w:rsidRDefault="00A46034" w:rsidP="007B589A">
      <w:pPr>
        <w:pStyle w:val="a8"/>
        <w:rPr>
          <w:b/>
          <w:sz w:val="24"/>
          <w:szCs w:val="24"/>
        </w:rPr>
      </w:pPr>
    </w:p>
    <w:p w14:paraId="285C90A0" w14:textId="0225223F" w:rsidR="00342FAE" w:rsidRPr="0013178F" w:rsidRDefault="00342FAE" w:rsidP="00342FAE">
      <w:pPr>
        <w:pStyle w:val="a3"/>
        <w:ind w:right="442"/>
        <w:jc w:val="both"/>
      </w:pPr>
      <w:bookmarkStart w:id="1" w:name="_Hlk151974747"/>
    </w:p>
    <w:p w14:paraId="18D4B27E" w14:textId="77777777" w:rsidR="0013178F" w:rsidRDefault="0013178F" w:rsidP="00DA7B67">
      <w:pPr>
        <w:pStyle w:val="a3"/>
        <w:ind w:right="442" w:firstLine="720"/>
        <w:jc w:val="both"/>
      </w:pPr>
    </w:p>
    <w:p w14:paraId="72C839F3" w14:textId="77777777" w:rsidR="0013178F" w:rsidRDefault="0013178F" w:rsidP="00DA7B67">
      <w:pPr>
        <w:pStyle w:val="a3"/>
        <w:ind w:right="442" w:firstLine="720"/>
        <w:jc w:val="both"/>
      </w:pPr>
    </w:p>
    <w:bookmarkEnd w:id="1"/>
    <w:p w14:paraId="03C7BB59" w14:textId="76F4BD68" w:rsidR="00FD722B" w:rsidRPr="009B26FF" w:rsidRDefault="007F2006">
      <w:pPr>
        <w:pStyle w:val="1"/>
        <w:tabs>
          <w:tab w:val="left" w:pos="7151"/>
        </w:tabs>
        <w:spacing w:before="225"/>
        <w:jc w:val="both"/>
        <w:rPr>
          <w:sz w:val="24"/>
          <w:szCs w:val="24"/>
        </w:rPr>
      </w:pPr>
      <w:r w:rsidRPr="009B26FF">
        <w:rPr>
          <w:sz w:val="24"/>
          <w:szCs w:val="24"/>
        </w:rPr>
        <w:t>Селищний</w:t>
      </w:r>
      <w:r w:rsidR="00A85313" w:rsidRPr="009B26FF">
        <w:rPr>
          <w:sz w:val="24"/>
          <w:szCs w:val="24"/>
        </w:rPr>
        <w:t xml:space="preserve"> г</w:t>
      </w:r>
      <w:r w:rsidR="002D71A0" w:rsidRPr="009B26FF">
        <w:rPr>
          <w:sz w:val="24"/>
          <w:szCs w:val="24"/>
        </w:rPr>
        <w:t xml:space="preserve">олова                </w:t>
      </w:r>
      <w:r w:rsidR="00661C47" w:rsidRPr="009B26FF">
        <w:rPr>
          <w:b w:val="0"/>
          <w:sz w:val="24"/>
          <w:szCs w:val="24"/>
        </w:rPr>
        <w:t xml:space="preserve">                 </w:t>
      </w:r>
      <w:r w:rsidR="009B26FF">
        <w:rPr>
          <w:b w:val="0"/>
          <w:sz w:val="24"/>
          <w:szCs w:val="24"/>
        </w:rPr>
        <w:t xml:space="preserve">            </w:t>
      </w:r>
      <w:r w:rsidR="00661C47" w:rsidRPr="009B26FF">
        <w:rPr>
          <w:b w:val="0"/>
          <w:sz w:val="24"/>
          <w:szCs w:val="24"/>
        </w:rPr>
        <w:t xml:space="preserve">      </w:t>
      </w:r>
      <w:r w:rsidR="002D71A0" w:rsidRPr="009B26FF">
        <w:rPr>
          <w:sz w:val="24"/>
          <w:szCs w:val="24"/>
        </w:rPr>
        <w:t xml:space="preserve">     </w:t>
      </w:r>
      <w:r w:rsidR="00F534F3">
        <w:rPr>
          <w:sz w:val="24"/>
          <w:szCs w:val="24"/>
        </w:rPr>
        <w:t xml:space="preserve">     </w:t>
      </w:r>
      <w:r w:rsidR="002D71A0" w:rsidRPr="009B26FF">
        <w:rPr>
          <w:sz w:val="24"/>
          <w:szCs w:val="24"/>
        </w:rPr>
        <w:t xml:space="preserve">   </w:t>
      </w:r>
      <w:r w:rsidR="002A4B0A" w:rsidRPr="009B26FF">
        <w:rPr>
          <w:sz w:val="24"/>
          <w:szCs w:val="24"/>
        </w:rPr>
        <w:t>Микола МАЗУРА</w:t>
      </w:r>
    </w:p>
    <w:sectPr w:rsidR="00FD722B" w:rsidRPr="009B26FF" w:rsidSect="006F4918">
      <w:type w:val="continuous"/>
      <w:pgSz w:w="11900" w:h="16820"/>
      <w:pgMar w:top="1134" w:right="850" w:bottom="1134" w:left="1701"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A452F"/>
    <w:multiLevelType w:val="hybridMultilevel"/>
    <w:tmpl w:val="B2C81C16"/>
    <w:lvl w:ilvl="0" w:tplc="F476EAF2">
      <w:start w:val="1"/>
      <w:numFmt w:val="decimal"/>
      <w:lvlText w:val="%1."/>
      <w:lvlJc w:val="left"/>
      <w:pPr>
        <w:ind w:left="101" w:hanging="348"/>
        <w:jc w:val="left"/>
      </w:pPr>
      <w:rPr>
        <w:rFonts w:ascii="Times New Roman" w:eastAsia="Times New Roman" w:hAnsi="Times New Roman" w:cs="Times New Roman" w:hint="default"/>
        <w:w w:val="100"/>
        <w:sz w:val="28"/>
        <w:szCs w:val="28"/>
        <w:lang w:val="uk-UA" w:eastAsia="en-US" w:bidi="ar-SA"/>
      </w:rPr>
    </w:lvl>
    <w:lvl w:ilvl="1" w:tplc="E508F3AA">
      <w:numFmt w:val="bullet"/>
      <w:lvlText w:val="•"/>
      <w:lvlJc w:val="left"/>
      <w:pPr>
        <w:ind w:left="1084" w:hanging="348"/>
      </w:pPr>
      <w:rPr>
        <w:rFonts w:hint="default"/>
        <w:lang w:val="uk-UA" w:eastAsia="en-US" w:bidi="ar-SA"/>
      </w:rPr>
    </w:lvl>
    <w:lvl w:ilvl="2" w:tplc="581225FE">
      <w:numFmt w:val="bullet"/>
      <w:lvlText w:val="•"/>
      <w:lvlJc w:val="left"/>
      <w:pPr>
        <w:ind w:left="2068" w:hanging="348"/>
      </w:pPr>
      <w:rPr>
        <w:rFonts w:hint="default"/>
        <w:lang w:val="uk-UA" w:eastAsia="en-US" w:bidi="ar-SA"/>
      </w:rPr>
    </w:lvl>
    <w:lvl w:ilvl="3" w:tplc="03948D22">
      <w:numFmt w:val="bullet"/>
      <w:lvlText w:val="•"/>
      <w:lvlJc w:val="left"/>
      <w:pPr>
        <w:ind w:left="3052" w:hanging="348"/>
      </w:pPr>
      <w:rPr>
        <w:rFonts w:hint="default"/>
        <w:lang w:val="uk-UA" w:eastAsia="en-US" w:bidi="ar-SA"/>
      </w:rPr>
    </w:lvl>
    <w:lvl w:ilvl="4" w:tplc="F81CEF9E">
      <w:numFmt w:val="bullet"/>
      <w:lvlText w:val="•"/>
      <w:lvlJc w:val="left"/>
      <w:pPr>
        <w:ind w:left="4036" w:hanging="348"/>
      </w:pPr>
      <w:rPr>
        <w:rFonts w:hint="default"/>
        <w:lang w:val="uk-UA" w:eastAsia="en-US" w:bidi="ar-SA"/>
      </w:rPr>
    </w:lvl>
    <w:lvl w:ilvl="5" w:tplc="3A7C20F8">
      <w:numFmt w:val="bullet"/>
      <w:lvlText w:val="•"/>
      <w:lvlJc w:val="left"/>
      <w:pPr>
        <w:ind w:left="5020" w:hanging="348"/>
      </w:pPr>
      <w:rPr>
        <w:rFonts w:hint="default"/>
        <w:lang w:val="uk-UA" w:eastAsia="en-US" w:bidi="ar-SA"/>
      </w:rPr>
    </w:lvl>
    <w:lvl w:ilvl="6" w:tplc="5650AF52">
      <w:numFmt w:val="bullet"/>
      <w:lvlText w:val="•"/>
      <w:lvlJc w:val="left"/>
      <w:pPr>
        <w:ind w:left="6004" w:hanging="348"/>
      </w:pPr>
      <w:rPr>
        <w:rFonts w:hint="default"/>
        <w:lang w:val="uk-UA" w:eastAsia="en-US" w:bidi="ar-SA"/>
      </w:rPr>
    </w:lvl>
    <w:lvl w:ilvl="7" w:tplc="48124256">
      <w:numFmt w:val="bullet"/>
      <w:lvlText w:val="•"/>
      <w:lvlJc w:val="left"/>
      <w:pPr>
        <w:ind w:left="6988" w:hanging="348"/>
      </w:pPr>
      <w:rPr>
        <w:rFonts w:hint="default"/>
        <w:lang w:val="uk-UA" w:eastAsia="en-US" w:bidi="ar-SA"/>
      </w:rPr>
    </w:lvl>
    <w:lvl w:ilvl="8" w:tplc="3B383C0C">
      <w:numFmt w:val="bullet"/>
      <w:lvlText w:val="•"/>
      <w:lvlJc w:val="left"/>
      <w:pPr>
        <w:ind w:left="7972" w:hanging="348"/>
      </w:pPr>
      <w:rPr>
        <w:rFonts w:hint="default"/>
        <w:lang w:val="uk-UA" w:eastAsia="en-US" w:bidi="ar-SA"/>
      </w:rPr>
    </w:lvl>
  </w:abstractNum>
  <w:abstractNum w:abstractNumId="1">
    <w:nsid w:val="41941897"/>
    <w:multiLevelType w:val="hybridMultilevel"/>
    <w:tmpl w:val="85685266"/>
    <w:lvl w:ilvl="0" w:tplc="8084CA8A">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nsid w:val="4BD310A6"/>
    <w:multiLevelType w:val="hybridMultilevel"/>
    <w:tmpl w:val="EC0C2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C631E6"/>
    <w:multiLevelType w:val="hybridMultilevel"/>
    <w:tmpl w:val="BB38E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22B"/>
    <w:rsid w:val="00016555"/>
    <w:rsid w:val="00101972"/>
    <w:rsid w:val="001151E6"/>
    <w:rsid w:val="0013178F"/>
    <w:rsid w:val="00136D6A"/>
    <w:rsid w:val="002A1F54"/>
    <w:rsid w:val="002A4B0A"/>
    <w:rsid w:val="002B3D70"/>
    <w:rsid w:val="002C24F3"/>
    <w:rsid w:val="002D63CF"/>
    <w:rsid w:val="002D71A0"/>
    <w:rsid w:val="002E01EC"/>
    <w:rsid w:val="00342FAE"/>
    <w:rsid w:val="00374D45"/>
    <w:rsid w:val="003A643C"/>
    <w:rsid w:val="003F77FF"/>
    <w:rsid w:val="0041519A"/>
    <w:rsid w:val="0045571F"/>
    <w:rsid w:val="004E5043"/>
    <w:rsid w:val="00570485"/>
    <w:rsid w:val="00576C07"/>
    <w:rsid w:val="0059694C"/>
    <w:rsid w:val="005B4886"/>
    <w:rsid w:val="006615FD"/>
    <w:rsid w:val="00661C47"/>
    <w:rsid w:val="006744CF"/>
    <w:rsid w:val="00683609"/>
    <w:rsid w:val="00695023"/>
    <w:rsid w:val="006F4918"/>
    <w:rsid w:val="007226BC"/>
    <w:rsid w:val="007B589A"/>
    <w:rsid w:val="007C3FE5"/>
    <w:rsid w:val="007F2006"/>
    <w:rsid w:val="00800177"/>
    <w:rsid w:val="00841B52"/>
    <w:rsid w:val="00862A79"/>
    <w:rsid w:val="00866AD6"/>
    <w:rsid w:val="008747FE"/>
    <w:rsid w:val="008836D2"/>
    <w:rsid w:val="00886FD5"/>
    <w:rsid w:val="009142EE"/>
    <w:rsid w:val="00920DBB"/>
    <w:rsid w:val="00934F83"/>
    <w:rsid w:val="00954A2D"/>
    <w:rsid w:val="009B26FF"/>
    <w:rsid w:val="009C32FC"/>
    <w:rsid w:val="009C5D02"/>
    <w:rsid w:val="009F6114"/>
    <w:rsid w:val="00A46034"/>
    <w:rsid w:val="00A64456"/>
    <w:rsid w:val="00A76BBD"/>
    <w:rsid w:val="00A85313"/>
    <w:rsid w:val="00A9499B"/>
    <w:rsid w:val="00B1712C"/>
    <w:rsid w:val="00B31277"/>
    <w:rsid w:val="00B33697"/>
    <w:rsid w:val="00B53A53"/>
    <w:rsid w:val="00B83254"/>
    <w:rsid w:val="00B84E1B"/>
    <w:rsid w:val="00C22D55"/>
    <w:rsid w:val="00C6140C"/>
    <w:rsid w:val="00C9146E"/>
    <w:rsid w:val="00CD2689"/>
    <w:rsid w:val="00CD4433"/>
    <w:rsid w:val="00CE104D"/>
    <w:rsid w:val="00CE1305"/>
    <w:rsid w:val="00D05E60"/>
    <w:rsid w:val="00D37E8C"/>
    <w:rsid w:val="00D97AA3"/>
    <w:rsid w:val="00DA7B67"/>
    <w:rsid w:val="00DB6CBA"/>
    <w:rsid w:val="00DE79A4"/>
    <w:rsid w:val="00E20453"/>
    <w:rsid w:val="00E24C04"/>
    <w:rsid w:val="00E974F1"/>
    <w:rsid w:val="00EA1EDA"/>
    <w:rsid w:val="00F1518D"/>
    <w:rsid w:val="00F26070"/>
    <w:rsid w:val="00F270C9"/>
    <w:rsid w:val="00F42DD4"/>
    <w:rsid w:val="00F534F3"/>
    <w:rsid w:val="00F5487E"/>
    <w:rsid w:val="00F902F9"/>
    <w:rsid w:val="00FC14C7"/>
    <w:rsid w:val="00FD4C34"/>
    <w:rsid w:val="00FD72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01"/>
      <w:outlineLvl w:val="0"/>
    </w:pPr>
    <w:rPr>
      <w:b/>
      <w:bCs/>
      <w:sz w:val="28"/>
      <w:szCs w:val="28"/>
    </w:rPr>
  </w:style>
  <w:style w:type="paragraph" w:styleId="2">
    <w:name w:val="heading 2"/>
    <w:basedOn w:val="a"/>
    <w:next w:val="a"/>
    <w:link w:val="20"/>
    <w:uiPriority w:val="9"/>
    <w:semiHidden/>
    <w:unhideWhenUsed/>
    <w:qFormat/>
    <w:rsid w:val="00A460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240"/>
      <w:ind w:right="19"/>
      <w:jc w:val="center"/>
    </w:pPr>
    <w:rPr>
      <w:b/>
      <w:bCs/>
      <w:sz w:val="32"/>
      <w:szCs w:val="32"/>
    </w:rPr>
  </w:style>
  <w:style w:type="paragraph" w:styleId="a5">
    <w:name w:val="List Paragraph"/>
    <w:basedOn w:val="a"/>
    <w:uiPriority w:val="1"/>
    <w:qFormat/>
    <w:pPr>
      <w:ind w:left="101" w:right="200" w:firstLine="36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A4B0A"/>
    <w:rPr>
      <w:rFonts w:ascii="Tahoma" w:hAnsi="Tahoma" w:cs="Tahoma"/>
      <w:sz w:val="16"/>
      <w:szCs w:val="16"/>
    </w:rPr>
  </w:style>
  <w:style w:type="character" w:customStyle="1" w:styleId="a7">
    <w:name w:val="Текст выноски Знак"/>
    <w:basedOn w:val="a0"/>
    <w:link w:val="a6"/>
    <w:uiPriority w:val="99"/>
    <w:semiHidden/>
    <w:rsid w:val="002A4B0A"/>
    <w:rPr>
      <w:rFonts w:ascii="Tahoma" w:eastAsia="Times New Roman" w:hAnsi="Tahoma" w:cs="Tahoma"/>
      <w:sz w:val="16"/>
      <w:szCs w:val="16"/>
      <w:lang w:val="uk-UA"/>
    </w:rPr>
  </w:style>
  <w:style w:type="paragraph" w:styleId="a8">
    <w:name w:val="No Spacing"/>
    <w:uiPriority w:val="1"/>
    <w:qFormat/>
    <w:rsid w:val="002A4B0A"/>
    <w:rPr>
      <w:rFonts w:ascii="Times New Roman" w:eastAsia="Times New Roman" w:hAnsi="Times New Roman" w:cs="Times New Roman"/>
      <w:lang w:val="uk-UA"/>
    </w:rPr>
  </w:style>
  <w:style w:type="character" w:customStyle="1" w:styleId="20">
    <w:name w:val="Заголовок 2 Знак"/>
    <w:basedOn w:val="a0"/>
    <w:link w:val="2"/>
    <w:uiPriority w:val="9"/>
    <w:semiHidden/>
    <w:rsid w:val="00A46034"/>
    <w:rPr>
      <w:rFonts w:asciiTheme="majorHAnsi" w:eastAsiaTheme="majorEastAsia" w:hAnsiTheme="majorHAnsi" w:cstheme="majorBidi"/>
      <w:b/>
      <w:bCs/>
      <w:color w:val="4F81BD" w:themeColor="accent1"/>
      <w:sz w:val="26"/>
      <w:szCs w:val="2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01"/>
      <w:outlineLvl w:val="0"/>
    </w:pPr>
    <w:rPr>
      <w:b/>
      <w:bCs/>
      <w:sz w:val="28"/>
      <w:szCs w:val="28"/>
    </w:rPr>
  </w:style>
  <w:style w:type="paragraph" w:styleId="2">
    <w:name w:val="heading 2"/>
    <w:basedOn w:val="a"/>
    <w:next w:val="a"/>
    <w:link w:val="20"/>
    <w:uiPriority w:val="9"/>
    <w:semiHidden/>
    <w:unhideWhenUsed/>
    <w:qFormat/>
    <w:rsid w:val="00A460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240"/>
      <w:ind w:right="19"/>
      <w:jc w:val="center"/>
    </w:pPr>
    <w:rPr>
      <w:b/>
      <w:bCs/>
      <w:sz w:val="32"/>
      <w:szCs w:val="32"/>
    </w:rPr>
  </w:style>
  <w:style w:type="paragraph" w:styleId="a5">
    <w:name w:val="List Paragraph"/>
    <w:basedOn w:val="a"/>
    <w:uiPriority w:val="1"/>
    <w:qFormat/>
    <w:pPr>
      <w:ind w:left="101" w:right="200" w:firstLine="36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A4B0A"/>
    <w:rPr>
      <w:rFonts w:ascii="Tahoma" w:hAnsi="Tahoma" w:cs="Tahoma"/>
      <w:sz w:val="16"/>
      <w:szCs w:val="16"/>
    </w:rPr>
  </w:style>
  <w:style w:type="character" w:customStyle="1" w:styleId="a7">
    <w:name w:val="Текст выноски Знак"/>
    <w:basedOn w:val="a0"/>
    <w:link w:val="a6"/>
    <w:uiPriority w:val="99"/>
    <w:semiHidden/>
    <w:rsid w:val="002A4B0A"/>
    <w:rPr>
      <w:rFonts w:ascii="Tahoma" w:eastAsia="Times New Roman" w:hAnsi="Tahoma" w:cs="Tahoma"/>
      <w:sz w:val="16"/>
      <w:szCs w:val="16"/>
      <w:lang w:val="uk-UA"/>
    </w:rPr>
  </w:style>
  <w:style w:type="paragraph" w:styleId="a8">
    <w:name w:val="No Spacing"/>
    <w:uiPriority w:val="1"/>
    <w:qFormat/>
    <w:rsid w:val="002A4B0A"/>
    <w:rPr>
      <w:rFonts w:ascii="Times New Roman" w:eastAsia="Times New Roman" w:hAnsi="Times New Roman" w:cs="Times New Roman"/>
      <w:lang w:val="uk-UA"/>
    </w:rPr>
  </w:style>
  <w:style w:type="character" w:customStyle="1" w:styleId="20">
    <w:name w:val="Заголовок 2 Знак"/>
    <w:basedOn w:val="a0"/>
    <w:link w:val="2"/>
    <w:uiPriority w:val="9"/>
    <w:semiHidden/>
    <w:rsid w:val="00A46034"/>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48565">
      <w:bodyDiv w:val="1"/>
      <w:marLeft w:val="0"/>
      <w:marRight w:val="0"/>
      <w:marTop w:val="0"/>
      <w:marBottom w:val="0"/>
      <w:divBdr>
        <w:top w:val="none" w:sz="0" w:space="0" w:color="auto"/>
        <w:left w:val="none" w:sz="0" w:space="0" w:color="auto"/>
        <w:bottom w:val="none" w:sz="0" w:space="0" w:color="auto"/>
        <w:right w:val="none" w:sz="0" w:space="0" w:color="auto"/>
      </w:divBdr>
      <w:divsChild>
        <w:div w:id="1165169271">
          <w:marLeft w:val="0"/>
          <w:marRight w:val="0"/>
          <w:marTop w:val="0"/>
          <w:marBottom w:val="0"/>
          <w:divBdr>
            <w:top w:val="none" w:sz="0" w:space="0" w:color="auto"/>
            <w:left w:val="none" w:sz="0" w:space="0" w:color="auto"/>
            <w:bottom w:val="none" w:sz="0" w:space="0" w:color="auto"/>
            <w:right w:val="none" w:sz="0" w:space="0" w:color="auto"/>
          </w:divBdr>
        </w:div>
      </w:divsChild>
    </w:div>
    <w:div w:id="1886021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234</Words>
  <Characters>1340</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DBUVR</dc:creator>
  <cp:lastModifiedBy>Vikonkom</cp:lastModifiedBy>
  <cp:revision>9</cp:revision>
  <cp:lastPrinted>2023-12-27T11:55:00Z</cp:lastPrinted>
  <dcterms:created xsi:type="dcterms:W3CDTF">2024-02-27T09:27:00Z</dcterms:created>
  <dcterms:modified xsi:type="dcterms:W3CDTF">2024-03-26T09:16:00Z</dcterms:modified>
</cp:coreProperties>
</file>