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9EFD25" w14:textId="7A369DC3" w:rsidR="004A61A3" w:rsidRDefault="002D6509" w:rsidP="00C4618B">
      <w:pPr>
        <w:shd w:val="clear" w:color="auto" w:fill="FFFFFF"/>
        <w:tabs>
          <w:tab w:val="left" w:pos="5670"/>
        </w:tabs>
        <w:spacing w:after="0" w:line="240" w:lineRule="auto"/>
        <w:ind w:firstLine="709"/>
        <w:rPr>
          <w:rFonts w:ascii="Times New Roman" w:eastAsia="Times New Roman" w:hAnsi="Times New Roman" w:cs="Times New Roman"/>
          <w:color w:val="333333"/>
          <w:sz w:val="28"/>
          <w:szCs w:val="28"/>
          <w:bdr w:val="none" w:sz="0" w:space="0" w:color="auto" w:frame="1"/>
          <w:lang w:val="uk-UA"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623824">
        <w:rPr>
          <w:rFonts w:ascii="Times New Roman" w:eastAsia="Times New Roman" w:hAnsi="Times New Roman" w:cs="Times New Roman"/>
          <w:color w:val="333333"/>
          <w:sz w:val="28"/>
          <w:szCs w:val="28"/>
          <w:bdr w:val="none" w:sz="0" w:space="0" w:color="auto" w:frame="1"/>
          <w:lang w:val="uk-UA" w:eastAsia="ru-RU"/>
        </w:rPr>
        <w:t xml:space="preserve">                            </w:t>
      </w:r>
      <w:r w:rsidR="00623824">
        <w:rPr>
          <w:rFonts w:ascii="Times New Roman" w:eastAsia="Times New Roman" w:hAnsi="Times New Roman" w:cs="Times New Roman"/>
          <w:color w:val="333333"/>
          <w:sz w:val="28"/>
          <w:szCs w:val="28"/>
          <w:bdr w:val="none" w:sz="0" w:space="0" w:color="auto" w:frame="1"/>
          <w:lang w:val="uk-UA" w:eastAsia="ru-RU"/>
        </w:rPr>
        <w:tab/>
      </w:r>
      <w:r w:rsidR="00623824">
        <w:rPr>
          <w:rFonts w:ascii="Times New Roman" w:eastAsia="Times New Roman" w:hAnsi="Times New Roman" w:cs="Times New Roman"/>
          <w:color w:val="333333"/>
          <w:sz w:val="28"/>
          <w:szCs w:val="28"/>
          <w:bdr w:val="none" w:sz="0" w:space="0" w:color="auto" w:frame="1"/>
          <w:lang w:val="uk-UA" w:eastAsia="ru-RU"/>
        </w:rPr>
        <w:tab/>
      </w:r>
      <w:r w:rsidR="004A61A3" w:rsidRPr="004A61A3">
        <w:rPr>
          <w:rFonts w:ascii="Times New Roman" w:eastAsia="Times New Roman" w:hAnsi="Times New Roman" w:cs="Times New Roman"/>
          <w:color w:val="333333"/>
          <w:sz w:val="28"/>
          <w:szCs w:val="28"/>
          <w:bdr w:val="none" w:sz="0" w:space="0" w:color="auto" w:frame="1"/>
          <w:lang w:val="uk-UA" w:eastAsia="ru-RU"/>
        </w:rPr>
        <w:t>ЗАТВЕРДЖЕНО</w:t>
      </w:r>
    </w:p>
    <w:p w14:paraId="7982C0F9" w14:textId="2899C6AD" w:rsidR="004A61A3" w:rsidRPr="00623824" w:rsidRDefault="004A61A3" w:rsidP="00C4618B">
      <w:pPr>
        <w:shd w:val="clear" w:color="auto" w:fill="FFFFFF"/>
        <w:tabs>
          <w:tab w:val="left" w:pos="5670"/>
          <w:tab w:val="left" w:pos="5954"/>
          <w:tab w:val="right" w:pos="9355"/>
        </w:tabs>
        <w:spacing w:after="0" w:line="240" w:lineRule="auto"/>
        <w:ind w:left="5964"/>
        <w:rPr>
          <w:rFonts w:ascii="Arial" w:eastAsia="Times New Roman" w:hAnsi="Arial" w:cs="Arial"/>
          <w:color w:val="333333"/>
          <w:sz w:val="21"/>
          <w:szCs w:val="21"/>
          <w:lang w:val="uk-UA" w:eastAsia="ru-RU"/>
        </w:rPr>
      </w:pPr>
      <w:r w:rsidRPr="00623824">
        <w:rPr>
          <w:rFonts w:ascii="Times New Roman" w:eastAsia="Times New Roman" w:hAnsi="Times New Roman" w:cs="Times New Roman"/>
          <w:color w:val="333333"/>
          <w:sz w:val="28"/>
          <w:szCs w:val="28"/>
          <w:bdr w:val="none" w:sz="0" w:space="0" w:color="auto" w:frame="1"/>
          <w:lang w:val="uk-UA" w:eastAsia="ru-RU"/>
        </w:rPr>
        <w:t>рішення</w:t>
      </w:r>
      <w:r w:rsidRPr="004A61A3">
        <w:rPr>
          <w:rFonts w:ascii="Times New Roman" w:eastAsia="Times New Roman" w:hAnsi="Times New Roman" w:cs="Times New Roman"/>
          <w:color w:val="333333"/>
          <w:sz w:val="28"/>
          <w:szCs w:val="28"/>
          <w:bdr w:val="none" w:sz="0" w:space="0" w:color="auto" w:frame="1"/>
          <w:lang w:eastAsia="ru-RU"/>
        </w:rPr>
        <w:t> </w:t>
      </w:r>
      <w:proofErr w:type="spellStart"/>
      <w:r w:rsidR="00623824">
        <w:rPr>
          <w:rFonts w:ascii="Times New Roman" w:eastAsia="Times New Roman" w:hAnsi="Times New Roman" w:cs="Times New Roman"/>
          <w:color w:val="333333"/>
          <w:sz w:val="28"/>
          <w:szCs w:val="28"/>
          <w:bdr w:val="none" w:sz="0" w:space="0" w:color="auto" w:frame="1"/>
          <w:lang w:val="uk-UA" w:eastAsia="ru-RU"/>
        </w:rPr>
        <w:t>Смолінської</w:t>
      </w:r>
      <w:proofErr w:type="spellEnd"/>
      <w:r w:rsidR="00623824">
        <w:rPr>
          <w:rFonts w:ascii="Times New Roman" w:eastAsia="Times New Roman" w:hAnsi="Times New Roman" w:cs="Times New Roman"/>
          <w:color w:val="333333"/>
          <w:sz w:val="28"/>
          <w:szCs w:val="28"/>
          <w:bdr w:val="none" w:sz="0" w:space="0" w:color="auto" w:frame="1"/>
          <w:lang w:val="uk-UA" w:eastAsia="ru-RU"/>
        </w:rPr>
        <w:t xml:space="preserve"> </w:t>
      </w:r>
      <w:r w:rsidR="002D6509">
        <w:rPr>
          <w:rFonts w:ascii="Times New Roman" w:eastAsia="Times New Roman" w:hAnsi="Times New Roman" w:cs="Times New Roman"/>
          <w:color w:val="333333"/>
          <w:sz w:val="28"/>
          <w:szCs w:val="28"/>
          <w:bdr w:val="none" w:sz="0" w:space="0" w:color="auto" w:frame="1"/>
          <w:lang w:val="uk-UA" w:eastAsia="ru-RU"/>
        </w:rPr>
        <w:t>селищної</w:t>
      </w:r>
      <w:r w:rsidRPr="004A61A3">
        <w:rPr>
          <w:rFonts w:ascii="Times New Roman" w:eastAsia="Times New Roman" w:hAnsi="Times New Roman" w:cs="Times New Roman"/>
          <w:color w:val="333333"/>
          <w:sz w:val="28"/>
          <w:szCs w:val="28"/>
          <w:bdr w:val="none" w:sz="0" w:space="0" w:color="auto" w:frame="1"/>
          <w:lang w:val="uk-UA" w:eastAsia="ru-RU"/>
        </w:rPr>
        <w:t xml:space="preserve"> ради</w:t>
      </w:r>
      <w:r w:rsidR="00C4618B">
        <w:rPr>
          <w:rFonts w:ascii="Times New Roman" w:eastAsia="Times New Roman" w:hAnsi="Times New Roman" w:cs="Times New Roman"/>
          <w:color w:val="333333"/>
          <w:sz w:val="28"/>
          <w:szCs w:val="28"/>
          <w:bdr w:val="none" w:sz="0" w:space="0" w:color="auto" w:frame="1"/>
          <w:lang w:val="uk-UA" w:eastAsia="ru-RU"/>
        </w:rPr>
        <w:t xml:space="preserve"> </w:t>
      </w:r>
      <w:bookmarkStart w:id="0" w:name="_GoBack"/>
      <w:bookmarkEnd w:id="0"/>
      <w:r w:rsidR="002D6509">
        <w:rPr>
          <w:rFonts w:ascii="Times New Roman" w:eastAsia="Times New Roman" w:hAnsi="Times New Roman" w:cs="Times New Roman"/>
          <w:color w:val="333333"/>
          <w:sz w:val="28"/>
          <w:szCs w:val="28"/>
          <w:bdr w:val="none" w:sz="0" w:space="0" w:color="auto" w:frame="1"/>
          <w:lang w:val="uk-UA" w:eastAsia="ru-RU"/>
        </w:rPr>
        <w:t xml:space="preserve">                                                                      </w:t>
      </w:r>
      <w:r w:rsidRPr="004A61A3">
        <w:rPr>
          <w:rFonts w:ascii="Times New Roman" w:eastAsia="Times New Roman" w:hAnsi="Times New Roman" w:cs="Times New Roman"/>
          <w:color w:val="333333"/>
          <w:sz w:val="28"/>
          <w:szCs w:val="28"/>
          <w:bdr w:val="none" w:sz="0" w:space="0" w:color="auto" w:frame="1"/>
          <w:lang w:val="uk-UA" w:eastAsia="ru-RU"/>
        </w:rPr>
        <w:t xml:space="preserve">від </w:t>
      </w:r>
      <w:r w:rsidR="00C4618B">
        <w:rPr>
          <w:rFonts w:ascii="Times New Roman" w:eastAsia="Times New Roman" w:hAnsi="Times New Roman" w:cs="Times New Roman"/>
          <w:color w:val="333333"/>
          <w:sz w:val="28"/>
          <w:szCs w:val="28"/>
          <w:bdr w:val="none" w:sz="0" w:space="0" w:color="auto" w:frame="1"/>
          <w:lang w:val="uk-UA" w:eastAsia="ru-RU"/>
        </w:rPr>
        <w:t xml:space="preserve">05 квітня </w:t>
      </w:r>
      <w:r w:rsidR="002D6509">
        <w:rPr>
          <w:rFonts w:ascii="Times New Roman" w:eastAsia="Times New Roman" w:hAnsi="Times New Roman" w:cs="Times New Roman"/>
          <w:color w:val="333333"/>
          <w:sz w:val="28"/>
          <w:szCs w:val="28"/>
          <w:bdr w:val="none" w:sz="0" w:space="0" w:color="auto" w:frame="1"/>
          <w:lang w:val="uk-UA" w:eastAsia="ru-RU"/>
        </w:rPr>
        <w:t>2024</w:t>
      </w:r>
      <w:r w:rsidRPr="004A61A3">
        <w:rPr>
          <w:rFonts w:ascii="Times New Roman" w:eastAsia="Times New Roman" w:hAnsi="Times New Roman" w:cs="Times New Roman"/>
          <w:color w:val="333333"/>
          <w:sz w:val="28"/>
          <w:szCs w:val="28"/>
          <w:bdr w:val="none" w:sz="0" w:space="0" w:color="auto" w:frame="1"/>
          <w:lang w:val="uk-UA" w:eastAsia="ru-RU"/>
        </w:rPr>
        <w:t xml:space="preserve"> року №</w:t>
      </w:r>
      <w:r w:rsidR="00C4618B">
        <w:rPr>
          <w:rFonts w:ascii="Times New Roman" w:eastAsia="Times New Roman" w:hAnsi="Times New Roman" w:cs="Times New Roman"/>
          <w:color w:val="333333"/>
          <w:sz w:val="28"/>
          <w:szCs w:val="28"/>
          <w:bdr w:val="none" w:sz="0" w:space="0" w:color="auto" w:frame="1"/>
          <w:lang w:val="uk-UA" w:eastAsia="ru-RU"/>
        </w:rPr>
        <w:t>585</w:t>
      </w:r>
    </w:p>
    <w:p w14:paraId="28320652" w14:textId="77777777" w:rsidR="004A61A3" w:rsidRPr="00623824" w:rsidRDefault="004A61A3" w:rsidP="00C4618B">
      <w:pPr>
        <w:shd w:val="clear" w:color="auto" w:fill="FFFFFF"/>
        <w:tabs>
          <w:tab w:val="left" w:pos="5670"/>
        </w:tabs>
        <w:spacing w:before="225" w:after="225" w:line="240" w:lineRule="auto"/>
        <w:ind w:firstLine="709"/>
        <w:rPr>
          <w:rFonts w:ascii="Arial" w:eastAsia="Times New Roman" w:hAnsi="Arial" w:cs="Arial"/>
          <w:color w:val="333333"/>
          <w:sz w:val="21"/>
          <w:szCs w:val="21"/>
          <w:lang w:val="uk-UA" w:eastAsia="ru-RU"/>
        </w:rPr>
      </w:pPr>
      <w:r w:rsidRPr="004A61A3">
        <w:rPr>
          <w:rFonts w:ascii="Arial" w:eastAsia="Times New Roman" w:hAnsi="Arial" w:cs="Arial"/>
          <w:color w:val="333333"/>
          <w:sz w:val="21"/>
          <w:szCs w:val="21"/>
          <w:lang w:eastAsia="ru-RU"/>
        </w:rPr>
        <w:t> </w:t>
      </w:r>
    </w:p>
    <w:p w14:paraId="222946FE" w14:textId="77777777"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28"/>
          <w:szCs w:val="28"/>
          <w:bdr w:val="none" w:sz="0" w:space="0" w:color="auto" w:frame="1"/>
          <w:lang w:val="uk-UA" w:eastAsia="ru-RU"/>
        </w:rPr>
        <w:t>ПРОГРАМА ДЛЯ КРИВДНИКІВ</w:t>
      </w:r>
    </w:p>
    <w:p w14:paraId="6B012201" w14:textId="77777777" w:rsidR="002D6509" w:rsidRDefault="002D6509" w:rsidP="004A61A3">
      <w:pPr>
        <w:shd w:val="clear" w:color="auto" w:fill="FFFFFF"/>
        <w:spacing w:after="0" w:line="240" w:lineRule="auto"/>
        <w:ind w:firstLine="709"/>
        <w:jc w:val="center"/>
        <w:rPr>
          <w:rFonts w:ascii="Times New Roman" w:eastAsia="Times New Roman" w:hAnsi="Times New Roman" w:cs="Times New Roman"/>
          <w:color w:val="333333"/>
          <w:sz w:val="28"/>
          <w:szCs w:val="28"/>
          <w:bdr w:val="none" w:sz="0" w:space="0" w:color="auto" w:frame="1"/>
          <w:lang w:val="uk-UA" w:eastAsia="ru-RU"/>
        </w:rPr>
      </w:pPr>
    </w:p>
    <w:p w14:paraId="0A99C4D0" w14:textId="6B393F06" w:rsidR="004A61A3" w:rsidRPr="004A61A3" w:rsidRDefault="002D6509" w:rsidP="004A61A3">
      <w:pPr>
        <w:shd w:val="clear" w:color="auto" w:fill="FFFFFF"/>
        <w:spacing w:after="0" w:line="240" w:lineRule="auto"/>
        <w:ind w:firstLine="709"/>
        <w:jc w:val="center"/>
        <w:rPr>
          <w:rFonts w:ascii="Arial" w:eastAsia="Times New Roman" w:hAnsi="Arial" w:cs="Arial"/>
          <w:color w:val="333333"/>
          <w:sz w:val="21"/>
          <w:szCs w:val="21"/>
          <w:lang w:eastAsia="ru-RU"/>
        </w:rPr>
      </w:pPr>
      <w:proofErr w:type="spellStart"/>
      <w:r>
        <w:rPr>
          <w:rFonts w:ascii="Times New Roman" w:eastAsia="Times New Roman" w:hAnsi="Times New Roman" w:cs="Times New Roman"/>
          <w:color w:val="333333"/>
          <w:sz w:val="28"/>
          <w:szCs w:val="28"/>
          <w:bdr w:val="none" w:sz="0" w:space="0" w:color="auto" w:frame="1"/>
          <w:lang w:val="uk-UA" w:eastAsia="ru-RU"/>
        </w:rPr>
        <w:t>Смолінська</w:t>
      </w:r>
      <w:proofErr w:type="spellEnd"/>
      <w:r>
        <w:rPr>
          <w:rFonts w:ascii="Times New Roman" w:eastAsia="Times New Roman" w:hAnsi="Times New Roman" w:cs="Times New Roman"/>
          <w:color w:val="333333"/>
          <w:sz w:val="28"/>
          <w:szCs w:val="28"/>
          <w:bdr w:val="none" w:sz="0" w:space="0" w:color="auto" w:frame="1"/>
          <w:lang w:val="uk-UA" w:eastAsia="ru-RU"/>
        </w:rPr>
        <w:t xml:space="preserve"> селищна</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 рада</w:t>
      </w:r>
    </w:p>
    <w:p w14:paraId="135043BF" w14:textId="07E30F12" w:rsidR="004A61A3" w:rsidRPr="004A61A3" w:rsidRDefault="004A61A3" w:rsidP="002D6509">
      <w:pPr>
        <w:shd w:val="clear" w:color="auto" w:fill="FFFFFF"/>
        <w:spacing w:before="225" w:after="225" w:line="240" w:lineRule="auto"/>
        <w:ind w:firstLine="709"/>
        <w:jc w:val="center"/>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r w:rsidRPr="004A61A3">
        <w:rPr>
          <w:rFonts w:ascii="Times New Roman" w:eastAsia="Times New Roman" w:hAnsi="Times New Roman" w:cs="Times New Roman"/>
          <w:color w:val="333333"/>
          <w:sz w:val="28"/>
          <w:szCs w:val="28"/>
          <w:bdr w:val="none" w:sz="0" w:space="0" w:color="auto" w:frame="1"/>
          <w:lang w:val="uk-UA" w:eastAsia="ru-RU"/>
        </w:rPr>
        <w:t>Розроблено на основі Типової програми для кривдників, затвердженої Наказом Міністерства соціальної політики України № 1434 від 01.10.2018 р.</w:t>
      </w:r>
    </w:p>
    <w:p w14:paraId="0943A658" w14:textId="0E33C08B"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28"/>
          <w:szCs w:val="28"/>
          <w:bdr w:val="none" w:sz="0" w:space="0" w:color="auto" w:frame="1"/>
          <w:lang w:val="uk-UA" w:eastAsia="ru-RU"/>
        </w:rPr>
        <w:t>I. Загальні положення</w:t>
      </w:r>
    </w:p>
    <w:p w14:paraId="110B305F" w14:textId="77777777" w:rsidR="002D6509" w:rsidRDefault="002D6509"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p>
    <w:p w14:paraId="5E52A388" w14:textId="0F642C7B" w:rsidR="004A61A3" w:rsidRPr="002D6509" w:rsidRDefault="004A61A3" w:rsidP="004A61A3">
      <w:pPr>
        <w:shd w:val="clear" w:color="auto" w:fill="FFFFFF"/>
        <w:spacing w:after="0" w:line="240" w:lineRule="auto"/>
        <w:ind w:firstLine="567"/>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1.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23587B6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У програмі терміни вживаються у значеннях, наведених у законах України </w:t>
      </w:r>
      <w:hyperlink r:id="rId6" w:tgtFrame="_blank" w:history="1">
        <w:r w:rsidRPr="004A61A3">
          <w:rPr>
            <w:rFonts w:ascii="Times New Roman" w:eastAsia="Times New Roman" w:hAnsi="Times New Roman" w:cs="Times New Roman"/>
            <w:color w:val="0000FF"/>
            <w:sz w:val="28"/>
            <w:szCs w:val="28"/>
            <w:u w:val="single"/>
            <w:bdr w:val="none" w:sz="0" w:space="0" w:color="auto" w:frame="1"/>
            <w:lang w:eastAsia="ru-RU"/>
          </w:rPr>
          <w:t xml:space="preserve">«Про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запобігання</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та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протидію</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домашньому</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насильству</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w:t>
        </w:r>
      </w:hyperlink>
      <w:r w:rsidRPr="004A61A3">
        <w:rPr>
          <w:rFonts w:ascii="Times New Roman" w:eastAsia="Times New Roman" w:hAnsi="Times New Roman" w:cs="Times New Roman"/>
          <w:color w:val="333333"/>
          <w:sz w:val="28"/>
          <w:szCs w:val="28"/>
          <w:bdr w:val="none" w:sz="0" w:space="0" w:color="auto" w:frame="1"/>
          <w:lang w:eastAsia="ru-RU"/>
        </w:rPr>
        <w:t>,</w:t>
      </w:r>
      <w:r w:rsidRPr="004A61A3">
        <w:rPr>
          <w:rFonts w:ascii="Calibri" w:eastAsia="Times New Roman" w:hAnsi="Calibri" w:cs="Calibri"/>
          <w:color w:val="333333"/>
          <w:bdr w:val="none" w:sz="0" w:space="0" w:color="auto" w:frame="1"/>
          <w:lang w:eastAsia="ru-RU"/>
        </w:rPr>
        <w:t> </w:t>
      </w:r>
      <w:hyperlink r:id="rId7" w:tgtFrame="_blank" w:history="1">
        <w:r w:rsidRPr="004A61A3">
          <w:rPr>
            <w:rFonts w:ascii="Times New Roman" w:eastAsia="Times New Roman" w:hAnsi="Times New Roman" w:cs="Times New Roman"/>
            <w:color w:val="0000FF"/>
            <w:sz w:val="28"/>
            <w:szCs w:val="28"/>
            <w:u w:val="single"/>
            <w:bdr w:val="none" w:sz="0" w:space="0" w:color="auto" w:frame="1"/>
            <w:lang w:eastAsia="ru-RU"/>
          </w:rPr>
          <w:t xml:space="preserve">«Про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забезпечення</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рівних</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прав та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можливостей</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жінок</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 xml:space="preserve"> і </w:t>
        </w:r>
        <w:proofErr w:type="spellStart"/>
        <w:r w:rsidRPr="004A61A3">
          <w:rPr>
            <w:rFonts w:ascii="Times New Roman" w:eastAsia="Times New Roman" w:hAnsi="Times New Roman" w:cs="Times New Roman"/>
            <w:color w:val="0000FF"/>
            <w:sz w:val="28"/>
            <w:szCs w:val="28"/>
            <w:u w:val="single"/>
            <w:bdr w:val="none" w:sz="0" w:space="0" w:color="auto" w:frame="1"/>
            <w:lang w:eastAsia="ru-RU"/>
          </w:rPr>
          <w:t>чоловіків</w:t>
        </w:r>
        <w:proofErr w:type="spellEnd"/>
        <w:r w:rsidRPr="004A61A3">
          <w:rPr>
            <w:rFonts w:ascii="Times New Roman" w:eastAsia="Times New Roman" w:hAnsi="Times New Roman" w:cs="Times New Roman"/>
            <w:color w:val="0000FF"/>
            <w:sz w:val="28"/>
            <w:szCs w:val="28"/>
            <w:u w:val="single"/>
            <w:bdr w:val="none" w:sz="0" w:space="0" w:color="auto" w:frame="1"/>
            <w:lang w:eastAsia="ru-RU"/>
          </w:rPr>
          <w:t>»</w:t>
        </w:r>
      </w:hyperlink>
      <w:r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Pr="004A61A3">
        <w:rPr>
          <w:rFonts w:ascii="Times New Roman" w:eastAsia="Times New Roman" w:hAnsi="Times New Roman" w:cs="Times New Roman"/>
          <w:color w:val="333333"/>
          <w:sz w:val="28"/>
          <w:szCs w:val="28"/>
          <w:bdr w:val="none" w:sz="0" w:space="0" w:color="auto" w:frame="1"/>
          <w:lang w:eastAsia="ru-RU"/>
        </w:rPr>
        <w:t>інших</w:t>
      </w:r>
      <w:proofErr w:type="spellEnd"/>
      <w:r w:rsidRPr="004A61A3">
        <w:rPr>
          <w:rFonts w:ascii="Times New Roman" w:eastAsia="Times New Roman" w:hAnsi="Times New Roman" w:cs="Times New Roman"/>
          <w:color w:val="333333"/>
          <w:sz w:val="28"/>
          <w:szCs w:val="28"/>
          <w:bdr w:val="none" w:sz="0" w:space="0" w:color="auto" w:frame="1"/>
          <w:lang w:eastAsia="ru-RU"/>
        </w:rPr>
        <w:t xml:space="preserve"> нормативно-</w:t>
      </w:r>
      <w:proofErr w:type="spellStart"/>
      <w:r w:rsidRPr="004A61A3">
        <w:rPr>
          <w:rFonts w:ascii="Times New Roman" w:eastAsia="Times New Roman" w:hAnsi="Times New Roman" w:cs="Times New Roman"/>
          <w:color w:val="333333"/>
          <w:sz w:val="28"/>
          <w:szCs w:val="28"/>
          <w:bdr w:val="none" w:sz="0" w:space="0" w:color="auto" w:frame="1"/>
          <w:lang w:eastAsia="ru-RU"/>
        </w:rPr>
        <w:t>правових</w:t>
      </w:r>
      <w:proofErr w:type="spellEnd"/>
      <w:r w:rsidRPr="004A61A3">
        <w:rPr>
          <w:rFonts w:ascii="Times New Roman" w:eastAsia="Times New Roman" w:hAnsi="Times New Roman" w:cs="Times New Roman"/>
          <w:color w:val="333333"/>
          <w:sz w:val="28"/>
          <w:szCs w:val="28"/>
          <w:bdr w:val="none" w:sz="0" w:space="0" w:color="auto" w:frame="1"/>
          <w:lang w:eastAsia="ru-RU"/>
        </w:rPr>
        <w:t xml:space="preserve"> актах.</w:t>
      </w:r>
    </w:p>
    <w:p w14:paraId="148273C9" w14:textId="31219133"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3. Мета програми –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r w:rsidR="00220398">
        <w:rPr>
          <w:rFonts w:ascii="Times New Roman" w:eastAsia="Times New Roman" w:hAnsi="Times New Roman" w:cs="Times New Roman"/>
          <w:color w:val="333333"/>
          <w:sz w:val="28"/>
          <w:szCs w:val="28"/>
          <w:bdr w:val="none" w:sz="0" w:space="0" w:color="auto" w:frame="1"/>
          <w:lang w:val="uk-UA" w:eastAsia="ru-RU"/>
        </w:rPr>
        <w:t>.</w:t>
      </w:r>
    </w:p>
    <w:p w14:paraId="6BA0B24B"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4. Завданнями програми є:</w:t>
      </w:r>
    </w:p>
    <w:p w14:paraId="0EE4E401" w14:textId="03BA4894"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зміні насильницької поведінки кривдника;</w:t>
      </w:r>
    </w:p>
    <w:p w14:paraId="7E0BBE78" w14:textId="50BA9F62"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14:paraId="23970612" w14:textId="58273CA6"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формування у кривдника конструктивної неагресивної моделі поведінки у приватних стосунках;</w:t>
      </w:r>
    </w:p>
    <w:p w14:paraId="73D09968" w14:textId="057CB419"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249A25D1" w14:textId="0C11866B"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сприяння розвитку у кривдника емоційного інтелекту та самосвідомості;</w:t>
      </w:r>
    </w:p>
    <w:p w14:paraId="48A9804B" w14:textId="1DD1D69B"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розвиток навичок кривдника до конструктивного безконфліктного спілкування, ефективної та ненасильницької комунікації;</w:t>
      </w:r>
    </w:p>
    <w:p w14:paraId="29AB8E05" w14:textId="502CD5C1" w:rsidR="004A61A3" w:rsidRPr="004A61A3" w:rsidRDefault="00220398"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35742850" w14:textId="713430B4" w:rsidR="004A61A3"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lastRenderedPageBreak/>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формування у кривдника відповідального ставлення до власної поведінки та її наслідків для себе та членів сім’ї;</w:t>
      </w:r>
    </w:p>
    <w:p w14:paraId="443B5E61" w14:textId="1CF26D0B" w:rsidR="004A61A3"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34A0767F" w14:textId="19EE4B87" w:rsidR="004A61A3"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досягнення</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довгострокових</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і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тривалих</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результатів</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через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зміну</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переконань</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такої</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особи,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мотивів</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її</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поведінки</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вирішення</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її</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w:t>
      </w:r>
      <w:proofErr w:type="spellStart"/>
      <w:r w:rsidR="004A61A3" w:rsidRPr="004A61A3">
        <w:rPr>
          <w:rFonts w:ascii="Times New Roman" w:eastAsia="Times New Roman" w:hAnsi="Times New Roman" w:cs="Times New Roman"/>
          <w:color w:val="333333"/>
          <w:sz w:val="28"/>
          <w:szCs w:val="28"/>
          <w:bdr w:val="none" w:sz="0" w:space="0" w:color="auto" w:frame="1"/>
          <w:lang w:eastAsia="ru-RU"/>
        </w:rPr>
        <w:t>психосоціальних</w:t>
      </w:r>
      <w:proofErr w:type="spellEnd"/>
      <w:r w:rsidR="004A61A3" w:rsidRPr="004A61A3">
        <w:rPr>
          <w:rFonts w:ascii="Times New Roman" w:eastAsia="Times New Roman" w:hAnsi="Times New Roman" w:cs="Times New Roman"/>
          <w:color w:val="333333"/>
          <w:sz w:val="28"/>
          <w:szCs w:val="28"/>
          <w:bdr w:val="none" w:sz="0" w:space="0" w:color="auto" w:frame="1"/>
          <w:lang w:eastAsia="ru-RU"/>
        </w:rPr>
        <w:t xml:space="preserve"> проблем</w:t>
      </w:r>
      <w:r w:rsidR="004A61A3" w:rsidRPr="004A61A3">
        <w:rPr>
          <w:rFonts w:ascii="Times New Roman" w:eastAsia="Times New Roman" w:hAnsi="Times New Roman" w:cs="Times New Roman"/>
          <w:color w:val="333333"/>
          <w:sz w:val="28"/>
          <w:szCs w:val="28"/>
          <w:bdr w:val="none" w:sz="0" w:space="0" w:color="auto" w:frame="1"/>
          <w:lang w:val="uk-UA" w:eastAsia="ru-RU"/>
        </w:rPr>
        <w:t>.</w:t>
      </w:r>
    </w:p>
    <w:p w14:paraId="0AEEB60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5. Організацію та виконання програми, її проходження кривдниками забезпечують органи місцевого самоврядування відповідно до вимог статті 28 Закону України «Про запобігання та протидію домашньому насильству».</w:t>
      </w:r>
    </w:p>
    <w:p w14:paraId="02C95CB2"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Суб’єкти, відповідальні за виконання програми, залучають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14:paraId="01F5D6B5" w14:textId="65D42B92"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6. 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r w:rsidR="000878F1">
        <w:rPr>
          <w:rFonts w:ascii="Times New Roman" w:eastAsia="Times New Roman" w:hAnsi="Times New Roman" w:cs="Times New Roman"/>
          <w:color w:val="333333"/>
          <w:sz w:val="28"/>
          <w:szCs w:val="28"/>
          <w:bdr w:val="none" w:sz="0" w:space="0" w:color="auto" w:frame="1"/>
          <w:lang w:val="uk-UA" w:eastAsia="ru-RU"/>
        </w:rPr>
        <w:t>.</w:t>
      </w:r>
    </w:p>
    <w:p w14:paraId="4F3AA08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7. 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14:paraId="172CD2B9"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8. 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p>
    <w:p w14:paraId="2D9CCF3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Також кривдник може брати участь у цій  програмі за власною ініціативою.</w:t>
      </w:r>
    </w:p>
    <w:p w14:paraId="73C51EF4"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9. Заходи з організації та забезпечення проходження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14:paraId="6C417185"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w:t>
      </w:r>
    </w:p>
    <w:p w14:paraId="25ACF753" w14:textId="17985C5A" w:rsidR="004A61A3" w:rsidRDefault="004A61A3"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10.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4B1BBA24" w14:textId="77777777" w:rsidR="000878F1" w:rsidRPr="004A61A3" w:rsidRDefault="000878F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7798F64D" w14:textId="01C0E1EE" w:rsidR="004A61A3" w:rsidRDefault="004A61A3" w:rsidP="000878F1">
      <w:pPr>
        <w:shd w:val="clear" w:color="auto" w:fill="FFFFFF"/>
        <w:spacing w:after="0" w:line="240" w:lineRule="auto"/>
        <w:ind w:firstLine="567"/>
        <w:jc w:val="center"/>
        <w:rPr>
          <w:rFonts w:ascii="Times New Roman" w:eastAsia="Times New Roman" w:hAnsi="Times New Roman" w:cs="Times New Roman"/>
          <w:b/>
          <w:bCs/>
          <w:color w:val="333333"/>
          <w:sz w:val="28"/>
          <w:szCs w:val="28"/>
          <w:bdr w:val="none" w:sz="0" w:space="0" w:color="auto" w:frame="1"/>
          <w:lang w:val="uk-UA" w:eastAsia="ru-RU"/>
        </w:rPr>
      </w:pPr>
      <w:r w:rsidRPr="004A61A3">
        <w:rPr>
          <w:rFonts w:ascii="Times New Roman" w:eastAsia="Times New Roman" w:hAnsi="Times New Roman" w:cs="Times New Roman"/>
          <w:b/>
          <w:bCs/>
          <w:color w:val="333333"/>
          <w:sz w:val="28"/>
          <w:szCs w:val="28"/>
          <w:bdr w:val="none" w:sz="0" w:space="0" w:color="auto" w:frame="1"/>
          <w:lang w:val="uk-UA" w:eastAsia="ru-RU"/>
        </w:rPr>
        <w:t>II. Методологічні засади</w:t>
      </w:r>
    </w:p>
    <w:p w14:paraId="5FA81BAF" w14:textId="77777777" w:rsidR="000878F1" w:rsidRPr="004A61A3" w:rsidRDefault="000878F1" w:rsidP="000878F1">
      <w:pPr>
        <w:shd w:val="clear" w:color="auto" w:fill="FFFFFF"/>
        <w:spacing w:after="0" w:line="240" w:lineRule="auto"/>
        <w:ind w:firstLine="567"/>
        <w:jc w:val="center"/>
        <w:rPr>
          <w:rFonts w:ascii="Arial" w:eastAsia="Times New Roman" w:hAnsi="Arial" w:cs="Arial"/>
          <w:color w:val="333333"/>
          <w:sz w:val="21"/>
          <w:szCs w:val="21"/>
          <w:lang w:eastAsia="ru-RU"/>
        </w:rPr>
      </w:pPr>
    </w:p>
    <w:p w14:paraId="422DEF4B" w14:textId="77777777" w:rsidR="004A61A3" w:rsidRPr="004A61A3" w:rsidRDefault="004A61A3" w:rsidP="004A61A3">
      <w:pPr>
        <w:shd w:val="clear" w:color="auto" w:fill="FFFFFF"/>
        <w:spacing w:after="0" w:line="240" w:lineRule="auto"/>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       1. 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14:paraId="7741EBE1"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2. Методики когнітивної психології спрямовані на досягнення довгострокових позитивних результатів через зміну </w:t>
      </w:r>
      <w:proofErr w:type="spellStart"/>
      <w:r w:rsidRPr="004A61A3">
        <w:rPr>
          <w:rFonts w:ascii="Times New Roman" w:eastAsia="Times New Roman" w:hAnsi="Times New Roman" w:cs="Times New Roman"/>
          <w:color w:val="333333"/>
          <w:sz w:val="28"/>
          <w:szCs w:val="28"/>
          <w:bdr w:val="none" w:sz="0" w:space="0" w:color="auto" w:frame="1"/>
          <w:lang w:val="uk-UA" w:eastAsia="ru-RU"/>
        </w:rPr>
        <w:t>когніцій</w:t>
      </w:r>
      <w:proofErr w:type="spellEnd"/>
      <w:r w:rsidRPr="004A61A3">
        <w:rPr>
          <w:rFonts w:ascii="Times New Roman" w:eastAsia="Times New Roman" w:hAnsi="Times New Roman" w:cs="Times New Roman"/>
          <w:color w:val="333333"/>
          <w:sz w:val="28"/>
          <w:szCs w:val="28"/>
          <w:bdr w:val="none" w:sz="0" w:space="0" w:color="auto" w:frame="1"/>
          <w:lang w:val="uk-UA" w:eastAsia="ru-RU"/>
        </w:rPr>
        <w:t>, переконань особистості, мотивів поведінки, розв’язання її психосоціальних проблем.</w:t>
      </w:r>
    </w:p>
    <w:p w14:paraId="37031C9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4A61A3">
        <w:rPr>
          <w:rFonts w:ascii="Times New Roman" w:eastAsia="Times New Roman" w:hAnsi="Times New Roman" w:cs="Times New Roman"/>
          <w:color w:val="333333"/>
          <w:sz w:val="28"/>
          <w:szCs w:val="28"/>
          <w:bdr w:val="none" w:sz="0" w:space="0" w:color="auto" w:frame="1"/>
          <w:lang w:val="uk-UA" w:eastAsia="ru-RU"/>
        </w:rPr>
        <w:t>дисфункціональної</w:t>
      </w:r>
      <w:proofErr w:type="spellEnd"/>
      <w:r w:rsidRPr="004A61A3">
        <w:rPr>
          <w:rFonts w:ascii="Times New Roman" w:eastAsia="Times New Roman" w:hAnsi="Times New Roman" w:cs="Times New Roman"/>
          <w:color w:val="333333"/>
          <w:sz w:val="28"/>
          <w:szCs w:val="28"/>
          <w:bdr w:val="none" w:sz="0" w:space="0" w:color="auto" w:frame="1"/>
          <w:lang w:val="uk-UA" w:eastAsia="ru-RU"/>
        </w:rPr>
        <w:t xml:space="preserve"> поведінки завдяки усвідомленню особою впливу думок на емоції та поведінку людини.</w:t>
      </w:r>
    </w:p>
    <w:p w14:paraId="0D6B83AD"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4. Характеристика програми: цільова група - кривдники; кількість діагностичних занять - 4; кількість індивідуальних занять - 20; кількість групових занять - 9.</w:t>
      </w:r>
    </w:p>
    <w:p w14:paraId="70A742A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5. Форми роботи та тривалість програми:</w:t>
      </w:r>
    </w:p>
    <w:p w14:paraId="5BB4494B" w14:textId="19827183"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діагностування - тривалість - 6 сесій по 1 год або 3 сесії по 2 год; вторинна діагностика за результатами проходження програми - 2 сесії по 1 год або 1 сесія тривалістю 2 год;</w:t>
      </w:r>
    </w:p>
    <w:p w14:paraId="2E6CB99C" w14:textId="68719EC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14:paraId="1C1956B6" w14:textId="78113544"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14:paraId="13205112" w14:textId="02DFECC7"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змішаний варіант роботи - 1 сесія індивідуальної роботи тривалістю 1 год та 1 сесія групової роботи тривалістю 1,5 год (максимум 2,5 год на тиждень);</w:t>
      </w:r>
    </w:p>
    <w:p w14:paraId="59D2E7EB" w14:textId="6FDCFA7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тривалість індивідуального заняття для кривдника - 1 година;</w:t>
      </w:r>
    </w:p>
    <w:p w14:paraId="0B180E0C" w14:textId="69C9DB0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періодичність - не рідше ніж один раз на тиждень.</w:t>
      </w:r>
    </w:p>
    <w:p w14:paraId="34DF968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6. Фахівці, які реалізують цю Типову програму, повинні керуватися такими принципами:</w:t>
      </w:r>
    </w:p>
    <w:p w14:paraId="009DE341" w14:textId="63D2271F"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4423E8EA" w14:textId="2CDD0D68"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дотримання прав та свобод людини в процесі роботи з кривдником;</w:t>
      </w:r>
    </w:p>
    <w:p w14:paraId="30AB2A9B" w14:textId="4A43C2A5"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недопущення дискримінації, що полягає в тому, що кривдник має право на отримання послуг незалежно від раси, кольору шкіри, політичних, </w:t>
      </w:r>
      <w:r w:rsidR="004A61A3" w:rsidRPr="004A61A3">
        <w:rPr>
          <w:rFonts w:ascii="Times New Roman" w:eastAsia="Times New Roman" w:hAnsi="Times New Roman" w:cs="Times New Roman"/>
          <w:color w:val="333333"/>
          <w:sz w:val="28"/>
          <w:szCs w:val="28"/>
          <w:bdr w:val="none" w:sz="0" w:space="0" w:color="auto" w:frame="1"/>
          <w:lang w:val="uk-UA" w:eastAsia="ru-RU"/>
        </w:rPr>
        <w:lastRenderedPageBreak/>
        <w:t>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318E5A32" w14:textId="1CCBDD74"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3D26FA7E" w14:textId="715D778B"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1B6494CF" w14:textId="29C01672" w:rsidR="004A61A3" w:rsidRDefault="004A61A3"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7. Інформування суб’єктів, що здійснюють заходи у сфері запобігання та протидії домашньому насильству та, про ухвалення рішення суду про направлення кривдника на проходження програми для кривдників здійснюється відповідно до </w:t>
      </w:r>
      <w:hyperlink r:id="rId8" w:anchor="n236" w:tgtFrame="_blank" w:history="1">
        <w:r w:rsidRPr="004A61A3">
          <w:rPr>
            <w:rFonts w:ascii="Times New Roman" w:eastAsia="Times New Roman" w:hAnsi="Times New Roman" w:cs="Times New Roman"/>
            <w:color w:val="0000FF"/>
            <w:sz w:val="28"/>
            <w:szCs w:val="28"/>
            <w:u w:val="single"/>
            <w:bdr w:val="none" w:sz="0" w:space="0" w:color="auto" w:frame="1"/>
            <w:lang w:val="uk-UA" w:eastAsia="ru-RU"/>
          </w:rPr>
          <w:t>частини першої</w:t>
        </w:r>
      </w:hyperlink>
      <w:r w:rsidRPr="004A61A3">
        <w:rPr>
          <w:rFonts w:ascii="Times New Roman" w:eastAsia="Times New Roman" w:hAnsi="Times New Roman" w:cs="Times New Roman"/>
          <w:color w:val="333333"/>
          <w:sz w:val="28"/>
          <w:szCs w:val="28"/>
          <w:bdr w:val="none" w:sz="0" w:space="0" w:color="auto" w:frame="1"/>
          <w:lang w:val="uk-UA" w:eastAsia="ru-RU"/>
        </w:rPr>
        <w:t> статті 15 Закону України «Про запобігання та протидію домашньому насильству», </w:t>
      </w:r>
      <w:hyperlink r:id="rId9" w:anchor="n348" w:tgtFrame="_blank" w:history="1">
        <w:r w:rsidRPr="004A61A3">
          <w:rPr>
            <w:rFonts w:ascii="Times New Roman" w:eastAsia="Times New Roman" w:hAnsi="Times New Roman" w:cs="Times New Roman"/>
            <w:color w:val="0000FF"/>
            <w:sz w:val="28"/>
            <w:szCs w:val="28"/>
            <w:u w:val="single"/>
            <w:bdr w:val="none" w:sz="0" w:space="0" w:color="auto" w:frame="1"/>
            <w:lang w:val="uk-UA" w:eastAsia="ru-RU"/>
          </w:rPr>
          <w:t>статті 21</w:t>
        </w:r>
      </w:hyperlink>
      <w:hyperlink r:id="rId10" w:anchor="n348" w:tgtFrame="_blank" w:history="1">
        <w:r w:rsidRPr="004A61A3">
          <w:rPr>
            <w:rFonts w:ascii="Times New Roman" w:eastAsia="Times New Roman" w:hAnsi="Times New Roman" w:cs="Times New Roman"/>
            <w:b/>
            <w:bCs/>
            <w:color w:val="0000FF"/>
            <w:sz w:val="28"/>
            <w:szCs w:val="28"/>
            <w:u w:val="single"/>
            <w:bdr w:val="none" w:sz="0" w:space="0" w:color="auto" w:frame="1"/>
            <w:vertAlign w:val="superscript"/>
            <w:lang w:val="uk-UA" w:eastAsia="ru-RU"/>
          </w:rPr>
          <w:t>-7</w:t>
        </w:r>
      </w:hyperlink>
      <w:r w:rsidRPr="004A61A3">
        <w:rPr>
          <w:rFonts w:ascii="Times New Roman" w:eastAsia="Times New Roman" w:hAnsi="Times New Roman" w:cs="Times New Roman"/>
          <w:color w:val="333333"/>
          <w:sz w:val="28"/>
          <w:szCs w:val="28"/>
          <w:bdr w:val="none" w:sz="0" w:space="0" w:color="auto" w:frame="1"/>
          <w:lang w:val="uk-UA" w:eastAsia="ru-RU"/>
        </w:rPr>
        <w:t> Закону України «Про забезпечення рівних прав та можливостей жінок і чоловіків».</w:t>
      </w:r>
    </w:p>
    <w:p w14:paraId="4929CC22"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7CAD854A" w14:textId="63892172" w:rsidR="004A61A3" w:rsidRDefault="004A61A3" w:rsidP="00BE3221">
      <w:pPr>
        <w:shd w:val="clear" w:color="auto" w:fill="FFFFFF"/>
        <w:spacing w:after="0" w:line="240" w:lineRule="auto"/>
        <w:ind w:firstLine="567"/>
        <w:jc w:val="center"/>
        <w:rPr>
          <w:rFonts w:ascii="Times New Roman" w:eastAsia="Times New Roman" w:hAnsi="Times New Roman" w:cs="Times New Roman"/>
          <w:b/>
          <w:bCs/>
          <w:color w:val="333333"/>
          <w:sz w:val="28"/>
          <w:szCs w:val="28"/>
          <w:bdr w:val="none" w:sz="0" w:space="0" w:color="auto" w:frame="1"/>
          <w:lang w:val="uk-UA" w:eastAsia="ru-RU"/>
        </w:rPr>
      </w:pPr>
      <w:r w:rsidRPr="004A61A3">
        <w:rPr>
          <w:rFonts w:ascii="Times New Roman" w:eastAsia="Times New Roman" w:hAnsi="Times New Roman" w:cs="Times New Roman"/>
          <w:b/>
          <w:bCs/>
          <w:color w:val="333333"/>
          <w:sz w:val="28"/>
          <w:szCs w:val="28"/>
          <w:bdr w:val="none" w:sz="0" w:space="0" w:color="auto" w:frame="1"/>
          <w:lang w:val="uk-UA" w:eastAsia="ru-RU"/>
        </w:rPr>
        <w:t>III. Проходження цієї Типової програми</w:t>
      </w:r>
    </w:p>
    <w:p w14:paraId="1ED4FE3D"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27DF5BA6"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Проходження цієї Типової програми розпочинається діагностуванням кривдника.</w:t>
      </w:r>
    </w:p>
    <w:p w14:paraId="3ECBBB35"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28D9BA2B"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3C7DC4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мотиваційний блок спрямовано на визначення та підвищення рівня мотивації для участі у груповій формі роботи в межах програми, формування або підвищення мотивації для зміни насильницької, агресивної поведінки;</w:t>
      </w:r>
    </w:p>
    <w:p w14:paraId="6559CB9B"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3) корекційний блок передбачає індивідуальну та групову форми роботи.</w:t>
      </w:r>
    </w:p>
    <w:p w14:paraId="40E4EE46"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3.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2995BBAA" w14:textId="28F04EAB" w:rsidR="004A61A3" w:rsidRDefault="004A61A3" w:rsidP="004A61A3">
      <w:pPr>
        <w:shd w:val="clear" w:color="auto" w:fill="FFFFFF"/>
        <w:spacing w:after="0" w:line="240" w:lineRule="auto"/>
        <w:ind w:firstLine="567"/>
        <w:jc w:val="both"/>
        <w:rPr>
          <w:rFonts w:ascii="Times New Roman" w:eastAsia="Times New Roman" w:hAnsi="Times New Roman" w:cs="Times New Roman"/>
          <w:color w:val="333333"/>
          <w:sz w:val="28"/>
          <w:szCs w:val="28"/>
          <w:bdr w:val="none" w:sz="0" w:space="0" w:color="auto" w:frame="1"/>
          <w:lang w:val="uk-UA" w:eastAsia="ru-RU"/>
        </w:rPr>
      </w:pPr>
      <w:r w:rsidRPr="004A61A3">
        <w:rPr>
          <w:rFonts w:ascii="Times New Roman" w:eastAsia="Times New Roman" w:hAnsi="Times New Roman" w:cs="Times New Roman"/>
          <w:color w:val="333333"/>
          <w:sz w:val="28"/>
          <w:szCs w:val="28"/>
          <w:bdr w:val="none" w:sz="0" w:space="0" w:color="auto" w:frame="1"/>
          <w:lang w:val="uk-UA" w:eastAsia="ru-RU"/>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r w:rsidR="00BE3221">
        <w:rPr>
          <w:rFonts w:ascii="Times New Roman" w:eastAsia="Times New Roman" w:hAnsi="Times New Roman" w:cs="Times New Roman"/>
          <w:color w:val="333333"/>
          <w:sz w:val="28"/>
          <w:szCs w:val="28"/>
          <w:bdr w:val="none" w:sz="0" w:space="0" w:color="auto" w:frame="1"/>
          <w:lang w:val="uk-UA" w:eastAsia="ru-RU"/>
        </w:rPr>
        <w:t>.</w:t>
      </w:r>
    </w:p>
    <w:p w14:paraId="2606D19C"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704D2021" w14:textId="6EA41F31" w:rsidR="004A61A3" w:rsidRDefault="004A61A3" w:rsidP="00BE3221">
      <w:pPr>
        <w:shd w:val="clear" w:color="auto" w:fill="FFFFFF"/>
        <w:spacing w:after="0" w:line="240" w:lineRule="auto"/>
        <w:ind w:firstLine="567"/>
        <w:jc w:val="center"/>
        <w:rPr>
          <w:rFonts w:ascii="Times New Roman" w:eastAsia="Times New Roman" w:hAnsi="Times New Roman" w:cs="Times New Roman"/>
          <w:b/>
          <w:bCs/>
          <w:color w:val="333333"/>
          <w:sz w:val="28"/>
          <w:szCs w:val="28"/>
          <w:bdr w:val="none" w:sz="0" w:space="0" w:color="auto" w:frame="1"/>
          <w:lang w:val="uk-UA" w:eastAsia="ru-RU"/>
        </w:rPr>
      </w:pPr>
      <w:r w:rsidRPr="004A61A3">
        <w:rPr>
          <w:rFonts w:ascii="Times New Roman" w:eastAsia="Times New Roman" w:hAnsi="Times New Roman" w:cs="Times New Roman"/>
          <w:b/>
          <w:bCs/>
          <w:color w:val="333333"/>
          <w:sz w:val="28"/>
          <w:szCs w:val="28"/>
          <w:bdr w:val="none" w:sz="0" w:space="0" w:color="auto" w:frame="1"/>
          <w:lang w:val="uk-UA" w:eastAsia="ru-RU"/>
        </w:rPr>
        <w:t>IV. Тематичний план цієї Типової програми</w:t>
      </w:r>
    </w:p>
    <w:p w14:paraId="294D8C9E" w14:textId="77777777" w:rsidR="00BE3221"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p>
    <w:p w14:paraId="59D674BE"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Розподіл часу за блоками і темами здійснюється відповідно до додатка 1 до програми.</w:t>
      </w:r>
    </w:p>
    <w:p w14:paraId="13498673"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Схема роботи із кривдником відповідно до додатка 2 до програми визначається за результатами діагностики з урахуванням індивідуальних потреб, у тому числі віку, стану здоров’я, статі кривдника.</w:t>
      </w:r>
    </w:p>
    <w:p w14:paraId="06B7B31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3. Після завершення занять діагностичного та мотиваційного блоків розпочинається індивідуальна та/або групова робота.</w:t>
      </w:r>
    </w:p>
    <w:p w14:paraId="505D12A7"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4. Після завершення індивідуальної та/або групової роботи проводиться вторинна діагностика за результатами проходження програми.</w:t>
      </w:r>
    </w:p>
    <w:p w14:paraId="1DA16018"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5. Очікувані результати проходження цієї Типової програми:</w:t>
      </w:r>
    </w:p>
    <w:p w14:paraId="52F040E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1) знання:</w:t>
      </w:r>
    </w:p>
    <w:p w14:paraId="65F5A824" w14:textId="05257287"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понять «насильство», «домашнє насильство» та «насильство за ознакою статі»;</w:t>
      </w:r>
    </w:p>
    <w:p w14:paraId="1C4053F5" w14:textId="15580ADF"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наслідків домашнього насильства;</w:t>
      </w:r>
    </w:p>
    <w:p w14:paraId="6AE1A08A" w14:textId="0EB32099"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відповідальності за вчинення домашнього насильства;</w:t>
      </w:r>
    </w:p>
    <w:p w14:paraId="6CD8B35C" w14:textId="6A642B88"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ознак насильства, агресії, жорстокого поводження;</w:t>
      </w:r>
    </w:p>
    <w:p w14:paraId="5065B98C" w14:textId="7B237CF2"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чинників формування агресивної поведінки;</w:t>
      </w:r>
    </w:p>
    <w:p w14:paraId="698C03B4" w14:textId="304C6E19"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причин виникнення та шляхів запобігання конфліктам;</w:t>
      </w:r>
    </w:p>
    <w:p w14:paraId="3B76F40C" w14:textId="4E3710FD"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методів аналізу конфліктних ситуацій;</w:t>
      </w:r>
    </w:p>
    <w:p w14:paraId="5D7D3A2A" w14:textId="06B1B1C0"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способів розв’язання конфліктів та визначення власної ролі в їх розв’язанні;</w:t>
      </w:r>
    </w:p>
    <w:p w14:paraId="282D33E0" w14:textId="23F3D239"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впливу гендерних стереотипів щодо соціальних ролей жінки і чоловіка на міжособистісні стосунки;</w:t>
      </w:r>
    </w:p>
    <w:p w14:paraId="692BF150" w14:textId="77777777" w:rsidR="004A61A3" w:rsidRPr="004A61A3" w:rsidRDefault="004A61A3" w:rsidP="004A61A3">
      <w:pPr>
        <w:shd w:val="clear" w:color="auto" w:fill="FFFFFF"/>
        <w:spacing w:after="0" w:line="240" w:lineRule="auto"/>
        <w:ind w:firstLine="567"/>
        <w:jc w:val="both"/>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2) навички:</w:t>
      </w:r>
    </w:p>
    <w:p w14:paraId="55D57B34" w14:textId="07225A97"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визначати незадоволені власні потреби;</w:t>
      </w:r>
    </w:p>
    <w:p w14:paraId="79E45E5E" w14:textId="51A3BE9F" w:rsidR="004A61A3" w:rsidRPr="004A61A3" w:rsidRDefault="00BE3221" w:rsidP="004A61A3">
      <w:pPr>
        <w:shd w:val="clear" w:color="auto" w:fill="FFFFFF"/>
        <w:spacing w:after="0" w:line="240" w:lineRule="auto"/>
        <w:ind w:firstLine="567"/>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004A61A3" w:rsidRPr="004A61A3">
        <w:rPr>
          <w:rFonts w:ascii="Times New Roman" w:eastAsia="Times New Roman" w:hAnsi="Times New Roman" w:cs="Times New Roman"/>
          <w:color w:val="333333"/>
          <w:sz w:val="28"/>
          <w:szCs w:val="28"/>
          <w:bdr w:val="none" w:sz="0" w:space="0" w:color="auto" w:frame="1"/>
          <w:lang w:val="uk-UA" w:eastAsia="ru-RU"/>
        </w:rPr>
        <w:t xml:space="preserve">задовольняти власні потреби в </w:t>
      </w:r>
      <w:proofErr w:type="spellStart"/>
      <w:r w:rsidR="004A61A3" w:rsidRPr="004A61A3">
        <w:rPr>
          <w:rFonts w:ascii="Times New Roman" w:eastAsia="Times New Roman" w:hAnsi="Times New Roman" w:cs="Times New Roman"/>
          <w:color w:val="333333"/>
          <w:sz w:val="28"/>
          <w:szCs w:val="28"/>
          <w:bdr w:val="none" w:sz="0" w:space="0" w:color="auto" w:frame="1"/>
          <w:lang w:val="uk-UA" w:eastAsia="ru-RU"/>
        </w:rPr>
        <w:t>асертивний</w:t>
      </w:r>
      <w:proofErr w:type="spellEnd"/>
      <w:r w:rsidR="004A61A3" w:rsidRPr="004A61A3">
        <w:rPr>
          <w:rFonts w:ascii="Times New Roman" w:eastAsia="Times New Roman" w:hAnsi="Times New Roman" w:cs="Times New Roman"/>
          <w:color w:val="333333"/>
          <w:sz w:val="28"/>
          <w:szCs w:val="28"/>
          <w:bdr w:val="none" w:sz="0" w:space="0" w:color="auto" w:frame="1"/>
          <w:lang w:val="uk-UA" w:eastAsia="ru-RU"/>
        </w:rPr>
        <w:t xml:space="preserve"> спосіб;</w:t>
      </w:r>
    </w:p>
    <w:p w14:paraId="49052C3E" w14:textId="5ACACA42" w:rsidR="004A61A3" w:rsidRPr="004A61A3" w:rsidRDefault="00BE3221" w:rsidP="004A61A3">
      <w:pPr>
        <w:shd w:val="clear" w:color="auto" w:fill="FFFFFF"/>
        <w:spacing w:after="0" w:line="240" w:lineRule="auto"/>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 </w:t>
      </w:r>
      <w:r w:rsidR="004A61A3" w:rsidRPr="004A61A3">
        <w:rPr>
          <w:rFonts w:ascii="Times New Roman" w:eastAsia="Times New Roman" w:hAnsi="Times New Roman" w:cs="Times New Roman"/>
          <w:color w:val="333333"/>
          <w:sz w:val="28"/>
          <w:szCs w:val="28"/>
          <w:bdr w:val="none" w:sz="0" w:space="0" w:color="auto" w:frame="1"/>
          <w:lang w:val="uk-UA" w:eastAsia="ru-RU"/>
        </w:rPr>
        <w:t>усвідомлювати власні почуття та почуття інших людей.</w:t>
      </w:r>
    </w:p>
    <w:p w14:paraId="667F162C" w14:textId="30BE37A5" w:rsidR="004A61A3" w:rsidRDefault="004A61A3" w:rsidP="004A61A3">
      <w:pPr>
        <w:shd w:val="clear" w:color="auto" w:fill="FFFFFF"/>
        <w:spacing w:before="225" w:after="225" w:line="240" w:lineRule="auto"/>
        <w:jc w:val="both"/>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0C697D7A" w14:textId="75DD6CB8"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r>
        <w:rPr>
          <w:rFonts w:ascii="Arial" w:eastAsia="Times New Roman" w:hAnsi="Arial" w:cs="Arial"/>
          <w:color w:val="333333"/>
          <w:sz w:val="21"/>
          <w:szCs w:val="21"/>
          <w:lang w:val="uk-UA" w:eastAsia="ru-RU"/>
        </w:rPr>
        <w:t xml:space="preserve">                                                ________________________</w:t>
      </w:r>
    </w:p>
    <w:p w14:paraId="4AA0C767" w14:textId="150E9E4D"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6CDBA851" w14:textId="41D51C0B"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27A1AC23" w14:textId="005581E7"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6B651D75" w14:textId="21280798"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17B81E46" w14:textId="0D6E24EC"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558B1BC5" w14:textId="54B52A95"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452F840C" w14:textId="4AE9AC1B"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017C694B" w14:textId="1CE021CA"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5D7CF70F" w14:textId="1E1ED407"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1FB8DCF9" w14:textId="1201FA6D"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70F0E363" w14:textId="64504B38"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77627FBA" w14:textId="18CB015A"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3EFF9A0F" w14:textId="6EC60C69" w:rsid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3ED7059D" w14:textId="77777777" w:rsidR="00BE3221" w:rsidRPr="00BE3221" w:rsidRDefault="00BE3221" w:rsidP="004A61A3">
      <w:pPr>
        <w:shd w:val="clear" w:color="auto" w:fill="FFFFFF"/>
        <w:spacing w:before="225" w:after="225" w:line="240" w:lineRule="auto"/>
        <w:jc w:val="both"/>
        <w:rPr>
          <w:rFonts w:ascii="Arial" w:eastAsia="Times New Roman" w:hAnsi="Arial" w:cs="Arial"/>
          <w:color w:val="333333"/>
          <w:sz w:val="21"/>
          <w:szCs w:val="21"/>
          <w:lang w:val="uk-UA" w:eastAsia="ru-RU"/>
        </w:rPr>
      </w:pPr>
    </w:p>
    <w:p w14:paraId="3482730C" w14:textId="77777777" w:rsidR="004A61A3" w:rsidRPr="004A61A3" w:rsidRDefault="004A61A3" w:rsidP="004A61A3">
      <w:pPr>
        <w:shd w:val="clear" w:color="auto" w:fill="FFFFFF"/>
        <w:spacing w:after="0" w:line="240" w:lineRule="auto"/>
        <w:ind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Додаток 1</w:t>
      </w:r>
    </w:p>
    <w:p w14:paraId="0B845DC4" w14:textId="7D5E8515" w:rsidR="004A61A3" w:rsidRPr="004A61A3" w:rsidRDefault="004A61A3" w:rsidP="004A61A3">
      <w:pPr>
        <w:shd w:val="clear" w:color="auto" w:fill="FFFFFF"/>
        <w:spacing w:after="0" w:line="240" w:lineRule="auto"/>
        <w:ind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до рішення </w:t>
      </w:r>
      <w:r w:rsidR="00BE3221">
        <w:rPr>
          <w:rFonts w:ascii="Times New Roman" w:eastAsia="Times New Roman" w:hAnsi="Times New Roman" w:cs="Times New Roman"/>
          <w:color w:val="333333"/>
          <w:sz w:val="28"/>
          <w:szCs w:val="28"/>
          <w:bdr w:val="none" w:sz="0" w:space="0" w:color="auto" w:frame="1"/>
          <w:lang w:val="uk-UA" w:eastAsia="ru-RU"/>
        </w:rPr>
        <w:t>селищн</w:t>
      </w:r>
      <w:r w:rsidRPr="004A61A3">
        <w:rPr>
          <w:rFonts w:ascii="Times New Roman" w:eastAsia="Times New Roman" w:hAnsi="Times New Roman" w:cs="Times New Roman"/>
          <w:color w:val="333333"/>
          <w:sz w:val="28"/>
          <w:szCs w:val="28"/>
          <w:bdr w:val="none" w:sz="0" w:space="0" w:color="auto" w:frame="1"/>
          <w:lang w:val="uk-UA" w:eastAsia="ru-RU"/>
        </w:rPr>
        <w:t>ої ради</w:t>
      </w:r>
    </w:p>
    <w:p w14:paraId="60D0BB70" w14:textId="1D572675" w:rsidR="004A61A3" w:rsidRPr="004A61A3" w:rsidRDefault="004A61A3" w:rsidP="00BE3221">
      <w:pPr>
        <w:shd w:val="clear" w:color="auto" w:fill="FFFFFF"/>
        <w:spacing w:after="0" w:line="240" w:lineRule="auto"/>
        <w:ind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від </w:t>
      </w:r>
      <w:r w:rsidR="00BE3221">
        <w:rPr>
          <w:rFonts w:ascii="Times New Roman" w:eastAsia="Times New Roman" w:hAnsi="Times New Roman" w:cs="Times New Roman"/>
          <w:color w:val="333333"/>
          <w:sz w:val="28"/>
          <w:szCs w:val="28"/>
          <w:bdr w:val="none" w:sz="0" w:space="0" w:color="auto" w:frame="1"/>
          <w:lang w:val="uk-UA" w:eastAsia="ru-RU"/>
        </w:rPr>
        <w:t>_____2024</w:t>
      </w:r>
      <w:r w:rsidRPr="004A61A3">
        <w:rPr>
          <w:rFonts w:ascii="Times New Roman" w:eastAsia="Times New Roman" w:hAnsi="Times New Roman" w:cs="Times New Roman"/>
          <w:color w:val="333333"/>
          <w:sz w:val="28"/>
          <w:szCs w:val="28"/>
          <w:bdr w:val="none" w:sz="0" w:space="0" w:color="auto" w:frame="1"/>
          <w:lang w:val="uk-UA" w:eastAsia="ru-RU"/>
        </w:rPr>
        <w:t xml:space="preserve"> року №</w:t>
      </w:r>
      <w:r w:rsidR="00BE3221">
        <w:rPr>
          <w:rFonts w:ascii="Times New Roman" w:eastAsia="Times New Roman" w:hAnsi="Times New Roman" w:cs="Times New Roman"/>
          <w:color w:val="333333"/>
          <w:sz w:val="28"/>
          <w:szCs w:val="28"/>
          <w:bdr w:val="none" w:sz="0" w:space="0" w:color="auto" w:frame="1"/>
          <w:lang w:val="uk-UA" w:eastAsia="ru-RU"/>
        </w:rPr>
        <w:t>___</w:t>
      </w:r>
      <w:r w:rsidRPr="004A61A3">
        <w:rPr>
          <w:rFonts w:ascii="Arial" w:eastAsia="Times New Roman" w:hAnsi="Arial" w:cs="Arial"/>
          <w:color w:val="333333"/>
          <w:sz w:val="21"/>
          <w:szCs w:val="21"/>
          <w:lang w:eastAsia="ru-RU"/>
        </w:rPr>
        <w:t> </w:t>
      </w:r>
    </w:p>
    <w:p w14:paraId="42B3ABE7" w14:textId="77777777" w:rsidR="004A61A3" w:rsidRPr="004A61A3" w:rsidRDefault="004A61A3" w:rsidP="004A61A3">
      <w:pPr>
        <w:shd w:val="clear" w:color="auto" w:fill="FFFFFF"/>
        <w:spacing w:before="225" w:after="225" w:line="240" w:lineRule="auto"/>
        <w:ind w:firstLine="709"/>
        <w:jc w:val="center"/>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01D68C32" w14:textId="77777777"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32"/>
          <w:szCs w:val="32"/>
          <w:bdr w:val="none" w:sz="0" w:space="0" w:color="auto" w:frame="1"/>
          <w:lang w:val="uk-UA" w:eastAsia="ru-RU"/>
        </w:rPr>
        <w:t>РОЗПОДІЛ ЧАСУ</w:t>
      </w:r>
    </w:p>
    <w:p w14:paraId="1ECD1463" w14:textId="77777777" w:rsidR="004A61A3" w:rsidRPr="004A61A3" w:rsidRDefault="004A61A3" w:rsidP="004A61A3">
      <w:pPr>
        <w:shd w:val="clear" w:color="auto" w:fill="FFFFFF"/>
        <w:spacing w:after="0" w:line="240" w:lineRule="auto"/>
        <w:ind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b/>
          <w:bCs/>
          <w:color w:val="333333"/>
          <w:sz w:val="32"/>
          <w:szCs w:val="32"/>
          <w:bdr w:val="none" w:sz="0" w:space="0" w:color="auto" w:frame="1"/>
          <w:lang w:val="uk-UA" w:eastAsia="ru-RU"/>
        </w:rPr>
        <w:t>за модулями і темами</w:t>
      </w:r>
    </w:p>
    <w:tbl>
      <w:tblPr>
        <w:tblW w:w="5000" w:type="pct"/>
        <w:shd w:val="clear" w:color="auto" w:fill="FFFFFF"/>
        <w:tblCellMar>
          <w:left w:w="0" w:type="dxa"/>
          <w:right w:w="0" w:type="dxa"/>
        </w:tblCellMar>
        <w:tblLook w:val="04A0" w:firstRow="1" w:lastRow="0" w:firstColumn="1" w:lastColumn="0" w:noHBand="0" w:noVBand="1"/>
      </w:tblPr>
      <w:tblGrid>
        <w:gridCol w:w="1260"/>
        <w:gridCol w:w="5144"/>
        <w:gridCol w:w="1892"/>
        <w:gridCol w:w="1075"/>
      </w:tblGrid>
      <w:tr w:rsidR="004A61A3" w:rsidRPr="004A61A3" w14:paraId="3FB6213B" w14:textId="77777777" w:rsidTr="004A61A3">
        <w:trPr>
          <w:trHeight w:val="60"/>
        </w:trPr>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C93D29D"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w:t>
            </w:r>
          </w:p>
        </w:tc>
        <w:tc>
          <w:tcPr>
            <w:tcW w:w="4935" w:type="dxa"/>
            <w:vMerge w:val="restart"/>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0E03A7CE"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Назва</w:t>
            </w:r>
            <w:proofErr w:type="spellEnd"/>
            <w:r w:rsidRPr="00BE3221">
              <w:rPr>
                <w:rFonts w:ascii="Times New Roman" w:eastAsia="Times New Roman" w:hAnsi="Times New Roman" w:cs="Times New Roman"/>
                <w:b/>
                <w:bCs/>
                <w:sz w:val="28"/>
                <w:szCs w:val="28"/>
                <w:bdr w:val="none" w:sz="0" w:space="0" w:color="auto" w:frame="1"/>
                <w:lang w:eastAsia="ru-RU"/>
              </w:rPr>
              <w:t xml:space="preserve"> блоку, теми</w:t>
            </w:r>
          </w:p>
        </w:tc>
        <w:tc>
          <w:tcPr>
            <w:tcW w:w="1920" w:type="dxa"/>
            <w:gridSpan w:val="2"/>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14:paraId="3D494A5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Кількість</w:t>
            </w:r>
            <w:proofErr w:type="spellEnd"/>
            <w:r w:rsidRPr="00BE3221">
              <w:rPr>
                <w:rFonts w:ascii="Times New Roman" w:eastAsia="Times New Roman" w:hAnsi="Times New Roman" w:cs="Times New Roman"/>
                <w:b/>
                <w:bCs/>
                <w:sz w:val="28"/>
                <w:szCs w:val="28"/>
                <w:bdr w:val="none" w:sz="0" w:space="0" w:color="auto" w:frame="1"/>
                <w:lang w:eastAsia="ru-RU"/>
              </w:rPr>
              <w:t xml:space="preserve"> годин</w:t>
            </w:r>
          </w:p>
        </w:tc>
      </w:tr>
      <w:tr w:rsidR="004A61A3" w:rsidRPr="004A61A3" w14:paraId="6C759FEE" w14:textId="77777777" w:rsidTr="004A61A3">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5B9A9"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14:paraId="47507172"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41CEF3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індивідуальна</w:t>
            </w:r>
            <w:proofErr w:type="spellEnd"/>
            <w:r w:rsidRPr="00BE3221">
              <w:rPr>
                <w:rFonts w:ascii="Times New Roman" w:eastAsia="Times New Roman" w:hAnsi="Times New Roman" w:cs="Times New Roman"/>
                <w:b/>
                <w:bCs/>
                <w:sz w:val="28"/>
                <w:szCs w:val="28"/>
                <w:bdr w:val="none" w:sz="0" w:space="0" w:color="auto" w:frame="1"/>
                <w:lang w:eastAsia="ru-RU"/>
              </w:rPr>
              <w:t xml:space="preserve"> робота</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511F1C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групова</w:t>
            </w:r>
            <w:proofErr w:type="spellEnd"/>
            <w:r w:rsidRPr="00BE3221">
              <w:rPr>
                <w:rFonts w:ascii="Times New Roman" w:eastAsia="Times New Roman" w:hAnsi="Times New Roman" w:cs="Times New Roman"/>
                <w:sz w:val="28"/>
                <w:szCs w:val="28"/>
                <w:bdr w:val="none" w:sz="0" w:space="0" w:color="auto" w:frame="1"/>
                <w:lang w:eastAsia="ru-RU"/>
              </w:rPr>
              <w:br/>
            </w:r>
            <w:r w:rsidRPr="00BE3221">
              <w:rPr>
                <w:rFonts w:ascii="Times New Roman" w:eastAsia="Times New Roman" w:hAnsi="Times New Roman" w:cs="Times New Roman"/>
                <w:b/>
                <w:bCs/>
                <w:sz w:val="28"/>
                <w:szCs w:val="28"/>
                <w:bdr w:val="none" w:sz="0" w:space="0" w:color="auto" w:frame="1"/>
                <w:lang w:eastAsia="ru-RU"/>
              </w:rPr>
              <w:t>робота</w:t>
            </w:r>
          </w:p>
        </w:tc>
      </w:tr>
      <w:tr w:rsidR="004A61A3" w:rsidRPr="004A61A3" w14:paraId="4BE06F6A"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7856D9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4CA04B5"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237F4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DD6935F"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4</w:t>
            </w:r>
          </w:p>
        </w:tc>
      </w:tr>
      <w:tr w:rsidR="004A61A3" w:rsidRPr="004A61A3" w14:paraId="5963E69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C1F0F6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E9F7AE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Зміст</w:t>
            </w:r>
            <w:proofErr w:type="spellEnd"/>
            <w:r w:rsidRPr="00BE3221">
              <w:rPr>
                <w:rFonts w:ascii="Times New Roman" w:eastAsia="Times New Roman" w:hAnsi="Times New Roman" w:cs="Times New Roman"/>
                <w:b/>
                <w:bCs/>
                <w:sz w:val="28"/>
                <w:szCs w:val="28"/>
                <w:bdr w:val="none" w:sz="0" w:space="0" w:color="auto" w:frame="1"/>
                <w:lang w:eastAsia="ru-RU"/>
              </w:rPr>
              <w:t xml:space="preserve"> і </w:t>
            </w:r>
            <w:proofErr w:type="spellStart"/>
            <w:r w:rsidRPr="00BE3221">
              <w:rPr>
                <w:rFonts w:ascii="Times New Roman" w:eastAsia="Times New Roman" w:hAnsi="Times New Roman" w:cs="Times New Roman"/>
                <w:b/>
                <w:bCs/>
                <w:sz w:val="28"/>
                <w:szCs w:val="28"/>
                <w:bdr w:val="none" w:sz="0" w:space="0" w:color="auto" w:frame="1"/>
                <w:lang w:eastAsia="ru-RU"/>
              </w:rPr>
              <w:t>методи</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діагностики</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психоемоційного</w:t>
            </w:r>
            <w:proofErr w:type="spellEnd"/>
            <w:r w:rsidRPr="00BE3221">
              <w:rPr>
                <w:rFonts w:ascii="Times New Roman" w:eastAsia="Times New Roman" w:hAnsi="Times New Roman" w:cs="Times New Roman"/>
                <w:b/>
                <w:bCs/>
                <w:sz w:val="28"/>
                <w:szCs w:val="28"/>
                <w:bdr w:val="none" w:sz="0" w:space="0" w:color="auto" w:frame="1"/>
                <w:lang w:eastAsia="ru-RU"/>
              </w:rPr>
              <w:t xml:space="preserve"> стану </w:t>
            </w:r>
            <w:proofErr w:type="spellStart"/>
            <w:r w:rsidRPr="00BE3221">
              <w:rPr>
                <w:rFonts w:ascii="Times New Roman" w:eastAsia="Times New Roman" w:hAnsi="Times New Roman" w:cs="Times New Roman"/>
                <w:b/>
                <w:bCs/>
                <w:sz w:val="28"/>
                <w:szCs w:val="28"/>
                <w:bdr w:val="none" w:sz="0" w:space="0" w:color="auto" w:frame="1"/>
                <w:lang w:eastAsia="ru-RU"/>
              </w:rPr>
              <w:t>кривдника</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739B8B8"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6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C70406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25E9E446"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893198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Частина</w:t>
            </w:r>
            <w:proofErr w:type="spellEnd"/>
            <w:r w:rsidRPr="00BE3221">
              <w:rPr>
                <w:rFonts w:ascii="Times New Roman" w:eastAsia="Times New Roman" w:hAnsi="Times New Roman" w:cs="Times New Roman"/>
                <w:sz w:val="28"/>
                <w:szCs w:val="28"/>
                <w:bdr w:val="none" w:sz="0" w:space="0" w:color="auto" w:frame="1"/>
                <w:lang w:eastAsia="ru-RU"/>
              </w:rPr>
              <w:t xml:space="preserve">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E466F7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Діагностичні</w:t>
            </w:r>
            <w:proofErr w:type="spellEnd"/>
            <w:r w:rsidRPr="00BE3221">
              <w:rPr>
                <w:rFonts w:ascii="Times New Roman" w:eastAsia="Times New Roman" w:hAnsi="Times New Roman" w:cs="Times New Roman"/>
                <w:sz w:val="28"/>
                <w:szCs w:val="28"/>
                <w:bdr w:val="none" w:sz="0" w:space="0" w:color="auto" w:frame="1"/>
                <w:lang w:eastAsia="ru-RU"/>
              </w:rPr>
              <w:t xml:space="preserve"> методики, </w:t>
            </w:r>
            <w:proofErr w:type="spellStart"/>
            <w:r w:rsidRPr="00BE3221">
              <w:rPr>
                <w:rFonts w:ascii="Times New Roman" w:eastAsia="Times New Roman" w:hAnsi="Times New Roman" w:cs="Times New Roman"/>
                <w:sz w:val="28"/>
                <w:szCs w:val="28"/>
                <w:bdr w:val="none" w:sz="0" w:space="0" w:color="auto" w:frame="1"/>
                <w:lang w:eastAsia="ru-RU"/>
              </w:rPr>
              <w:t>що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застосовуються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gramStart"/>
            <w:r w:rsidRPr="00BE3221">
              <w:rPr>
                <w:rFonts w:ascii="Times New Roman" w:eastAsia="Times New Roman" w:hAnsi="Times New Roman" w:cs="Times New Roman"/>
                <w:sz w:val="28"/>
                <w:szCs w:val="28"/>
                <w:bdr w:val="none" w:sz="0" w:space="0" w:color="auto" w:frame="1"/>
                <w:lang w:eastAsia="ru-RU"/>
              </w:rPr>
              <w:t>до</w:t>
            </w:r>
            <w:proofErr w:type="gramEnd"/>
            <w:r w:rsidRPr="00BE3221">
              <w:rPr>
                <w:rFonts w:ascii="Times New Roman" w:eastAsia="Times New Roman" w:hAnsi="Times New Roman" w:cs="Times New Roman"/>
                <w:sz w:val="28"/>
                <w:szCs w:val="28"/>
                <w:bdr w:val="none" w:sz="0" w:space="0" w:color="auto" w:frame="1"/>
                <w:lang w:eastAsia="ru-RU"/>
              </w:rPr>
              <w:t xml:space="preserve"> початку </w:t>
            </w:r>
            <w:proofErr w:type="spellStart"/>
            <w:r w:rsidRPr="00BE3221">
              <w:rPr>
                <w:rFonts w:ascii="Times New Roman" w:eastAsia="Times New Roman" w:hAnsi="Times New Roman" w:cs="Times New Roman"/>
                <w:sz w:val="28"/>
                <w:szCs w:val="28"/>
                <w:bdr w:val="none" w:sz="0" w:space="0" w:color="auto" w:frame="1"/>
                <w:lang w:eastAsia="ru-RU"/>
              </w:rPr>
              <w:t>корекційної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Проведення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психодіагностики</w:t>
            </w:r>
            <w:proofErr w:type="spellEnd"/>
            <w:r w:rsidRPr="00BE3221">
              <w:rPr>
                <w:rFonts w:ascii="Times New Roman" w:eastAsia="Times New Roman" w:hAnsi="Times New Roman" w:cs="Times New Roman"/>
                <w:sz w:val="28"/>
                <w:szCs w:val="28"/>
                <w:bdr w:val="none" w:sz="0" w:space="0" w:color="auto" w:frame="1"/>
                <w:lang w:eastAsia="ru-RU"/>
              </w:rPr>
              <w:t xml:space="preserve">. Карта </w:t>
            </w:r>
            <w:proofErr w:type="spellStart"/>
            <w:r w:rsidRPr="00BE3221">
              <w:rPr>
                <w:rFonts w:ascii="Times New Roman" w:eastAsia="Times New Roman" w:hAnsi="Times New Roman" w:cs="Times New Roman"/>
                <w:sz w:val="28"/>
                <w:szCs w:val="28"/>
                <w:bdr w:val="none" w:sz="0" w:space="0" w:color="auto" w:frame="1"/>
                <w:lang w:eastAsia="ru-RU"/>
              </w:rPr>
              <w:t>первинного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психологічного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обстеження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кривдника</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F2ED68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2E9297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7107D2D0" w14:textId="77777777" w:rsidTr="004A61A3">
        <w:trPr>
          <w:trHeight w:val="405"/>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8E723EE"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Частина</w:t>
            </w:r>
            <w:proofErr w:type="spellEnd"/>
            <w:r w:rsidRPr="00BE3221">
              <w:rPr>
                <w:rFonts w:ascii="Times New Roman" w:eastAsia="Times New Roman" w:hAnsi="Times New Roman" w:cs="Times New Roman"/>
                <w:sz w:val="28"/>
                <w:szCs w:val="28"/>
                <w:bdr w:val="none" w:sz="0" w:space="0" w:color="auto" w:frame="1"/>
                <w:lang w:eastAsia="ru-RU"/>
              </w:rPr>
              <w:t xml:space="preserve">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5A1469"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Діагностичні</w:t>
            </w:r>
            <w:proofErr w:type="spellEnd"/>
            <w:r w:rsidRPr="00BE3221">
              <w:rPr>
                <w:rFonts w:ascii="Times New Roman" w:eastAsia="Times New Roman" w:hAnsi="Times New Roman" w:cs="Times New Roman"/>
                <w:sz w:val="28"/>
                <w:szCs w:val="28"/>
                <w:bdr w:val="none" w:sz="0" w:space="0" w:color="auto" w:frame="1"/>
                <w:lang w:eastAsia="ru-RU"/>
              </w:rPr>
              <w:t xml:space="preserve"> методики, </w:t>
            </w:r>
            <w:proofErr w:type="spellStart"/>
            <w:r w:rsidRPr="00BE3221">
              <w:rPr>
                <w:rFonts w:ascii="Times New Roman" w:eastAsia="Times New Roman" w:hAnsi="Times New Roman" w:cs="Times New Roman"/>
                <w:sz w:val="28"/>
                <w:szCs w:val="28"/>
                <w:bdr w:val="none" w:sz="0" w:space="0" w:color="auto" w:frame="1"/>
                <w:lang w:eastAsia="ru-RU"/>
              </w:rPr>
              <w:t>що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застосовуються</w:t>
            </w:r>
            <w:proofErr w:type="spellEnd"/>
            <w:r w:rsidRPr="00BE3221">
              <w:rPr>
                <w:rFonts w:ascii="Times New Roman" w:eastAsia="Times New Roman" w:hAnsi="Times New Roman" w:cs="Times New Roman"/>
                <w:sz w:val="28"/>
                <w:szCs w:val="28"/>
                <w:bdr w:val="none" w:sz="0" w:space="0" w:color="auto" w:frame="1"/>
                <w:lang w:eastAsia="ru-RU"/>
              </w:rPr>
              <w:t xml:space="preserve"> в </w:t>
            </w:r>
            <w:proofErr w:type="spellStart"/>
            <w:r w:rsidRPr="00BE3221">
              <w:rPr>
                <w:rFonts w:ascii="Times New Roman" w:eastAsia="Times New Roman" w:hAnsi="Times New Roman" w:cs="Times New Roman"/>
                <w:sz w:val="28"/>
                <w:szCs w:val="28"/>
                <w:bdr w:val="none" w:sz="0" w:space="0" w:color="auto" w:frame="1"/>
                <w:lang w:eastAsia="ru-RU"/>
              </w:rPr>
              <w:t>процесі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корекційної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8CDEDC3"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F274828"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555CA3E" w14:textId="77777777" w:rsidTr="004A61A3">
        <w:trPr>
          <w:trHeight w:val="45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42F5CD0"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Частина</w:t>
            </w:r>
            <w:proofErr w:type="spellEnd"/>
            <w:r w:rsidRPr="00BE3221">
              <w:rPr>
                <w:rFonts w:ascii="Times New Roman" w:eastAsia="Times New Roman" w:hAnsi="Times New Roman" w:cs="Times New Roman"/>
                <w:sz w:val="28"/>
                <w:szCs w:val="28"/>
                <w:bdr w:val="none" w:sz="0" w:space="0" w:color="auto" w:frame="1"/>
                <w:lang w:eastAsia="ru-RU"/>
              </w:rPr>
              <w:t xml:space="preserve">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087D17"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Проективні</w:t>
            </w:r>
            <w:proofErr w:type="spellEnd"/>
            <w:r w:rsidRPr="00BE3221">
              <w:rPr>
                <w:rFonts w:ascii="Times New Roman" w:eastAsia="Times New Roman" w:hAnsi="Times New Roman" w:cs="Times New Roman"/>
                <w:sz w:val="28"/>
                <w:szCs w:val="28"/>
                <w:bdr w:val="none" w:sz="0" w:space="0" w:color="auto" w:frame="1"/>
                <w:lang w:eastAsia="ru-RU"/>
              </w:rPr>
              <w:t xml:space="preserve"> методики, </w:t>
            </w:r>
            <w:proofErr w:type="spellStart"/>
            <w:r w:rsidRPr="00BE3221">
              <w:rPr>
                <w:rFonts w:ascii="Times New Roman" w:eastAsia="Times New Roman" w:hAnsi="Times New Roman" w:cs="Times New Roman"/>
                <w:sz w:val="28"/>
                <w:szCs w:val="28"/>
                <w:bdr w:val="none" w:sz="0" w:space="0" w:color="auto" w:frame="1"/>
                <w:lang w:eastAsia="ru-RU"/>
              </w:rPr>
              <w:t>рекомендовані</w:t>
            </w:r>
            <w:proofErr w:type="spellEnd"/>
            <w:r w:rsidRPr="00BE3221">
              <w:rPr>
                <w:rFonts w:ascii="Times New Roman" w:eastAsia="Times New Roman" w:hAnsi="Times New Roman" w:cs="Times New Roman"/>
                <w:sz w:val="28"/>
                <w:szCs w:val="28"/>
                <w:bdr w:val="none" w:sz="0" w:space="0" w:color="auto" w:frame="1"/>
                <w:lang w:eastAsia="ru-RU"/>
              </w:rPr>
              <w:t xml:space="preserve"> для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з </w:t>
            </w:r>
            <w:proofErr w:type="spellStart"/>
            <w:r w:rsidRPr="00BE3221">
              <w:rPr>
                <w:rFonts w:ascii="Times New Roman" w:eastAsia="Times New Roman" w:hAnsi="Times New Roman" w:cs="Times New Roman"/>
                <w:sz w:val="28"/>
                <w:szCs w:val="28"/>
                <w:bdr w:val="none" w:sz="0" w:space="0" w:color="auto" w:frame="1"/>
                <w:lang w:eastAsia="ru-RU"/>
              </w:rPr>
              <w:t>кривдниками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8B3B9EA" w14:textId="77777777" w:rsidR="004A61A3" w:rsidRPr="00BE3221" w:rsidRDefault="004A61A3" w:rsidP="004A61A3">
            <w:pPr>
              <w:spacing w:after="0" w:line="240" w:lineRule="auto"/>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1F028B0"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097406AB" w14:textId="77777777" w:rsidTr="004A61A3">
        <w:trPr>
          <w:trHeight w:val="60"/>
        </w:trPr>
        <w:tc>
          <w:tcPr>
            <w:tcW w:w="855" w:type="dxa"/>
            <w:vMerge w:val="restart"/>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73C925A"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9C75AC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Технологія</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проведення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мотиваційної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бесіди</w:t>
            </w:r>
            <w:proofErr w:type="spellEnd"/>
            <w:r w:rsidRPr="00BE3221">
              <w:rPr>
                <w:rFonts w:ascii="Times New Roman" w:eastAsia="Times New Roman" w:hAnsi="Times New Roman" w:cs="Times New Roman"/>
                <w:b/>
                <w:bCs/>
                <w:sz w:val="28"/>
                <w:szCs w:val="28"/>
                <w:bdr w:val="none" w:sz="0" w:space="0" w:color="auto" w:frame="1"/>
                <w:lang w:eastAsia="ru-RU"/>
              </w:rPr>
              <w:t>/</w:t>
            </w:r>
            <w:proofErr w:type="spellStart"/>
            <w:r w:rsidRPr="00BE3221">
              <w:rPr>
                <w:rFonts w:ascii="Times New Roman" w:eastAsia="Times New Roman" w:hAnsi="Times New Roman" w:cs="Times New Roman"/>
                <w:b/>
                <w:bCs/>
                <w:sz w:val="28"/>
                <w:szCs w:val="28"/>
                <w:bdr w:val="none" w:sz="0" w:space="0" w:color="auto" w:frame="1"/>
                <w:lang w:eastAsia="ru-RU"/>
              </w:rPr>
              <w:t>інтерв</w:t>
            </w:r>
            <w:r w:rsidRPr="00BE3221">
              <w:rPr>
                <w:rFonts w:ascii="Times New Roman" w:eastAsia="Times New Roman" w:hAnsi="Times New Roman" w:cs="Times New Roman"/>
                <w:sz w:val="28"/>
                <w:szCs w:val="28"/>
                <w:bdr w:val="none" w:sz="0" w:space="0" w:color="auto" w:frame="1"/>
                <w:lang w:eastAsia="ru-RU"/>
              </w:rPr>
              <w:t>’</w:t>
            </w:r>
            <w:r w:rsidRPr="00BE3221">
              <w:rPr>
                <w:rFonts w:ascii="Times New Roman" w:eastAsia="Times New Roman" w:hAnsi="Times New Roman" w:cs="Times New Roman"/>
                <w:b/>
                <w:bCs/>
                <w:sz w:val="28"/>
                <w:szCs w:val="28"/>
                <w:bdr w:val="none" w:sz="0" w:space="0" w:color="auto" w:frame="1"/>
                <w:lang w:eastAsia="ru-RU"/>
              </w:rPr>
              <w:t>ювання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з </w:t>
            </w:r>
            <w:proofErr w:type="spellStart"/>
            <w:r w:rsidRPr="00BE3221">
              <w:rPr>
                <w:rFonts w:ascii="Times New Roman" w:eastAsia="Times New Roman" w:hAnsi="Times New Roman" w:cs="Times New Roman"/>
                <w:b/>
                <w:bCs/>
                <w:sz w:val="28"/>
                <w:szCs w:val="28"/>
                <w:bdr w:val="none" w:sz="0" w:space="0" w:color="auto" w:frame="1"/>
                <w:lang w:eastAsia="ru-RU"/>
              </w:rPr>
              <w:t>кривдником</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FF1E365"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DADA3D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6732CB85" w14:textId="77777777" w:rsidTr="004A61A3">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43307635"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33AFEA"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 xml:space="preserve">Перший </w:t>
            </w:r>
            <w:proofErr w:type="spellStart"/>
            <w:r w:rsidRPr="00BE3221">
              <w:rPr>
                <w:rFonts w:ascii="Times New Roman" w:eastAsia="Times New Roman" w:hAnsi="Times New Roman" w:cs="Times New Roman"/>
                <w:sz w:val="28"/>
                <w:szCs w:val="28"/>
                <w:bdr w:val="none" w:sz="0" w:space="0" w:color="auto" w:frame="1"/>
                <w:lang w:eastAsia="ru-RU"/>
              </w:rPr>
              <w:t>етап</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мотиваційної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бесіди</w:t>
            </w:r>
            <w:proofErr w:type="spellEnd"/>
            <w:r w:rsidRPr="00BE3221">
              <w:rPr>
                <w:rFonts w:ascii="Times New Roman" w:eastAsia="Times New Roman" w:hAnsi="Times New Roman" w:cs="Times New Roman"/>
                <w:sz w:val="28"/>
                <w:szCs w:val="28"/>
                <w:bdr w:val="none" w:sz="0" w:space="0" w:color="auto" w:frame="1"/>
                <w:lang w:eastAsia="ru-RU"/>
              </w:rPr>
              <w:t xml:space="preserve"> / </w:t>
            </w:r>
            <w:proofErr w:type="spellStart"/>
            <w:r w:rsidRPr="00BE3221">
              <w:rPr>
                <w:rFonts w:ascii="Times New Roman" w:eastAsia="Times New Roman" w:hAnsi="Times New Roman" w:cs="Times New Roman"/>
                <w:sz w:val="28"/>
                <w:szCs w:val="28"/>
                <w:bdr w:val="none" w:sz="0" w:space="0" w:color="auto" w:frame="1"/>
                <w:lang w:eastAsia="ru-RU"/>
              </w:rPr>
              <w:t>інтерв’ювання</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AF063A0"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32AACC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4920C1F" w14:textId="77777777" w:rsidTr="004A61A3">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14:paraId="22B691DF" w14:textId="77777777" w:rsidR="004A61A3" w:rsidRPr="00BE3221" w:rsidRDefault="004A61A3" w:rsidP="004A61A3">
            <w:pPr>
              <w:spacing w:after="0" w:line="240" w:lineRule="auto"/>
              <w:rPr>
                <w:rFonts w:ascii="Times New Roman" w:eastAsia="Times New Roman" w:hAnsi="Times New Roman" w:cs="Times New Roman"/>
                <w:sz w:val="28"/>
                <w:szCs w:val="28"/>
                <w:lang w:eastAsia="ru-RU"/>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106E8B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Другий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етап</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мотиваційної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бесіди</w:t>
            </w:r>
            <w:proofErr w:type="spellEnd"/>
            <w:r w:rsidRPr="00BE3221">
              <w:rPr>
                <w:rFonts w:ascii="Times New Roman" w:eastAsia="Times New Roman" w:hAnsi="Times New Roman" w:cs="Times New Roman"/>
                <w:sz w:val="28"/>
                <w:szCs w:val="28"/>
                <w:bdr w:val="none" w:sz="0" w:space="0" w:color="auto" w:frame="1"/>
                <w:lang w:eastAsia="ru-RU"/>
              </w:rPr>
              <w:t xml:space="preserve"> / </w:t>
            </w:r>
            <w:proofErr w:type="spellStart"/>
            <w:r w:rsidRPr="00BE3221">
              <w:rPr>
                <w:rFonts w:ascii="Times New Roman" w:eastAsia="Times New Roman" w:hAnsi="Times New Roman" w:cs="Times New Roman"/>
                <w:sz w:val="28"/>
                <w:szCs w:val="28"/>
                <w:bdr w:val="none" w:sz="0" w:space="0" w:color="auto" w:frame="1"/>
                <w:lang w:eastAsia="ru-RU"/>
              </w:rPr>
              <w:t>інтерв’ювання</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11A59A6"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EDEC6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216FC391"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1E7D4A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D6113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Зміст</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індивідуальної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корекційної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роботи</w:t>
            </w:r>
            <w:proofErr w:type="spellEnd"/>
            <w:r w:rsidRPr="00BE3221">
              <w:rPr>
                <w:rFonts w:ascii="Times New Roman" w:eastAsia="Times New Roman" w:hAnsi="Times New Roman" w:cs="Times New Roman"/>
                <w:b/>
                <w:bCs/>
                <w:sz w:val="28"/>
                <w:szCs w:val="28"/>
                <w:bdr w:val="none" w:sz="0" w:space="0" w:color="auto" w:frame="1"/>
                <w:lang w:eastAsia="ru-RU"/>
              </w:rPr>
              <w:t xml:space="preserve"> з </w:t>
            </w:r>
            <w:proofErr w:type="spellStart"/>
            <w:r w:rsidRPr="00BE3221">
              <w:rPr>
                <w:rFonts w:ascii="Times New Roman" w:eastAsia="Times New Roman" w:hAnsi="Times New Roman" w:cs="Times New Roman"/>
                <w:b/>
                <w:bCs/>
                <w:sz w:val="28"/>
                <w:szCs w:val="28"/>
                <w:bdr w:val="none" w:sz="0" w:space="0" w:color="auto" w:frame="1"/>
                <w:lang w:eastAsia="ru-RU"/>
              </w:rPr>
              <w:t>кривдником</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06033B1"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19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ABF8A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247BC1D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7AE466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3D098A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 xml:space="preserve">Прояви </w:t>
            </w:r>
            <w:proofErr w:type="spellStart"/>
            <w:r w:rsidRPr="00BE3221">
              <w:rPr>
                <w:rFonts w:ascii="Times New Roman" w:eastAsia="Times New Roman" w:hAnsi="Times New Roman" w:cs="Times New Roman"/>
                <w:sz w:val="28"/>
                <w:szCs w:val="28"/>
                <w:bdr w:val="none" w:sz="0" w:space="0" w:color="auto" w:frame="1"/>
                <w:lang w:eastAsia="ru-RU"/>
              </w:rPr>
              <w:t>агресивності</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особиста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відповідальність</w:t>
            </w:r>
            <w:proofErr w:type="spellEnd"/>
            <w:r w:rsidRPr="00BE3221">
              <w:rPr>
                <w:rFonts w:ascii="Times New Roman" w:eastAsia="Times New Roman" w:hAnsi="Times New Roman" w:cs="Times New Roman"/>
                <w:sz w:val="28"/>
                <w:szCs w:val="28"/>
                <w:bdr w:val="none" w:sz="0" w:space="0" w:color="auto" w:frame="1"/>
                <w:lang w:eastAsia="ru-RU"/>
              </w:rPr>
              <w:t xml:space="preserve"> за </w:t>
            </w:r>
            <w:proofErr w:type="spellStart"/>
            <w:r w:rsidRPr="00BE3221">
              <w:rPr>
                <w:rFonts w:ascii="Times New Roman" w:eastAsia="Times New Roman" w:hAnsi="Times New Roman" w:cs="Times New Roman"/>
                <w:sz w:val="28"/>
                <w:szCs w:val="28"/>
                <w:bdr w:val="none" w:sz="0" w:space="0" w:color="auto" w:frame="1"/>
                <w:lang w:eastAsia="ru-RU"/>
              </w:rPr>
              <w:t>власні</w:t>
            </w:r>
            <w:proofErr w:type="spellEnd"/>
            <w:r w:rsidRPr="00BE3221">
              <w:rPr>
                <w:rFonts w:ascii="Times New Roman" w:eastAsia="Times New Roman" w:hAnsi="Times New Roman" w:cs="Times New Roman"/>
                <w:sz w:val="28"/>
                <w:szCs w:val="28"/>
                <w:bdr w:val="none" w:sz="0" w:space="0" w:color="auto" w:frame="1"/>
                <w:lang w:eastAsia="ru-RU"/>
              </w:rPr>
              <w:t xml:space="preserve"> слова й </w:t>
            </w:r>
            <w:proofErr w:type="spellStart"/>
            <w:r w:rsidRPr="00BE3221">
              <w:rPr>
                <w:rFonts w:ascii="Times New Roman" w:eastAsia="Times New Roman" w:hAnsi="Times New Roman" w:cs="Times New Roman"/>
                <w:sz w:val="28"/>
                <w:szCs w:val="28"/>
                <w:bdr w:val="none" w:sz="0" w:space="0" w:color="auto" w:frame="1"/>
                <w:lang w:eastAsia="ru-RU"/>
              </w:rPr>
              <w:t>вчинки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Психоедукація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щодо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психологічних</w:t>
            </w:r>
            <w:proofErr w:type="spellEnd"/>
            <w:r w:rsidRPr="00BE3221">
              <w:rPr>
                <w:rFonts w:ascii="Times New Roman" w:eastAsia="Times New Roman" w:hAnsi="Times New Roman" w:cs="Times New Roman"/>
                <w:sz w:val="28"/>
                <w:szCs w:val="28"/>
                <w:bdr w:val="none" w:sz="0" w:space="0" w:color="auto" w:frame="1"/>
                <w:lang w:eastAsia="ru-RU"/>
              </w:rPr>
              <w:t xml:space="preserve"> засад </w:t>
            </w:r>
            <w:proofErr w:type="spellStart"/>
            <w:r w:rsidRPr="00BE3221">
              <w:rPr>
                <w:rFonts w:ascii="Times New Roman" w:eastAsia="Times New Roman" w:hAnsi="Times New Roman" w:cs="Times New Roman"/>
                <w:sz w:val="28"/>
                <w:szCs w:val="28"/>
                <w:bdr w:val="none" w:sz="0" w:space="0" w:color="auto" w:frame="1"/>
                <w:lang w:eastAsia="ru-RU"/>
              </w:rPr>
              <w:t>корекційної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Дослідження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чинників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історія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дитинства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індивідуальний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досвід</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сформовані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деструктивні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переконання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тощо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патернів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насильницької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47CABA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DD160C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DCAEBC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AC70F8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1AB3BA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Емоційна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рівновага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Розвиток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емоційного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інтелекту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емоцій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почуттів</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11D5E4D"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EB76C8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67FAEC2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CC50E6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C5A98E" w14:textId="0E46C736"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почуттів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Когнітивна</w:t>
            </w:r>
            <w:proofErr w:type="spellEnd"/>
            <w:r w:rsidRPr="00BE3221">
              <w:rPr>
                <w:rFonts w:ascii="Times New Roman" w:eastAsia="Times New Roman" w:hAnsi="Times New Roman" w:cs="Times New Roman"/>
                <w:sz w:val="28"/>
                <w:szCs w:val="28"/>
                <w:bdr w:val="none" w:sz="0" w:space="0" w:color="auto" w:frame="1"/>
                <w:lang w:eastAsia="ru-RU"/>
              </w:rPr>
              <w:t xml:space="preserve"> робота. </w:t>
            </w:r>
            <w:proofErr w:type="spellStart"/>
            <w:r w:rsidRPr="00BE3221">
              <w:rPr>
                <w:rFonts w:ascii="Times New Roman" w:eastAsia="Times New Roman" w:hAnsi="Times New Roman" w:cs="Times New Roman"/>
                <w:sz w:val="28"/>
                <w:szCs w:val="28"/>
                <w:bdr w:val="none" w:sz="0" w:space="0" w:color="auto" w:frame="1"/>
                <w:lang w:eastAsia="ru-RU"/>
              </w:rPr>
              <w:t>Мотиви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lastRenderedPageBreak/>
              <w:t>взаємозв’язку</w:t>
            </w:r>
            <w:proofErr w:type="spellEnd"/>
            <w:r w:rsidRPr="00BE3221">
              <w:rPr>
                <w:rFonts w:ascii="Times New Roman" w:eastAsia="Times New Roman" w:hAnsi="Times New Roman" w:cs="Times New Roman"/>
                <w:sz w:val="28"/>
                <w:szCs w:val="28"/>
                <w:bdr w:val="none" w:sz="0" w:space="0" w:color="auto" w:frame="1"/>
                <w:lang w:eastAsia="ru-RU"/>
              </w:rPr>
              <w:t xml:space="preserve"> думок, </w:t>
            </w:r>
            <w:proofErr w:type="spellStart"/>
            <w:r w:rsidRPr="00BE3221">
              <w:rPr>
                <w:rFonts w:ascii="Times New Roman" w:eastAsia="Times New Roman" w:hAnsi="Times New Roman" w:cs="Times New Roman"/>
                <w:sz w:val="28"/>
                <w:szCs w:val="28"/>
                <w:bdr w:val="none" w:sz="0" w:space="0" w:color="auto" w:frame="1"/>
                <w:lang w:eastAsia="ru-RU"/>
              </w:rPr>
              <w:t>емоцій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w:t>
            </w:r>
            <w:r w:rsidR="00BE3221">
              <w:rPr>
                <w:rFonts w:ascii="Times New Roman" w:eastAsia="Times New Roman" w:hAnsi="Times New Roman" w:cs="Times New Roman"/>
                <w:sz w:val="28"/>
                <w:szCs w:val="28"/>
                <w:bdr w:val="none" w:sz="0" w:space="0" w:color="auto" w:frame="1"/>
                <w:lang w:val="uk-UA" w:eastAsia="ru-RU"/>
              </w:rPr>
              <w:t xml:space="preserve"> </w:t>
            </w:r>
            <w:r w:rsidRPr="00BE3221">
              <w:rPr>
                <w:rFonts w:ascii="Times New Roman" w:eastAsia="Times New Roman" w:hAnsi="Times New Roman" w:cs="Times New Roman"/>
                <w:sz w:val="28"/>
                <w:szCs w:val="28"/>
                <w:bdr w:val="none" w:sz="0" w:space="0" w:color="auto" w:frame="1"/>
                <w:lang w:eastAsia="ru-RU"/>
              </w:rPr>
              <w:t xml:space="preserve">Робота з </w:t>
            </w:r>
            <w:proofErr w:type="spellStart"/>
            <w:r w:rsidRPr="00BE3221">
              <w:rPr>
                <w:rFonts w:ascii="Times New Roman" w:eastAsia="Times New Roman" w:hAnsi="Times New Roman" w:cs="Times New Roman"/>
                <w:sz w:val="28"/>
                <w:szCs w:val="28"/>
                <w:bdr w:val="none" w:sz="0" w:space="0" w:color="auto" w:frame="1"/>
                <w:lang w:eastAsia="ru-RU"/>
              </w:rPr>
              <w:t>деструктивними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переконаннями</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006924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lastRenderedPageBreak/>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72600D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1D219133"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04383C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lastRenderedPageBreak/>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922D4F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Керування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почуттям</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гніву</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самоагресією</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Ціннісна</w:t>
            </w:r>
            <w:proofErr w:type="spellEnd"/>
            <w:r w:rsidRPr="00BE3221">
              <w:rPr>
                <w:rFonts w:ascii="Times New Roman" w:eastAsia="Times New Roman" w:hAnsi="Times New Roman" w:cs="Times New Roman"/>
                <w:sz w:val="28"/>
                <w:szCs w:val="28"/>
                <w:bdr w:val="none" w:sz="0" w:space="0" w:color="auto" w:frame="1"/>
                <w:lang w:eastAsia="ru-RU"/>
              </w:rPr>
              <w:t xml:space="preserve"> сфера </w:t>
            </w:r>
            <w:proofErr w:type="spellStart"/>
            <w:r w:rsidRPr="00BE3221">
              <w:rPr>
                <w:rFonts w:ascii="Times New Roman" w:eastAsia="Times New Roman" w:hAnsi="Times New Roman" w:cs="Times New Roman"/>
                <w:sz w:val="28"/>
                <w:szCs w:val="28"/>
                <w:bdr w:val="none" w:sz="0" w:space="0" w:color="auto" w:frame="1"/>
                <w:lang w:eastAsia="ru-RU"/>
              </w:rPr>
              <w:t>особистості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кривдника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851BF22"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31E514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D3F220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BCC1B0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035E30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самоконтролю і </w:t>
            </w:r>
            <w:proofErr w:type="spellStart"/>
            <w:r w:rsidRPr="00BE3221">
              <w:rPr>
                <w:rFonts w:ascii="Times New Roman" w:eastAsia="Times New Roman" w:hAnsi="Times New Roman" w:cs="Times New Roman"/>
                <w:sz w:val="28"/>
                <w:szCs w:val="28"/>
                <w:bdr w:val="none" w:sz="0" w:space="0" w:color="auto" w:frame="1"/>
                <w:lang w:eastAsia="ru-RU"/>
              </w:rPr>
              <w:t>саморегуляції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Поведінкова</w:t>
            </w:r>
            <w:proofErr w:type="spellEnd"/>
            <w:r w:rsidRPr="00BE3221">
              <w:rPr>
                <w:rFonts w:ascii="Times New Roman" w:eastAsia="Times New Roman" w:hAnsi="Times New Roman" w:cs="Times New Roman"/>
                <w:sz w:val="28"/>
                <w:szCs w:val="28"/>
                <w:bdr w:val="none" w:sz="0" w:space="0" w:color="auto" w:frame="1"/>
                <w:lang w:eastAsia="ru-RU"/>
              </w:rPr>
              <w:t xml:space="preserve"> робота. </w:t>
            </w:r>
            <w:proofErr w:type="spellStart"/>
            <w:r w:rsidRPr="00BE3221">
              <w:rPr>
                <w:rFonts w:ascii="Times New Roman" w:eastAsia="Times New Roman" w:hAnsi="Times New Roman" w:cs="Times New Roman"/>
                <w:sz w:val="28"/>
                <w:szCs w:val="28"/>
                <w:bdr w:val="none" w:sz="0" w:space="0" w:color="auto" w:frame="1"/>
                <w:lang w:eastAsia="ru-RU"/>
              </w:rPr>
              <w:t>Аналіз</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дисфункційної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52D38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A89383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12F2F1A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A08296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2A02C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особистісних</w:t>
            </w:r>
            <w:proofErr w:type="spellEnd"/>
            <w:r w:rsidRPr="00BE3221">
              <w:rPr>
                <w:rFonts w:ascii="Times New Roman" w:eastAsia="Times New Roman" w:hAnsi="Times New Roman" w:cs="Times New Roman"/>
                <w:sz w:val="28"/>
                <w:szCs w:val="28"/>
                <w:bdr w:val="none" w:sz="0" w:space="0" w:color="auto" w:frame="1"/>
                <w:lang w:eastAsia="ru-RU"/>
              </w:rPr>
              <w:t xml:space="preserve"> меж для конструктивного </w:t>
            </w:r>
            <w:proofErr w:type="spellStart"/>
            <w:r w:rsidRPr="00BE3221">
              <w:rPr>
                <w:rFonts w:ascii="Times New Roman" w:eastAsia="Times New Roman" w:hAnsi="Times New Roman" w:cs="Times New Roman"/>
                <w:sz w:val="28"/>
                <w:szCs w:val="28"/>
                <w:bdr w:val="none" w:sz="0" w:space="0" w:color="auto" w:frame="1"/>
                <w:lang w:eastAsia="ru-RU"/>
              </w:rPr>
              <w:t>спілкування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Моделювання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адаптивної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здатності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задоволення</w:t>
            </w:r>
            <w:proofErr w:type="spellEnd"/>
            <w:r w:rsidRPr="00BE3221">
              <w:rPr>
                <w:rFonts w:ascii="Times New Roman" w:eastAsia="Times New Roman" w:hAnsi="Times New Roman" w:cs="Times New Roman"/>
                <w:sz w:val="28"/>
                <w:szCs w:val="28"/>
                <w:bdr w:val="none" w:sz="0" w:space="0" w:color="auto" w:frame="1"/>
                <w:lang w:eastAsia="ru-RU"/>
              </w:rPr>
              <w:t xml:space="preserve"> потреб в </w:t>
            </w:r>
            <w:proofErr w:type="spellStart"/>
            <w:r w:rsidRPr="00BE3221">
              <w:rPr>
                <w:rFonts w:ascii="Times New Roman" w:eastAsia="Times New Roman" w:hAnsi="Times New Roman" w:cs="Times New Roman"/>
                <w:sz w:val="28"/>
                <w:szCs w:val="28"/>
                <w:bdr w:val="none" w:sz="0" w:space="0" w:color="auto" w:frame="1"/>
                <w:lang w:eastAsia="ru-RU"/>
              </w:rPr>
              <w:t>асертивний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спосіб</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4B87CE1"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49BAAC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7877759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0D2E56F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5CBD2E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Подолання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страхів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аналізу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автоматичних</w:t>
            </w:r>
            <w:proofErr w:type="spellEnd"/>
            <w:r w:rsidRPr="00BE3221">
              <w:rPr>
                <w:rFonts w:ascii="Times New Roman" w:eastAsia="Times New Roman" w:hAnsi="Times New Roman" w:cs="Times New Roman"/>
                <w:sz w:val="28"/>
                <w:szCs w:val="28"/>
                <w:bdr w:val="none" w:sz="0" w:space="0" w:color="auto" w:frame="1"/>
                <w:lang w:eastAsia="ru-RU"/>
              </w:rPr>
              <w:t xml:space="preserve"> думок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676540"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4A426F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5C6336A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9E82ED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B593B6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потреб і </w:t>
            </w:r>
            <w:proofErr w:type="spellStart"/>
            <w:r w:rsidRPr="00BE3221">
              <w:rPr>
                <w:rFonts w:ascii="Times New Roman" w:eastAsia="Times New Roman" w:hAnsi="Times New Roman" w:cs="Times New Roman"/>
                <w:sz w:val="28"/>
                <w:szCs w:val="28"/>
                <w:bdr w:val="none" w:sz="0" w:space="0" w:color="auto" w:frame="1"/>
                <w:lang w:eastAsia="ru-RU"/>
              </w:rPr>
              <w:t>пошук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способів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їх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задоволення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самоконтролю </w:t>
            </w:r>
            <w:proofErr w:type="spellStart"/>
            <w:r w:rsidRPr="00BE3221">
              <w:rPr>
                <w:rFonts w:ascii="Times New Roman" w:eastAsia="Times New Roman" w:hAnsi="Times New Roman" w:cs="Times New Roman"/>
                <w:sz w:val="28"/>
                <w:szCs w:val="28"/>
                <w:bdr w:val="none" w:sz="0" w:space="0" w:color="auto" w:frame="1"/>
                <w:lang w:eastAsia="ru-RU"/>
              </w:rPr>
              <w:t>емоційних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проявів</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947D33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37E392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00BD375B"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5357CD0"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9</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0021BF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Конструктивне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розв’язання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конфліктів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аналізу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соціальної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ситуації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власних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кордонів</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кордонів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інших</w:t>
            </w:r>
            <w:proofErr w:type="spellEnd"/>
            <w:r w:rsidRPr="00BE3221">
              <w:rPr>
                <w:rFonts w:ascii="Times New Roman" w:eastAsia="Times New Roman" w:hAnsi="Times New Roman" w:cs="Times New Roman"/>
                <w:sz w:val="28"/>
                <w:szCs w:val="28"/>
                <w:bdr w:val="none" w:sz="0" w:space="0" w:color="auto" w:frame="1"/>
                <w:lang w:eastAsia="ru-RU"/>
              </w:rPr>
              <w:t xml:space="preserve"> людей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BF7BBD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9EE945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46ED29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601538E"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10</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EF62F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Партнерська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взаємодія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Моделювання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взаємозв’язку</w:t>
            </w:r>
            <w:proofErr w:type="spellEnd"/>
            <w:r w:rsidRPr="00BE3221">
              <w:rPr>
                <w:rFonts w:ascii="Times New Roman" w:eastAsia="Times New Roman" w:hAnsi="Times New Roman" w:cs="Times New Roman"/>
                <w:sz w:val="28"/>
                <w:szCs w:val="28"/>
                <w:bdr w:val="none" w:sz="0" w:space="0" w:color="auto" w:frame="1"/>
                <w:lang w:eastAsia="ru-RU"/>
              </w:rPr>
              <w:t xml:space="preserve"> думок, </w:t>
            </w:r>
            <w:proofErr w:type="spellStart"/>
            <w:r w:rsidRPr="00BE3221">
              <w:rPr>
                <w:rFonts w:ascii="Times New Roman" w:eastAsia="Times New Roman" w:hAnsi="Times New Roman" w:cs="Times New Roman"/>
                <w:sz w:val="28"/>
                <w:szCs w:val="28"/>
                <w:bdr w:val="none" w:sz="0" w:space="0" w:color="auto" w:frame="1"/>
                <w:lang w:eastAsia="ru-RU"/>
              </w:rPr>
              <w:t>емоцій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9B3ED1B"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69BDCB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787BC07C"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A90AAB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AF2F8F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Розвиток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спілкування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конструктивного </w:t>
            </w:r>
            <w:proofErr w:type="spellStart"/>
            <w:r w:rsidRPr="00BE3221">
              <w:rPr>
                <w:rFonts w:ascii="Times New Roman" w:eastAsia="Times New Roman" w:hAnsi="Times New Roman" w:cs="Times New Roman"/>
                <w:sz w:val="28"/>
                <w:szCs w:val="28"/>
                <w:bdr w:val="none" w:sz="0" w:space="0" w:color="auto" w:frame="1"/>
                <w:lang w:eastAsia="ru-RU"/>
              </w:rPr>
              <w:t>спілкування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646E410"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8A8381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AA8BED3"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E944CD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55587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Усвідомлення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системи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моральних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цінностей</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ефективної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комунікації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730483E"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250390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111D657B"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46AD731A"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7258D1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Профілактика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булінгу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домагань</w:t>
            </w:r>
            <w:proofErr w:type="spellEnd"/>
            <w:r w:rsidRPr="00BE3221">
              <w:rPr>
                <w:rFonts w:ascii="Times New Roman" w:eastAsia="Times New Roman" w:hAnsi="Times New Roman" w:cs="Times New Roman"/>
                <w:sz w:val="28"/>
                <w:szCs w:val="28"/>
                <w:bdr w:val="none" w:sz="0" w:space="0" w:color="auto" w:frame="1"/>
                <w:lang w:eastAsia="ru-RU"/>
              </w:rPr>
              <w:t xml:space="preserve"> в </w:t>
            </w:r>
            <w:proofErr w:type="spellStart"/>
            <w:r w:rsidRPr="00BE3221">
              <w:rPr>
                <w:rFonts w:ascii="Times New Roman" w:eastAsia="Times New Roman" w:hAnsi="Times New Roman" w:cs="Times New Roman"/>
                <w:sz w:val="28"/>
                <w:szCs w:val="28"/>
                <w:bdr w:val="none" w:sz="0" w:space="0" w:color="auto" w:frame="1"/>
                <w:lang w:eastAsia="ru-RU"/>
              </w:rPr>
              <w:t>колективі</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A3046C"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6ED853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4BF9574E"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2FCADDF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4B18AF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Зміст</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групової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роботи</w:t>
            </w:r>
            <w:proofErr w:type="spellEnd"/>
            <w:r w:rsidRPr="00BE3221">
              <w:rPr>
                <w:rFonts w:ascii="Times New Roman" w:eastAsia="Times New Roman" w:hAnsi="Times New Roman" w:cs="Times New Roman"/>
                <w:b/>
                <w:bCs/>
                <w:sz w:val="28"/>
                <w:szCs w:val="28"/>
                <w:bdr w:val="none" w:sz="0" w:space="0" w:color="auto" w:frame="1"/>
                <w:lang w:eastAsia="ru-RU"/>
              </w:rPr>
              <w:t xml:space="preserve"> з </w:t>
            </w:r>
            <w:proofErr w:type="spellStart"/>
            <w:r w:rsidRPr="00BE3221">
              <w:rPr>
                <w:rFonts w:ascii="Times New Roman" w:eastAsia="Times New Roman" w:hAnsi="Times New Roman" w:cs="Times New Roman"/>
                <w:b/>
                <w:bCs/>
                <w:sz w:val="28"/>
                <w:szCs w:val="28"/>
                <w:bdr w:val="none" w:sz="0" w:space="0" w:color="auto" w:frame="1"/>
                <w:lang w:eastAsia="ru-RU"/>
              </w:rPr>
              <w:t>кривдниками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A2C2D5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BD3809A"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27 год</w:t>
            </w:r>
          </w:p>
        </w:tc>
      </w:tr>
      <w:tr w:rsidR="004A61A3" w:rsidRPr="004A61A3" w14:paraId="2FADCC28"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797307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E2C0D7E"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Вступ</w:t>
            </w:r>
            <w:proofErr w:type="spellEnd"/>
            <w:r w:rsidRPr="00BE3221">
              <w:rPr>
                <w:rFonts w:ascii="Times New Roman" w:eastAsia="Times New Roman" w:hAnsi="Times New Roman" w:cs="Times New Roman"/>
                <w:sz w:val="28"/>
                <w:szCs w:val="28"/>
                <w:bdr w:val="none" w:sz="0" w:space="0" w:color="auto" w:frame="1"/>
                <w:lang w:eastAsia="ru-RU"/>
              </w:rPr>
              <w:t xml:space="preserve"> до </w:t>
            </w:r>
            <w:proofErr w:type="spellStart"/>
            <w:r w:rsidRPr="00BE3221">
              <w:rPr>
                <w:rFonts w:ascii="Times New Roman" w:eastAsia="Times New Roman" w:hAnsi="Times New Roman" w:cs="Times New Roman"/>
                <w:sz w:val="28"/>
                <w:szCs w:val="28"/>
                <w:bdr w:val="none" w:sz="0" w:space="0" w:color="auto" w:frame="1"/>
                <w:lang w:eastAsia="ru-RU"/>
              </w:rPr>
              <w:t>Програми</w:t>
            </w:r>
            <w:proofErr w:type="spellEnd"/>
            <w:r w:rsidRPr="00BE3221">
              <w:rPr>
                <w:rFonts w:ascii="Times New Roman" w:eastAsia="Times New Roman" w:hAnsi="Times New Roman" w:cs="Times New Roman"/>
                <w:sz w:val="28"/>
                <w:szCs w:val="28"/>
                <w:bdr w:val="none" w:sz="0" w:space="0" w:color="auto" w:frame="1"/>
                <w:lang w:eastAsia="ru-RU"/>
              </w:rPr>
              <w:t xml:space="preserve"> для </w:t>
            </w:r>
            <w:proofErr w:type="spellStart"/>
            <w:r w:rsidRPr="00BE3221">
              <w:rPr>
                <w:rFonts w:ascii="Times New Roman" w:eastAsia="Times New Roman" w:hAnsi="Times New Roman" w:cs="Times New Roman"/>
                <w:sz w:val="28"/>
                <w:szCs w:val="28"/>
                <w:bdr w:val="none" w:sz="0" w:space="0" w:color="auto" w:frame="1"/>
                <w:lang w:eastAsia="ru-RU"/>
              </w:rPr>
              <w:t>кривдників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Знайомство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правил </w:t>
            </w:r>
            <w:proofErr w:type="spellStart"/>
            <w:r w:rsidRPr="00BE3221">
              <w:rPr>
                <w:rFonts w:ascii="Times New Roman" w:eastAsia="Times New Roman" w:hAnsi="Times New Roman" w:cs="Times New Roman"/>
                <w:sz w:val="28"/>
                <w:szCs w:val="28"/>
                <w:bdr w:val="none" w:sz="0" w:space="0" w:color="auto" w:frame="1"/>
                <w:lang w:eastAsia="ru-RU"/>
              </w:rPr>
              <w:t>роботи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групи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0E6BB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3466C19"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3752CF70"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97DE28A"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D6890F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Установлення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індивідуальних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цілей</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побудова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перспективних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планів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щодо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подолання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агресивної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1F8E1C7D"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9E7A933"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0FFA5FCF"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7EECC13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BBD70C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Механізми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агресивної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lastRenderedPageBreak/>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які</w:t>
            </w:r>
            <w:proofErr w:type="spellEnd"/>
            <w:r w:rsidRPr="00BE3221">
              <w:rPr>
                <w:rFonts w:ascii="Times New Roman" w:eastAsia="Times New Roman" w:hAnsi="Times New Roman" w:cs="Times New Roman"/>
                <w:sz w:val="28"/>
                <w:szCs w:val="28"/>
                <w:bdr w:val="none" w:sz="0" w:space="0" w:color="auto" w:frame="1"/>
                <w:lang w:eastAsia="ru-RU"/>
              </w:rPr>
              <w:t xml:space="preserve"> вони, як </w:t>
            </w:r>
            <w:proofErr w:type="spellStart"/>
            <w:r w:rsidRPr="00BE3221">
              <w:rPr>
                <w:rFonts w:ascii="Times New Roman" w:eastAsia="Times New Roman" w:hAnsi="Times New Roman" w:cs="Times New Roman"/>
                <w:sz w:val="28"/>
                <w:szCs w:val="28"/>
                <w:bdr w:val="none" w:sz="0" w:space="0" w:color="auto" w:frame="1"/>
                <w:lang w:eastAsia="ru-RU"/>
              </w:rPr>
              <w:t>їх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розпізнати</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зупинити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D9BC69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lastRenderedPageBreak/>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C1DD829"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7CF9F7A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33A438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lastRenderedPageBreak/>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D3DFFF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Сутність</w:t>
            </w:r>
            <w:proofErr w:type="spellEnd"/>
            <w:r w:rsidRPr="00BE3221">
              <w:rPr>
                <w:rFonts w:ascii="Times New Roman" w:eastAsia="Times New Roman" w:hAnsi="Times New Roman" w:cs="Times New Roman"/>
                <w:sz w:val="28"/>
                <w:szCs w:val="28"/>
                <w:bdr w:val="none" w:sz="0" w:space="0" w:color="auto" w:frame="1"/>
                <w:lang w:eastAsia="ru-RU"/>
              </w:rPr>
              <w:t xml:space="preserve"> понять «</w:t>
            </w:r>
            <w:proofErr w:type="spellStart"/>
            <w:r w:rsidRPr="00BE3221">
              <w:rPr>
                <w:rFonts w:ascii="Times New Roman" w:eastAsia="Times New Roman" w:hAnsi="Times New Roman" w:cs="Times New Roman"/>
                <w:sz w:val="28"/>
                <w:szCs w:val="28"/>
                <w:bdr w:val="none" w:sz="0" w:space="0" w:color="auto" w:frame="1"/>
                <w:lang w:eastAsia="ru-RU"/>
              </w:rPr>
              <w:t>насильство</w:t>
            </w:r>
            <w:proofErr w:type="spellEnd"/>
            <w:r w:rsidRPr="00BE3221">
              <w:rPr>
                <w:rFonts w:ascii="Times New Roman" w:eastAsia="Times New Roman" w:hAnsi="Times New Roman" w:cs="Times New Roman"/>
                <w:sz w:val="28"/>
                <w:szCs w:val="28"/>
                <w:bdr w:val="none" w:sz="0" w:space="0" w:color="auto" w:frame="1"/>
                <w:lang w:eastAsia="ru-RU"/>
              </w:rPr>
              <w:t>», «</w:t>
            </w:r>
            <w:proofErr w:type="spellStart"/>
            <w:r w:rsidRPr="00BE3221">
              <w:rPr>
                <w:rFonts w:ascii="Times New Roman" w:eastAsia="Times New Roman" w:hAnsi="Times New Roman" w:cs="Times New Roman"/>
                <w:sz w:val="28"/>
                <w:szCs w:val="28"/>
                <w:bdr w:val="none" w:sz="0" w:space="0" w:color="auto" w:frame="1"/>
                <w:lang w:eastAsia="ru-RU"/>
              </w:rPr>
              <w:t>насильство</w:t>
            </w:r>
            <w:proofErr w:type="spellEnd"/>
            <w:r w:rsidRPr="00BE3221">
              <w:rPr>
                <w:rFonts w:ascii="Times New Roman" w:eastAsia="Times New Roman" w:hAnsi="Times New Roman" w:cs="Times New Roman"/>
                <w:sz w:val="28"/>
                <w:szCs w:val="28"/>
                <w:bdr w:val="none" w:sz="0" w:space="0" w:color="auto" w:frame="1"/>
                <w:lang w:eastAsia="ru-RU"/>
              </w:rPr>
              <w:t xml:space="preserve"> за </w:t>
            </w:r>
            <w:proofErr w:type="spellStart"/>
            <w:r w:rsidRPr="00BE3221">
              <w:rPr>
                <w:rFonts w:ascii="Times New Roman" w:eastAsia="Times New Roman" w:hAnsi="Times New Roman" w:cs="Times New Roman"/>
                <w:sz w:val="28"/>
                <w:szCs w:val="28"/>
                <w:bdr w:val="none" w:sz="0" w:space="0" w:color="auto" w:frame="1"/>
                <w:lang w:eastAsia="ru-RU"/>
              </w:rPr>
              <w:t>ознакою</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статі</w:t>
            </w:r>
            <w:proofErr w:type="spellEnd"/>
            <w:r w:rsidRPr="00BE3221">
              <w:rPr>
                <w:rFonts w:ascii="Times New Roman" w:eastAsia="Times New Roman" w:hAnsi="Times New Roman" w:cs="Times New Roman"/>
                <w:sz w:val="28"/>
                <w:szCs w:val="28"/>
                <w:bdr w:val="none" w:sz="0" w:space="0" w:color="auto" w:frame="1"/>
                <w:lang w:eastAsia="ru-RU"/>
              </w:rPr>
              <w:t>» та «</w:t>
            </w:r>
            <w:proofErr w:type="spellStart"/>
            <w:r w:rsidRPr="00BE3221">
              <w:rPr>
                <w:rFonts w:ascii="Times New Roman" w:eastAsia="Times New Roman" w:hAnsi="Times New Roman" w:cs="Times New Roman"/>
                <w:sz w:val="28"/>
                <w:szCs w:val="28"/>
                <w:bdr w:val="none" w:sz="0" w:space="0" w:color="auto" w:frame="1"/>
                <w:lang w:eastAsia="ru-RU"/>
              </w:rPr>
              <w:t>домашнє</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Види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насильства</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дії</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які</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слід</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вважати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насильством</w:t>
            </w:r>
            <w:proofErr w:type="spellEnd"/>
            <w:r w:rsidRPr="00BE3221">
              <w:rPr>
                <w:rFonts w:ascii="Times New Roman" w:eastAsia="Times New Roman" w:hAnsi="Times New Roman" w:cs="Times New Roman"/>
                <w:sz w:val="28"/>
                <w:szCs w:val="28"/>
                <w:bdr w:val="none" w:sz="0" w:space="0" w:color="auto" w:frame="1"/>
                <w:lang w:eastAsia="ru-RU"/>
              </w:rPr>
              <w:t xml:space="preserve">. Цикл </w:t>
            </w:r>
            <w:proofErr w:type="spellStart"/>
            <w:r w:rsidRPr="00BE3221">
              <w:rPr>
                <w:rFonts w:ascii="Times New Roman" w:eastAsia="Times New Roman" w:hAnsi="Times New Roman" w:cs="Times New Roman"/>
                <w:sz w:val="28"/>
                <w:szCs w:val="28"/>
                <w:bdr w:val="none" w:sz="0" w:space="0" w:color="auto" w:frame="1"/>
                <w:lang w:eastAsia="ru-RU"/>
              </w:rPr>
              <w:t>насильства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Наслідки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насильства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E908F3B"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5AD37345"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349E5E45"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C9FB15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5633C6F" w14:textId="2E53F1CC"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Відпрацювання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контролю </w:t>
            </w:r>
            <w:proofErr w:type="spellStart"/>
            <w:r w:rsidRPr="00BE3221">
              <w:rPr>
                <w:rFonts w:ascii="Times New Roman" w:eastAsia="Times New Roman" w:hAnsi="Times New Roman" w:cs="Times New Roman"/>
                <w:sz w:val="28"/>
                <w:szCs w:val="28"/>
                <w:bdr w:val="none" w:sz="0" w:space="0" w:color="auto" w:frame="1"/>
                <w:lang w:eastAsia="ru-RU"/>
              </w:rPr>
              <w:t>гніву</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агресії</w:t>
            </w:r>
            <w:proofErr w:type="spellEnd"/>
            <w:r w:rsidRPr="00BE3221">
              <w:rPr>
                <w:rFonts w:ascii="Times New Roman" w:eastAsia="Times New Roman" w:hAnsi="Times New Roman" w:cs="Times New Roman"/>
                <w:sz w:val="28"/>
                <w:szCs w:val="28"/>
                <w:bdr w:val="none" w:sz="0" w:space="0" w:color="auto" w:frame="1"/>
                <w:lang w:eastAsia="ru-RU"/>
              </w:rPr>
              <w:t>.</w:t>
            </w:r>
            <w:r w:rsidR="00770D80">
              <w:rPr>
                <w:rFonts w:ascii="Times New Roman" w:eastAsia="Times New Roman" w:hAnsi="Times New Roman" w:cs="Times New Roman"/>
                <w:sz w:val="28"/>
                <w:szCs w:val="28"/>
                <w:bdr w:val="none" w:sz="0" w:space="0" w:color="auto" w:frame="1"/>
                <w:lang w:val="uk-UA"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самоконтролю </w:t>
            </w:r>
            <w:proofErr w:type="spellStart"/>
            <w:r w:rsidRPr="00BE3221">
              <w:rPr>
                <w:rFonts w:ascii="Times New Roman" w:eastAsia="Times New Roman" w:hAnsi="Times New Roman" w:cs="Times New Roman"/>
                <w:sz w:val="28"/>
                <w:szCs w:val="28"/>
                <w:bdr w:val="none" w:sz="0" w:space="0" w:color="auto" w:frame="1"/>
                <w:lang w:eastAsia="ru-RU"/>
              </w:rPr>
              <w:t>агресивних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патернів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поведінки</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Планування</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реалізація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поведінкових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патернів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адаптивних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переконань</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124265"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689EEE3"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11FE0BC6"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3A9354C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41295793"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Ефективна</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комунікація</w:t>
            </w:r>
            <w:proofErr w:type="spellEnd"/>
            <w:r w:rsidRPr="00BE3221">
              <w:rPr>
                <w:rFonts w:ascii="Times New Roman" w:eastAsia="Times New Roman" w:hAnsi="Times New Roman" w:cs="Times New Roman"/>
                <w:sz w:val="28"/>
                <w:szCs w:val="28"/>
                <w:bdr w:val="none" w:sz="0" w:space="0" w:color="auto" w:frame="1"/>
                <w:lang w:eastAsia="ru-RU"/>
              </w:rPr>
              <w:t xml:space="preserve"> (два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A117C1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BD26874"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6 год</w:t>
            </w:r>
          </w:p>
        </w:tc>
      </w:tr>
      <w:tr w:rsidR="004A61A3" w:rsidRPr="004A61A3" w14:paraId="699726A5"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A167867"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B160094"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Формування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цілей</w:t>
            </w:r>
            <w:proofErr w:type="spellEnd"/>
            <w:r w:rsidRPr="00BE3221">
              <w:rPr>
                <w:rFonts w:ascii="Times New Roman" w:eastAsia="Times New Roman" w:hAnsi="Times New Roman" w:cs="Times New Roman"/>
                <w:sz w:val="28"/>
                <w:szCs w:val="28"/>
                <w:bdr w:val="none" w:sz="0" w:space="0" w:color="auto" w:frame="1"/>
                <w:lang w:eastAsia="ru-RU"/>
              </w:rPr>
              <w:t xml:space="preserve"> і </w:t>
            </w:r>
            <w:proofErr w:type="spellStart"/>
            <w:r w:rsidRPr="00BE3221">
              <w:rPr>
                <w:rFonts w:ascii="Times New Roman" w:eastAsia="Times New Roman" w:hAnsi="Times New Roman" w:cs="Times New Roman"/>
                <w:sz w:val="28"/>
                <w:szCs w:val="28"/>
                <w:bdr w:val="none" w:sz="0" w:space="0" w:color="auto" w:frame="1"/>
                <w:lang w:eastAsia="ru-RU"/>
              </w:rPr>
              <w:t>перспективних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життєвих</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планів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Консультаційні</w:t>
            </w:r>
            <w:proofErr w:type="spellEnd"/>
            <w:r w:rsidRPr="00BE3221">
              <w:rPr>
                <w:rFonts w:ascii="Times New Roman" w:eastAsia="Times New Roman" w:hAnsi="Times New Roman" w:cs="Times New Roman"/>
                <w:sz w:val="28"/>
                <w:szCs w:val="28"/>
                <w:bdr w:val="none" w:sz="0" w:space="0" w:color="auto" w:frame="1"/>
                <w:lang w:eastAsia="ru-RU"/>
              </w:rPr>
              <w:t xml:space="preserve"> заходи </w:t>
            </w:r>
            <w:proofErr w:type="spellStart"/>
            <w:r w:rsidRPr="00BE3221">
              <w:rPr>
                <w:rFonts w:ascii="Times New Roman" w:eastAsia="Times New Roman" w:hAnsi="Times New Roman" w:cs="Times New Roman"/>
                <w:sz w:val="28"/>
                <w:szCs w:val="28"/>
                <w:bdr w:val="none" w:sz="0" w:space="0" w:color="auto" w:frame="1"/>
                <w:lang w:eastAsia="ru-RU"/>
              </w:rPr>
              <w:t>щодо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підвищення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мотиваційного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потенціалу</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620FC98"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A8709FE"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127E566D"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66B26BD2"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DF35FF"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sz w:val="28"/>
                <w:szCs w:val="28"/>
                <w:bdr w:val="none" w:sz="0" w:space="0" w:color="auto" w:frame="1"/>
                <w:lang w:eastAsia="ru-RU"/>
              </w:rPr>
              <w:t>Підведення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підсумків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участі</w:t>
            </w:r>
            <w:proofErr w:type="spellEnd"/>
            <w:r w:rsidRPr="00BE3221">
              <w:rPr>
                <w:rFonts w:ascii="Times New Roman" w:eastAsia="Times New Roman" w:hAnsi="Times New Roman" w:cs="Times New Roman"/>
                <w:sz w:val="28"/>
                <w:szCs w:val="28"/>
                <w:bdr w:val="none" w:sz="0" w:space="0" w:color="auto" w:frame="1"/>
                <w:lang w:eastAsia="ru-RU"/>
              </w:rPr>
              <w:t xml:space="preserve"> у </w:t>
            </w:r>
            <w:proofErr w:type="spellStart"/>
            <w:r w:rsidRPr="00BE3221">
              <w:rPr>
                <w:rFonts w:ascii="Times New Roman" w:eastAsia="Times New Roman" w:hAnsi="Times New Roman" w:cs="Times New Roman"/>
                <w:sz w:val="28"/>
                <w:szCs w:val="28"/>
                <w:bdr w:val="none" w:sz="0" w:space="0" w:color="auto" w:frame="1"/>
                <w:lang w:eastAsia="ru-RU"/>
              </w:rPr>
              <w:t>Програмі</w:t>
            </w:r>
            <w:proofErr w:type="spellEnd"/>
            <w:r w:rsidRPr="00BE3221">
              <w:rPr>
                <w:rFonts w:ascii="Times New Roman" w:eastAsia="Times New Roman" w:hAnsi="Times New Roman" w:cs="Times New Roman"/>
                <w:sz w:val="28"/>
                <w:szCs w:val="28"/>
                <w:bdr w:val="none" w:sz="0" w:space="0" w:color="auto" w:frame="1"/>
                <w:lang w:eastAsia="ru-RU"/>
              </w:rPr>
              <w:t xml:space="preserve"> для </w:t>
            </w:r>
            <w:proofErr w:type="spellStart"/>
            <w:r w:rsidRPr="00BE3221">
              <w:rPr>
                <w:rFonts w:ascii="Times New Roman" w:eastAsia="Times New Roman" w:hAnsi="Times New Roman" w:cs="Times New Roman"/>
                <w:sz w:val="28"/>
                <w:szCs w:val="28"/>
                <w:bdr w:val="none" w:sz="0" w:space="0" w:color="auto" w:frame="1"/>
                <w:lang w:eastAsia="ru-RU"/>
              </w:rPr>
              <w:t>кривдників</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Опитування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або</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тестування</w:t>
            </w:r>
            <w:proofErr w:type="spellEnd"/>
            <w:r w:rsidRPr="00BE3221">
              <w:rPr>
                <w:rFonts w:ascii="Times New Roman" w:eastAsia="Times New Roman" w:hAnsi="Times New Roman" w:cs="Times New Roman"/>
                <w:sz w:val="28"/>
                <w:szCs w:val="28"/>
                <w:bdr w:val="none" w:sz="0" w:space="0" w:color="auto" w:frame="1"/>
                <w:lang w:eastAsia="ru-RU"/>
              </w:rPr>
              <w:t xml:space="preserve"> з метою </w:t>
            </w:r>
            <w:proofErr w:type="spellStart"/>
            <w:r w:rsidRPr="00BE3221">
              <w:rPr>
                <w:rFonts w:ascii="Times New Roman" w:eastAsia="Times New Roman" w:hAnsi="Times New Roman" w:cs="Times New Roman"/>
                <w:sz w:val="28"/>
                <w:szCs w:val="28"/>
                <w:bdr w:val="none" w:sz="0" w:space="0" w:color="auto" w:frame="1"/>
                <w:lang w:eastAsia="ru-RU"/>
              </w:rPr>
              <w:t>оцінювання</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знань</w:t>
            </w:r>
            <w:proofErr w:type="spellEnd"/>
            <w:r w:rsidRPr="00BE3221">
              <w:rPr>
                <w:rFonts w:ascii="Times New Roman" w:eastAsia="Times New Roman" w:hAnsi="Times New Roman" w:cs="Times New Roman"/>
                <w:sz w:val="28"/>
                <w:szCs w:val="28"/>
                <w:bdr w:val="none" w:sz="0" w:space="0" w:color="auto" w:frame="1"/>
                <w:lang w:eastAsia="ru-RU"/>
              </w:rPr>
              <w:t xml:space="preserve"> та </w:t>
            </w:r>
            <w:proofErr w:type="spellStart"/>
            <w:r w:rsidRPr="00BE3221">
              <w:rPr>
                <w:rFonts w:ascii="Times New Roman" w:eastAsia="Times New Roman" w:hAnsi="Times New Roman" w:cs="Times New Roman"/>
                <w:sz w:val="28"/>
                <w:szCs w:val="28"/>
                <w:bdr w:val="none" w:sz="0" w:space="0" w:color="auto" w:frame="1"/>
                <w:lang w:eastAsia="ru-RU"/>
              </w:rPr>
              <w:t>навичок</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одне</w:t>
            </w:r>
            <w:proofErr w:type="spellEnd"/>
            <w:r w:rsidRPr="00BE3221">
              <w:rPr>
                <w:rFonts w:ascii="Times New Roman" w:eastAsia="Times New Roman" w:hAnsi="Times New Roman" w:cs="Times New Roman"/>
                <w:sz w:val="28"/>
                <w:szCs w:val="28"/>
                <w:bdr w:val="none" w:sz="0" w:space="0" w:color="auto" w:frame="1"/>
                <w:lang w:eastAsia="ru-RU"/>
              </w:rPr>
              <w:t xml:space="preserve"> </w:t>
            </w:r>
            <w:proofErr w:type="spellStart"/>
            <w:r w:rsidRPr="00BE3221">
              <w:rPr>
                <w:rFonts w:ascii="Times New Roman" w:eastAsia="Times New Roman" w:hAnsi="Times New Roman" w:cs="Times New Roman"/>
                <w:sz w:val="28"/>
                <w:szCs w:val="28"/>
                <w:bdr w:val="none" w:sz="0" w:space="0" w:color="auto" w:frame="1"/>
                <w:lang w:eastAsia="ru-RU"/>
              </w:rPr>
              <w:t>заняття</w:t>
            </w:r>
            <w:proofErr w:type="spellEnd"/>
            <w:r w:rsidRPr="00BE3221">
              <w:rPr>
                <w:rFonts w:ascii="Times New Roman" w:eastAsia="Times New Roman" w:hAnsi="Times New Roman" w:cs="Times New Roman"/>
                <w:sz w:val="28"/>
                <w:szCs w:val="28"/>
                <w:bdr w:val="none" w:sz="0" w:space="0" w:color="auto" w:frame="1"/>
                <w:lang w:eastAsia="ru-RU"/>
              </w:rPr>
              <w:t>)</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F27684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65D75FAD"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bdr w:val="none" w:sz="0" w:space="0" w:color="auto" w:frame="1"/>
                <w:lang w:eastAsia="ru-RU"/>
              </w:rPr>
              <w:t>3 год</w:t>
            </w:r>
          </w:p>
        </w:tc>
      </w:tr>
      <w:tr w:rsidR="004A61A3" w:rsidRPr="004A61A3" w14:paraId="13EBDB0A"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13C660A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Блок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C75A979"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Вторинна</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діагностика</w:t>
            </w:r>
            <w:proofErr w:type="spellEnd"/>
            <w:r w:rsidRPr="00BE3221">
              <w:rPr>
                <w:rFonts w:ascii="Times New Roman" w:eastAsia="Times New Roman" w:hAnsi="Times New Roman" w:cs="Times New Roman"/>
                <w:b/>
                <w:bCs/>
                <w:sz w:val="28"/>
                <w:szCs w:val="28"/>
                <w:bdr w:val="none" w:sz="0" w:space="0" w:color="auto" w:frame="1"/>
                <w:lang w:eastAsia="ru-RU"/>
              </w:rPr>
              <w:t xml:space="preserve"> за результатами </w:t>
            </w:r>
            <w:proofErr w:type="spellStart"/>
            <w:r w:rsidRPr="00BE3221">
              <w:rPr>
                <w:rFonts w:ascii="Times New Roman" w:eastAsia="Times New Roman" w:hAnsi="Times New Roman" w:cs="Times New Roman"/>
                <w:b/>
                <w:bCs/>
                <w:sz w:val="28"/>
                <w:szCs w:val="28"/>
                <w:bdr w:val="none" w:sz="0" w:space="0" w:color="auto" w:frame="1"/>
                <w:lang w:eastAsia="ru-RU"/>
              </w:rPr>
              <w:t>проходження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Програми</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Складання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плану </w:t>
            </w:r>
            <w:proofErr w:type="spellStart"/>
            <w:r w:rsidRPr="00BE3221">
              <w:rPr>
                <w:rFonts w:ascii="Times New Roman" w:eastAsia="Times New Roman" w:hAnsi="Times New Roman" w:cs="Times New Roman"/>
                <w:b/>
                <w:bCs/>
                <w:sz w:val="28"/>
                <w:szCs w:val="28"/>
                <w:bdr w:val="none" w:sz="0" w:space="0" w:color="auto" w:frame="1"/>
                <w:lang w:eastAsia="ru-RU"/>
              </w:rPr>
              <w:t>запобігання</w:t>
            </w:r>
            <w:proofErr w:type="spellEnd"/>
            <w:r w:rsidRPr="00BE3221">
              <w:rPr>
                <w:rFonts w:ascii="Times New Roman" w:eastAsia="Times New Roman" w:hAnsi="Times New Roman" w:cs="Times New Roman"/>
                <w:b/>
                <w:bCs/>
                <w:sz w:val="28"/>
                <w:szCs w:val="28"/>
                <w:bdr w:val="none" w:sz="0" w:space="0" w:color="auto" w:frame="1"/>
                <w:lang w:eastAsia="ru-RU"/>
              </w:rPr>
              <w:t xml:space="preserve"> рецидиву </w:t>
            </w:r>
            <w:proofErr w:type="spellStart"/>
            <w:r w:rsidRPr="00BE3221">
              <w:rPr>
                <w:rFonts w:ascii="Times New Roman" w:eastAsia="Times New Roman" w:hAnsi="Times New Roman" w:cs="Times New Roman"/>
                <w:b/>
                <w:bCs/>
                <w:sz w:val="28"/>
                <w:szCs w:val="28"/>
                <w:bdr w:val="none" w:sz="0" w:space="0" w:color="auto" w:frame="1"/>
                <w:lang w:eastAsia="ru-RU"/>
              </w:rPr>
              <w:t>насильницької</w:t>
            </w:r>
            <w:proofErr w:type="spellEnd"/>
            <w:r w:rsidRPr="00BE3221">
              <w:rPr>
                <w:rFonts w:ascii="Times New Roman" w:eastAsia="Times New Roman" w:hAnsi="Times New Roman" w:cs="Times New Roman"/>
                <w:b/>
                <w:bCs/>
                <w:sz w:val="28"/>
                <w:szCs w:val="28"/>
                <w:bdr w:val="none" w:sz="0" w:space="0" w:color="auto" w:frame="1"/>
                <w:lang w:eastAsia="ru-RU"/>
              </w:rPr>
              <w:t xml:space="preserve"> </w:t>
            </w:r>
            <w:proofErr w:type="spellStart"/>
            <w:r w:rsidRPr="00BE3221">
              <w:rPr>
                <w:rFonts w:ascii="Times New Roman" w:eastAsia="Times New Roman" w:hAnsi="Times New Roman" w:cs="Times New Roman"/>
                <w:b/>
                <w:bCs/>
                <w:sz w:val="28"/>
                <w:szCs w:val="28"/>
                <w:bdr w:val="none" w:sz="0" w:space="0" w:color="auto" w:frame="1"/>
                <w:lang w:eastAsia="ru-RU"/>
              </w:rPr>
              <w:t>поведінки</w:t>
            </w:r>
            <w:proofErr w:type="spellEnd"/>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08F36E83"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7DE34C1C"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r>
      <w:tr w:rsidR="004A61A3" w:rsidRPr="004A61A3" w14:paraId="6AFAAF11" w14:textId="77777777" w:rsidTr="004A61A3">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14:paraId="5A3ED4B1"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proofErr w:type="spellStart"/>
            <w:r w:rsidRPr="00BE3221">
              <w:rPr>
                <w:rFonts w:ascii="Times New Roman" w:eastAsia="Times New Roman" w:hAnsi="Times New Roman" w:cs="Times New Roman"/>
                <w:b/>
                <w:bCs/>
                <w:sz w:val="28"/>
                <w:szCs w:val="28"/>
                <w:bdr w:val="none" w:sz="0" w:space="0" w:color="auto" w:frame="1"/>
                <w:lang w:eastAsia="ru-RU"/>
              </w:rPr>
              <w:t>Підсумок</w:t>
            </w:r>
            <w:proofErr w:type="spellEnd"/>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7725DC6" w14:textId="77777777" w:rsidR="004A61A3" w:rsidRPr="00BE3221" w:rsidRDefault="004A61A3" w:rsidP="004A61A3">
            <w:pPr>
              <w:spacing w:after="0" w:line="60" w:lineRule="atLeast"/>
              <w:rPr>
                <w:rFonts w:ascii="Times New Roman" w:eastAsia="Times New Roman" w:hAnsi="Times New Roman" w:cs="Times New Roman"/>
                <w:sz w:val="28"/>
                <w:szCs w:val="28"/>
                <w:lang w:eastAsia="ru-RU"/>
              </w:rPr>
            </w:pPr>
            <w:r w:rsidRPr="00BE3221">
              <w:rPr>
                <w:rFonts w:ascii="Times New Roman" w:eastAsia="Times New Roman" w:hAnsi="Times New Roman" w:cs="Times New Roman"/>
                <w:sz w:val="28"/>
                <w:szCs w:val="28"/>
                <w:lang w:eastAsia="ru-RU"/>
              </w:rPr>
              <w:t> </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398435BE"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14:paraId="200E986F" w14:textId="77777777" w:rsidR="004A61A3" w:rsidRPr="00BE3221" w:rsidRDefault="004A61A3" w:rsidP="004A61A3">
            <w:pPr>
              <w:spacing w:after="0" w:line="60" w:lineRule="atLeast"/>
              <w:jc w:val="center"/>
              <w:rPr>
                <w:rFonts w:ascii="Times New Roman" w:eastAsia="Times New Roman" w:hAnsi="Times New Roman" w:cs="Times New Roman"/>
                <w:sz w:val="28"/>
                <w:szCs w:val="28"/>
                <w:lang w:eastAsia="ru-RU"/>
              </w:rPr>
            </w:pPr>
            <w:r w:rsidRPr="00BE3221">
              <w:rPr>
                <w:rFonts w:ascii="Times New Roman" w:eastAsia="Times New Roman" w:hAnsi="Times New Roman" w:cs="Times New Roman"/>
                <w:b/>
                <w:bCs/>
                <w:sz w:val="28"/>
                <w:szCs w:val="28"/>
                <w:bdr w:val="none" w:sz="0" w:space="0" w:color="auto" w:frame="1"/>
                <w:lang w:eastAsia="ru-RU"/>
              </w:rPr>
              <w:t>27 год</w:t>
            </w:r>
          </w:p>
        </w:tc>
      </w:tr>
    </w:tbl>
    <w:p w14:paraId="2E1B09BA" w14:textId="40727D1C" w:rsidR="004A61A3" w:rsidRDefault="004A61A3"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0336613C" w14:textId="583CE7E7"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33997019" w14:textId="206E3E22"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40526A08" w14:textId="34BA79EB"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70E3EB02" w14:textId="72BBA63B"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23E5250A" w14:textId="28CAB0FF"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02F5019B" w14:textId="0C4B380E"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3CB23307" w14:textId="1B5C5805"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40A9831F" w14:textId="421804CB"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2E7CB2FE" w14:textId="00EB8C8D"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677B9B44" w14:textId="0C0079B1" w:rsidR="00770D80"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09492F28" w14:textId="77777777" w:rsidR="00770D80" w:rsidRPr="004A61A3" w:rsidRDefault="00770D80" w:rsidP="004A61A3">
      <w:pPr>
        <w:shd w:val="clear" w:color="auto" w:fill="FFFFFF"/>
        <w:spacing w:before="225" w:after="225" w:line="240" w:lineRule="auto"/>
        <w:ind w:firstLine="709"/>
        <w:jc w:val="both"/>
        <w:rPr>
          <w:rFonts w:ascii="Arial" w:eastAsia="Times New Roman" w:hAnsi="Arial" w:cs="Arial"/>
          <w:color w:val="333333"/>
          <w:sz w:val="21"/>
          <w:szCs w:val="21"/>
          <w:lang w:eastAsia="ru-RU"/>
        </w:rPr>
      </w:pPr>
    </w:p>
    <w:p w14:paraId="5E50E36F" w14:textId="77777777" w:rsidR="004A61A3" w:rsidRPr="004A61A3" w:rsidRDefault="004A61A3" w:rsidP="00770D80">
      <w:pPr>
        <w:shd w:val="clear" w:color="auto" w:fill="FFFFFF"/>
        <w:spacing w:after="0" w:line="240" w:lineRule="auto"/>
        <w:ind w:right="141" w:firstLine="709"/>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lastRenderedPageBreak/>
        <w:t>Додаток 2</w:t>
      </w:r>
    </w:p>
    <w:p w14:paraId="49CEAEB2" w14:textId="77777777" w:rsidR="00770D80" w:rsidRPr="004A61A3" w:rsidRDefault="00770D80" w:rsidP="00770D80">
      <w:pPr>
        <w:shd w:val="clear" w:color="auto" w:fill="FFFFFF"/>
        <w:spacing w:after="0" w:line="240" w:lineRule="auto"/>
        <w:ind w:right="141" w:firstLine="709"/>
        <w:contextualSpacing/>
        <w:jc w:val="right"/>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 xml:space="preserve">до рішення </w:t>
      </w:r>
      <w:r>
        <w:rPr>
          <w:rFonts w:ascii="Times New Roman" w:eastAsia="Times New Roman" w:hAnsi="Times New Roman" w:cs="Times New Roman"/>
          <w:color w:val="333333"/>
          <w:sz w:val="28"/>
          <w:szCs w:val="28"/>
          <w:bdr w:val="none" w:sz="0" w:space="0" w:color="auto" w:frame="1"/>
          <w:lang w:val="uk-UA" w:eastAsia="ru-RU"/>
        </w:rPr>
        <w:t>селищн</w:t>
      </w:r>
      <w:r w:rsidRPr="004A61A3">
        <w:rPr>
          <w:rFonts w:ascii="Times New Roman" w:eastAsia="Times New Roman" w:hAnsi="Times New Roman" w:cs="Times New Roman"/>
          <w:color w:val="333333"/>
          <w:sz w:val="28"/>
          <w:szCs w:val="28"/>
          <w:bdr w:val="none" w:sz="0" w:space="0" w:color="auto" w:frame="1"/>
          <w:lang w:val="uk-UA" w:eastAsia="ru-RU"/>
        </w:rPr>
        <w:t>ої ради</w:t>
      </w:r>
    </w:p>
    <w:p w14:paraId="3E416495" w14:textId="6385C029" w:rsidR="004A61A3" w:rsidRPr="004A61A3" w:rsidRDefault="00770D80" w:rsidP="00770D80">
      <w:pPr>
        <w:shd w:val="clear" w:color="auto" w:fill="FFFFFF"/>
        <w:spacing w:before="225" w:after="225" w:line="240" w:lineRule="auto"/>
        <w:ind w:right="141" w:firstLine="709"/>
        <w:contextualSpacing/>
        <w:jc w:val="both"/>
        <w:rPr>
          <w:rFonts w:ascii="Arial" w:eastAsia="Times New Roman" w:hAnsi="Arial" w:cs="Arial"/>
          <w:color w:val="333333"/>
          <w:sz w:val="21"/>
          <w:szCs w:val="21"/>
          <w:lang w:eastAsia="ru-RU"/>
        </w:rPr>
      </w:pPr>
      <w:r>
        <w:rPr>
          <w:rFonts w:ascii="Times New Roman" w:eastAsia="Times New Roman" w:hAnsi="Times New Roman" w:cs="Times New Roman"/>
          <w:color w:val="333333"/>
          <w:sz w:val="28"/>
          <w:szCs w:val="28"/>
          <w:bdr w:val="none" w:sz="0" w:space="0" w:color="auto" w:frame="1"/>
          <w:lang w:val="uk-UA" w:eastAsia="ru-RU"/>
        </w:rPr>
        <w:t xml:space="preserve">                                                                            </w:t>
      </w:r>
      <w:r w:rsidRPr="004A61A3">
        <w:rPr>
          <w:rFonts w:ascii="Times New Roman" w:eastAsia="Times New Roman" w:hAnsi="Times New Roman" w:cs="Times New Roman"/>
          <w:color w:val="333333"/>
          <w:sz w:val="28"/>
          <w:szCs w:val="28"/>
          <w:bdr w:val="none" w:sz="0" w:space="0" w:color="auto" w:frame="1"/>
          <w:lang w:val="uk-UA" w:eastAsia="ru-RU"/>
        </w:rPr>
        <w:t xml:space="preserve">від </w:t>
      </w:r>
      <w:r>
        <w:rPr>
          <w:rFonts w:ascii="Times New Roman" w:eastAsia="Times New Roman" w:hAnsi="Times New Roman" w:cs="Times New Roman"/>
          <w:color w:val="333333"/>
          <w:sz w:val="28"/>
          <w:szCs w:val="28"/>
          <w:bdr w:val="none" w:sz="0" w:space="0" w:color="auto" w:frame="1"/>
          <w:lang w:val="uk-UA" w:eastAsia="ru-RU"/>
        </w:rPr>
        <w:t xml:space="preserve">_____2024 </w:t>
      </w:r>
      <w:r w:rsidRPr="004A61A3">
        <w:rPr>
          <w:rFonts w:ascii="Times New Roman" w:eastAsia="Times New Roman" w:hAnsi="Times New Roman" w:cs="Times New Roman"/>
          <w:color w:val="333333"/>
          <w:sz w:val="28"/>
          <w:szCs w:val="28"/>
          <w:bdr w:val="none" w:sz="0" w:space="0" w:color="auto" w:frame="1"/>
          <w:lang w:val="uk-UA" w:eastAsia="ru-RU"/>
        </w:rPr>
        <w:t>року №</w:t>
      </w:r>
      <w:r>
        <w:rPr>
          <w:rFonts w:ascii="Times New Roman" w:eastAsia="Times New Roman" w:hAnsi="Times New Roman" w:cs="Times New Roman"/>
          <w:color w:val="333333"/>
          <w:sz w:val="28"/>
          <w:szCs w:val="28"/>
          <w:bdr w:val="none" w:sz="0" w:space="0" w:color="auto" w:frame="1"/>
          <w:lang w:val="uk-UA" w:eastAsia="ru-RU"/>
        </w:rPr>
        <w:t>___</w:t>
      </w:r>
    </w:p>
    <w:p w14:paraId="2519303B" w14:textId="77777777" w:rsidR="00770D80" w:rsidRDefault="00770D80" w:rsidP="00770D80">
      <w:pPr>
        <w:shd w:val="clear" w:color="auto" w:fill="FFFFFF"/>
        <w:spacing w:after="0" w:line="240" w:lineRule="auto"/>
        <w:ind w:right="141" w:firstLine="709"/>
        <w:jc w:val="center"/>
        <w:rPr>
          <w:rFonts w:ascii="Times New Roman" w:eastAsia="Times New Roman" w:hAnsi="Times New Roman" w:cs="Times New Roman"/>
          <w:color w:val="333333"/>
          <w:sz w:val="28"/>
          <w:szCs w:val="28"/>
          <w:bdr w:val="none" w:sz="0" w:space="0" w:color="auto" w:frame="1"/>
          <w:lang w:val="uk-UA" w:eastAsia="ru-RU"/>
        </w:rPr>
      </w:pPr>
    </w:p>
    <w:p w14:paraId="32307AB7" w14:textId="77777777" w:rsidR="00770D80" w:rsidRDefault="00770D80" w:rsidP="00770D80">
      <w:pPr>
        <w:shd w:val="clear" w:color="auto" w:fill="FFFFFF"/>
        <w:spacing w:after="0" w:line="240" w:lineRule="auto"/>
        <w:ind w:right="141" w:firstLine="709"/>
        <w:jc w:val="center"/>
        <w:rPr>
          <w:rFonts w:ascii="Times New Roman" w:eastAsia="Times New Roman" w:hAnsi="Times New Roman" w:cs="Times New Roman"/>
          <w:color w:val="333333"/>
          <w:sz w:val="28"/>
          <w:szCs w:val="28"/>
          <w:bdr w:val="none" w:sz="0" w:space="0" w:color="auto" w:frame="1"/>
          <w:lang w:val="uk-UA" w:eastAsia="ru-RU"/>
        </w:rPr>
      </w:pPr>
    </w:p>
    <w:p w14:paraId="6DBC81F7" w14:textId="525C18CE" w:rsidR="004A61A3" w:rsidRPr="00770D80" w:rsidRDefault="004A61A3" w:rsidP="00770D80">
      <w:pPr>
        <w:shd w:val="clear" w:color="auto" w:fill="FFFFFF"/>
        <w:spacing w:after="0" w:line="240" w:lineRule="auto"/>
        <w:ind w:right="141" w:firstLine="709"/>
        <w:jc w:val="center"/>
        <w:rPr>
          <w:rFonts w:ascii="Arial" w:eastAsia="Times New Roman" w:hAnsi="Arial" w:cs="Arial"/>
          <w:b/>
          <w:bCs/>
          <w:color w:val="333333"/>
          <w:sz w:val="21"/>
          <w:szCs w:val="21"/>
          <w:lang w:eastAsia="ru-RU"/>
        </w:rPr>
      </w:pPr>
      <w:r w:rsidRPr="00770D80">
        <w:rPr>
          <w:rFonts w:ascii="Times New Roman" w:eastAsia="Times New Roman" w:hAnsi="Times New Roman" w:cs="Times New Roman"/>
          <w:b/>
          <w:bCs/>
          <w:color w:val="333333"/>
          <w:sz w:val="28"/>
          <w:szCs w:val="28"/>
          <w:bdr w:val="none" w:sz="0" w:space="0" w:color="auto" w:frame="1"/>
          <w:lang w:val="uk-UA" w:eastAsia="ru-RU"/>
        </w:rPr>
        <w:t>СХЕМИ РОБОТИ</w:t>
      </w:r>
    </w:p>
    <w:p w14:paraId="73D2D8C3" w14:textId="77777777" w:rsidR="004A61A3" w:rsidRPr="004A61A3" w:rsidRDefault="004A61A3" w:rsidP="00770D80">
      <w:pPr>
        <w:shd w:val="clear" w:color="auto" w:fill="FFFFFF"/>
        <w:spacing w:after="0" w:line="240" w:lineRule="auto"/>
        <w:ind w:right="141" w:firstLine="709"/>
        <w:jc w:val="center"/>
        <w:rPr>
          <w:rFonts w:ascii="Arial" w:eastAsia="Times New Roman" w:hAnsi="Arial" w:cs="Arial"/>
          <w:color w:val="333333"/>
          <w:sz w:val="21"/>
          <w:szCs w:val="21"/>
          <w:lang w:eastAsia="ru-RU"/>
        </w:rPr>
      </w:pPr>
      <w:r w:rsidRPr="004A61A3">
        <w:rPr>
          <w:rFonts w:ascii="Times New Roman" w:eastAsia="Times New Roman" w:hAnsi="Times New Roman" w:cs="Times New Roman"/>
          <w:color w:val="333333"/>
          <w:sz w:val="28"/>
          <w:szCs w:val="28"/>
          <w:bdr w:val="none" w:sz="0" w:space="0" w:color="auto" w:frame="1"/>
          <w:lang w:val="uk-UA" w:eastAsia="ru-RU"/>
        </w:rPr>
        <w:t>з особою в межах програми для кривдників</w:t>
      </w:r>
    </w:p>
    <w:p w14:paraId="7AD2B0BD" w14:textId="77777777" w:rsidR="004A61A3" w:rsidRPr="004A61A3" w:rsidRDefault="004A61A3" w:rsidP="00770D80">
      <w:pPr>
        <w:shd w:val="clear" w:color="auto" w:fill="FFFFFF"/>
        <w:spacing w:before="225" w:after="225" w:line="240" w:lineRule="auto"/>
        <w:ind w:right="141" w:firstLine="709"/>
        <w:jc w:val="center"/>
        <w:rPr>
          <w:rFonts w:ascii="Arial" w:eastAsia="Times New Roman" w:hAnsi="Arial" w:cs="Arial"/>
          <w:color w:val="333333"/>
          <w:sz w:val="21"/>
          <w:szCs w:val="21"/>
          <w:lang w:eastAsia="ru-RU"/>
        </w:rPr>
      </w:pPr>
      <w:r w:rsidRPr="004A61A3">
        <w:rPr>
          <w:rFonts w:ascii="Arial" w:eastAsia="Times New Roman" w:hAnsi="Arial" w:cs="Arial"/>
          <w:color w:val="333333"/>
          <w:sz w:val="21"/>
          <w:szCs w:val="21"/>
          <w:lang w:eastAsia="ru-RU"/>
        </w:rPr>
        <w:t> </w:t>
      </w:r>
    </w:p>
    <w:p w14:paraId="7FD34542" w14:textId="77777777" w:rsidR="004A61A3" w:rsidRPr="004A61A3" w:rsidRDefault="004A61A3" w:rsidP="00770D80">
      <w:pPr>
        <w:shd w:val="clear" w:color="auto" w:fill="FFFFFF"/>
        <w:spacing w:after="0" w:line="240" w:lineRule="auto"/>
        <w:ind w:right="141" w:firstLine="709"/>
        <w:jc w:val="center"/>
        <w:rPr>
          <w:rFonts w:ascii="Arial" w:eastAsia="Times New Roman" w:hAnsi="Arial" w:cs="Arial"/>
          <w:color w:val="333333"/>
          <w:sz w:val="21"/>
          <w:szCs w:val="21"/>
          <w:lang w:eastAsia="ru-RU"/>
        </w:rPr>
      </w:pPr>
      <w:r>
        <w:rPr>
          <w:rFonts w:ascii="Times New Roman" w:eastAsia="Times New Roman" w:hAnsi="Times New Roman" w:cs="Times New Roman"/>
          <w:noProof/>
          <w:color w:val="333333"/>
          <w:sz w:val="28"/>
          <w:szCs w:val="28"/>
          <w:bdr w:val="none" w:sz="0" w:space="0" w:color="auto" w:frame="1"/>
          <w:lang w:eastAsia="ru-RU"/>
        </w:rPr>
        <w:drawing>
          <wp:inline distT="0" distB="0" distL="0" distR="0" wp14:anchorId="27C451D8" wp14:editId="58C3A134">
            <wp:extent cx="5766633" cy="6042660"/>
            <wp:effectExtent l="0" t="0" r="5715" b="0"/>
            <wp:docPr id="1"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2843" cy="6070124"/>
                    </a:xfrm>
                    <a:prstGeom prst="rect">
                      <a:avLst/>
                    </a:prstGeom>
                    <a:noFill/>
                    <a:ln>
                      <a:noFill/>
                    </a:ln>
                  </pic:spPr>
                </pic:pic>
              </a:graphicData>
            </a:graphic>
          </wp:inline>
        </w:drawing>
      </w:r>
    </w:p>
    <w:p w14:paraId="6714E5E4" w14:textId="77777777" w:rsidR="00DD1163" w:rsidRDefault="00DD1163" w:rsidP="00770D80">
      <w:pPr>
        <w:ind w:right="141"/>
      </w:pPr>
    </w:p>
    <w:sectPr w:rsidR="00DD1163" w:rsidSect="00770D8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05"/>
    <w:rsid w:val="000878F1"/>
    <w:rsid w:val="00220398"/>
    <w:rsid w:val="002D6509"/>
    <w:rsid w:val="003F776C"/>
    <w:rsid w:val="00420014"/>
    <w:rsid w:val="004A61A3"/>
    <w:rsid w:val="00623824"/>
    <w:rsid w:val="00770D80"/>
    <w:rsid w:val="0082456B"/>
    <w:rsid w:val="00BE3221"/>
    <w:rsid w:val="00C4618B"/>
    <w:rsid w:val="00CB5905"/>
    <w:rsid w:val="00DD1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A61A3"/>
    <w:rPr>
      <w:color w:val="0000FF"/>
      <w:u w:val="single"/>
    </w:rPr>
  </w:style>
  <w:style w:type="paragraph" w:styleId="a6">
    <w:name w:val="Balloon Text"/>
    <w:basedOn w:val="a"/>
    <w:link w:val="a7"/>
    <w:uiPriority w:val="99"/>
    <w:semiHidden/>
    <w:unhideWhenUsed/>
    <w:rsid w:val="004A61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basedOn w:val="a"/>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4A6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A61A3"/>
    <w:rPr>
      <w:color w:val="0000FF"/>
      <w:u w:val="single"/>
    </w:rPr>
  </w:style>
  <w:style w:type="paragraph" w:styleId="a6">
    <w:name w:val="Balloon Text"/>
    <w:basedOn w:val="a"/>
    <w:link w:val="a7"/>
    <w:uiPriority w:val="99"/>
    <w:semiHidden/>
    <w:unhideWhenUsed/>
    <w:rsid w:val="004A61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2467">
      <w:bodyDiv w:val="1"/>
      <w:marLeft w:val="0"/>
      <w:marRight w:val="0"/>
      <w:marTop w:val="0"/>
      <w:marBottom w:val="0"/>
      <w:divBdr>
        <w:top w:val="none" w:sz="0" w:space="0" w:color="auto"/>
        <w:left w:val="none" w:sz="0" w:space="0" w:color="auto"/>
        <w:bottom w:val="none" w:sz="0" w:space="0" w:color="auto"/>
        <w:right w:val="none" w:sz="0" w:space="0" w:color="auto"/>
      </w:divBdr>
      <w:divsChild>
        <w:div w:id="956715891">
          <w:marLeft w:val="0"/>
          <w:marRight w:val="0"/>
          <w:marTop w:val="0"/>
          <w:marBottom w:val="0"/>
          <w:divBdr>
            <w:top w:val="none" w:sz="0" w:space="0" w:color="auto"/>
            <w:left w:val="none" w:sz="0" w:space="0" w:color="auto"/>
            <w:bottom w:val="none" w:sz="0" w:space="0" w:color="auto"/>
            <w:right w:val="none" w:sz="0" w:space="0" w:color="auto"/>
          </w:divBdr>
        </w:div>
      </w:divsChild>
    </w:div>
    <w:div w:id="6010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866-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229-19"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B1F5-9F8B-4DEF-A3A8-951204E4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2359</Words>
  <Characters>13448</Characters>
  <Application>Microsoft Office Word</Application>
  <DocSecurity>0</DocSecurity>
  <Lines>112</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Vikonkom</cp:lastModifiedBy>
  <cp:revision>7</cp:revision>
  <dcterms:created xsi:type="dcterms:W3CDTF">2024-03-15T12:54:00Z</dcterms:created>
  <dcterms:modified xsi:type="dcterms:W3CDTF">2024-04-17T08:11:00Z</dcterms:modified>
</cp:coreProperties>
</file>