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BFFC195" wp14:editId="2DB25DED">
            <wp:extent cx="471805" cy="580390"/>
            <wp:effectExtent l="0" t="0" r="444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C91236" w:rsidRDefault="00C91236" w:rsidP="001F5EE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1F5EEB" w:rsidRDefault="001F5EEB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2364C3" w:rsidP="00C912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28 </w:t>
      </w:r>
      <w:r w:rsidR="00093979">
        <w:rPr>
          <w:rFonts w:ascii="Times New Roman" w:eastAsia="Times New Roman" w:hAnsi="Times New Roman"/>
          <w:sz w:val="24"/>
          <w:szCs w:val="24"/>
          <w:lang w:val="uk-UA" w:eastAsia="ru-RU"/>
        </w:rPr>
        <w:t>березня 2024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80</w:t>
      </w:r>
      <w:bookmarkStart w:id="0" w:name="_GoBack"/>
      <w:bookmarkEnd w:id="0"/>
    </w:p>
    <w:p w:rsidR="00C91236" w:rsidRDefault="00C91236" w:rsidP="00C91236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93979" w:rsidRDefault="00093979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внесення змін до рішення</w:t>
      </w:r>
    </w:p>
    <w:p w:rsidR="00093979" w:rsidRDefault="00093979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виконавчого комітету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Смолінської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</w:p>
    <w:p w:rsidR="00093979" w:rsidRDefault="00093979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 від 22 червня 2023 року №115</w:t>
      </w:r>
    </w:p>
    <w:p w:rsidR="00C91236" w:rsidRDefault="00093979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«</w:t>
      </w:r>
      <w:r w:rsidR="00D51F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Про надання дозволу на здійснення</w:t>
      </w:r>
    </w:p>
    <w:p w:rsidR="00D51F94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нерегулярних перевезень </w:t>
      </w:r>
    </w:p>
    <w:p w:rsidR="00C91236" w:rsidRDefault="00D51F94" w:rsidP="00C91236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з використанням</w:t>
      </w:r>
      <w:r w:rsidR="00C9123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соціального автобуса</w:t>
      </w:r>
      <w:r w:rsidR="00093979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»</w:t>
      </w:r>
    </w:p>
    <w:p w:rsidR="00C91236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Керуючись підпунктом 10 пункту «а» статті 30 Закону України «Про місцеве самоврядування в Україні», на виконання 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цільової 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програми «Соціальний автобус» </w:t>
      </w:r>
      <w:proofErr w:type="spellStart"/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 на 2021-2024 роки», затвердженої рішенням ради від 10.12.2021 року №</w:t>
      </w:r>
      <w:r w:rsidR="00737AE8">
        <w:rPr>
          <w:rFonts w:ascii="Times New Roman" w:eastAsia="Times New Roman" w:hAnsi="Times New Roman"/>
          <w:sz w:val="24"/>
          <w:szCs w:val="24"/>
          <w:lang w:val="uk-UA" w:eastAsia="ru-RU"/>
        </w:rPr>
        <w:t>249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, </w:t>
      </w:r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згідно розпорядження селищного голови від 05 червня 2023 року №83-р «Про продовження тестового маршруту руху соціального автобуса на території </w:t>
      </w:r>
      <w:proofErr w:type="spellStart"/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AC3DC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територіальної громади», </w:t>
      </w:r>
      <w:r w:rsidRPr="00C91236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з метою задоволення потреб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пільгових та незахищених верств населення громади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в безпечному та комфортному перевезенні через організацію </w:t>
      </w:r>
      <w:r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безкоштовного </w:t>
      </w:r>
      <w:r w:rsidRPr="00C91236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>підвозу</w:t>
      </w:r>
      <w:r w:rsidR="00737AE8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до населених пунктів територіальної громади</w:t>
      </w:r>
      <w:r w:rsidR="00391A90">
        <w:rPr>
          <w:rFonts w:ascii="Times New Roman" w:hAnsi="Times New Roman"/>
          <w:sz w:val="24"/>
          <w:szCs w:val="24"/>
          <w:shd w:val="clear" w:color="auto" w:fill="FFFFFF"/>
          <w:lang w:val="uk-UA"/>
        </w:rPr>
        <w:t xml:space="preserve"> та можливістю проїзду до м. Мала Виска для обслуговування громадян у державних та інших закладах та установах</w:t>
      </w:r>
    </w:p>
    <w:p w:rsidR="00C91236" w:rsidRDefault="00C91236" w:rsidP="00C9123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C91236" w:rsidRDefault="00C91236" w:rsidP="00C91236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093979">
        <w:rPr>
          <w:rFonts w:ascii="Times New Roman" w:eastAsia="Times New Roman" w:hAnsi="Times New Roman"/>
          <w:sz w:val="24"/>
          <w:szCs w:val="24"/>
          <w:lang w:val="uk-UA" w:eastAsia="ru-RU"/>
        </w:rPr>
        <w:t>Внести зміни до пункту 1 цього рішення і викласти його у новій редакції, а саме: «</w:t>
      </w:r>
      <w:r w:rsidR="00391A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на здійснення нерегулярних перевезень соціально незахищених категорій населення по території </w:t>
      </w:r>
      <w:proofErr w:type="spellStart"/>
      <w:r w:rsidR="00391A90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391A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територіальної громади та до м. Мала Виска</w:t>
      </w:r>
      <w:r w:rsidR="00093979">
        <w:rPr>
          <w:rFonts w:ascii="Times New Roman" w:eastAsia="Times New Roman" w:hAnsi="Times New Roman"/>
          <w:sz w:val="24"/>
          <w:szCs w:val="24"/>
          <w:lang w:val="uk-UA" w:eastAsia="ru-RU"/>
        </w:rPr>
        <w:t>, згідно вказаного маршруту</w:t>
      </w:r>
      <w:r w:rsidR="00391A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09397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(додається), </w:t>
      </w:r>
      <w:r w:rsidR="00391A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для обслуговування громадян у відповідних закладах та установах з використанням відомчого автобуса РУТА 20 ВА 7536 ЕТ, який згідно договору оренди транспортного засобу №1/2022 від 01.03.2022 року використовується відділом соціального захисту, соціального забезпечення та охорони здоров’я </w:t>
      </w:r>
      <w:proofErr w:type="spellStart"/>
      <w:r w:rsidR="00391A90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391A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</w:t>
      </w:r>
      <w:r w:rsidR="00093979">
        <w:rPr>
          <w:rFonts w:ascii="Times New Roman" w:eastAsia="Times New Roman" w:hAnsi="Times New Roman"/>
          <w:sz w:val="24"/>
          <w:szCs w:val="24"/>
          <w:lang w:val="uk-UA" w:eastAsia="ru-RU"/>
        </w:rPr>
        <w:t>»</w:t>
      </w:r>
      <w:r w:rsidR="00391A90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. </w:t>
      </w:r>
    </w:p>
    <w:p w:rsidR="00C91236" w:rsidRDefault="00737AE8" w:rsidP="00C91236">
      <w:pPr>
        <w:spacing w:after="0" w:line="240" w:lineRule="auto"/>
        <w:ind w:firstLine="708"/>
        <w:contextualSpacing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2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  <w:r w:rsidR="00C91236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Контроль за виконанням цього рішення покласти на </w:t>
      </w:r>
      <w:r w:rsidR="001F5EE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F5EEB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</w:t>
      </w:r>
      <w:r w:rsidR="00093979">
        <w:rPr>
          <w:rFonts w:ascii="Times New Roman" w:eastAsia="Times New Roman" w:hAnsi="Times New Roman"/>
          <w:sz w:val="24"/>
          <w:szCs w:val="24"/>
          <w:lang w:val="uk-UA" w:eastAsia="ru-RU"/>
        </w:rPr>
        <w:t>кої</w:t>
      </w:r>
      <w:proofErr w:type="spellEnd"/>
      <w:r w:rsidR="00093979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Інну КОЧУБЕЙ</w:t>
      </w:r>
      <w:r w:rsidR="001F5EEB">
        <w:rPr>
          <w:rFonts w:ascii="Times New Roman" w:eastAsia="Times New Roman" w:hAnsi="Times New Roman"/>
          <w:sz w:val="24"/>
          <w:szCs w:val="24"/>
          <w:lang w:val="uk-UA" w:eastAsia="ru-RU"/>
        </w:rPr>
        <w:t>.</w:t>
      </w: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Default="00C91236" w:rsidP="00C91236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C91236" w:rsidRPr="00EF0B80" w:rsidRDefault="00C91236" w:rsidP="00C9123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EF0B8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C91236" w:rsidRDefault="00C91236" w:rsidP="00C912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316FF5" w:rsidRDefault="00316FF5"/>
    <w:sectPr w:rsidR="00316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236"/>
    <w:rsid w:val="00093979"/>
    <w:rsid w:val="00130889"/>
    <w:rsid w:val="001F5EEB"/>
    <w:rsid w:val="002364C3"/>
    <w:rsid w:val="00316FF5"/>
    <w:rsid w:val="00391A90"/>
    <w:rsid w:val="00737AE8"/>
    <w:rsid w:val="00A35F07"/>
    <w:rsid w:val="00AC3DC4"/>
    <w:rsid w:val="00C91236"/>
    <w:rsid w:val="00D51F94"/>
    <w:rsid w:val="00E833C3"/>
    <w:rsid w:val="00EF0B80"/>
    <w:rsid w:val="00F0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2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23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2024-04-01T13:26:00Z</cp:lastPrinted>
  <dcterms:created xsi:type="dcterms:W3CDTF">2022-01-18T12:32:00Z</dcterms:created>
  <dcterms:modified xsi:type="dcterms:W3CDTF">2024-04-01T13:26:00Z</dcterms:modified>
</cp:coreProperties>
</file>