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511B4D3" w:rsidR="003A2ADB" w:rsidRDefault="006B1B93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28 </w:t>
      </w:r>
      <w:r w:rsidR="0016799E">
        <w:rPr>
          <w:sz w:val="24"/>
          <w:szCs w:val="24"/>
        </w:rPr>
        <w:t xml:space="preserve">березня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97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6941B60" w14:textId="6DFF4EA2" w:rsidR="0016799E" w:rsidRPr="0016799E" w:rsidRDefault="0016799E" w:rsidP="0016799E">
      <w:pPr>
        <w:tabs>
          <w:tab w:val="left" w:pos="426"/>
        </w:tabs>
        <w:spacing w:after="200" w:line="276" w:lineRule="auto"/>
        <w:contextualSpacing/>
        <w:jc w:val="center"/>
        <w:rPr>
          <w:rFonts w:cs="Mangal"/>
          <w:b/>
          <w:bCs/>
          <w:i/>
          <w:kern w:val="1"/>
          <w:sz w:val="24"/>
          <w:szCs w:val="24"/>
          <w:lang w:eastAsia="zh-CN" w:bidi="hi-IN"/>
        </w:rPr>
      </w:pPr>
      <w:r w:rsidRPr="0016799E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01 березня 2024 року №186-р «Про регіональну програму інформатизації «Цифрова трансформація Кіровоградської області на 2024-2025 роки» (на період дії воєнного стану та 30 днів після його припинення чи скасування)</w:t>
      </w:r>
      <w:r>
        <w:rPr>
          <w:rFonts w:cs="Mangal"/>
          <w:b/>
          <w:bCs/>
          <w:kern w:val="1"/>
          <w:sz w:val="24"/>
          <w:szCs w:val="24"/>
          <w:lang w:eastAsia="zh-CN" w:bidi="hi-IN"/>
        </w:rPr>
        <w:t>»</w:t>
      </w:r>
    </w:p>
    <w:p w14:paraId="5BFBEA40" w14:textId="77777777" w:rsidR="00CB5CB1" w:rsidRPr="00CB5CB1" w:rsidRDefault="00CB5CB1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27B81F08" w14:textId="0AC420CA" w:rsidR="00EC425C" w:rsidRDefault="0016799E" w:rsidP="00EC425C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Адміністратору системи </w:t>
      </w:r>
      <w:proofErr w:type="spellStart"/>
      <w:r w:rsidR="00EC425C">
        <w:rPr>
          <w:sz w:val="24"/>
          <w:szCs w:val="24"/>
        </w:rPr>
        <w:t>Смолінської</w:t>
      </w:r>
      <w:proofErr w:type="spellEnd"/>
      <w:r w:rsidR="00EC425C">
        <w:rPr>
          <w:sz w:val="24"/>
          <w:szCs w:val="24"/>
        </w:rPr>
        <w:t xml:space="preserve"> селищної ради </w:t>
      </w:r>
      <w:r>
        <w:rPr>
          <w:sz w:val="24"/>
          <w:szCs w:val="24"/>
        </w:rPr>
        <w:t xml:space="preserve">Роману КОНОПАТСЬКОМУ </w:t>
      </w:r>
      <w:r w:rsidR="00EC425C">
        <w:rPr>
          <w:sz w:val="24"/>
          <w:szCs w:val="24"/>
        </w:rPr>
        <w:t>забезпечити:</w:t>
      </w:r>
    </w:p>
    <w:p w14:paraId="125B28D5" w14:textId="77777777" w:rsidR="0016799E" w:rsidRDefault="0016799E" w:rsidP="0016799E">
      <w:pPr>
        <w:pStyle w:val="a3"/>
        <w:numPr>
          <w:ilvl w:val="0"/>
          <w:numId w:val="6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вжиття необхідних заходів щодо виконання  завдань, заходів, основних </w:t>
      </w:r>
      <w:proofErr w:type="spellStart"/>
      <w:r>
        <w:rPr>
          <w:sz w:val="24"/>
          <w:szCs w:val="24"/>
        </w:rPr>
        <w:t>проєктів</w:t>
      </w:r>
      <w:proofErr w:type="spellEnd"/>
      <w:r>
        <w:rPr>
          <w:sz w:val="24"/>
          <w:szCs w:val="24"/>
        </w:rPr>
        <w:t xml:space="preserve"> (робіт) Програми</w:t>
      </w:r>
      <w:r w:rsidR="00EC425C" w:rsidRPr="00EC425C">
        <w:rPr>
          <w:sz w:val="24"/>
          <w:szCs w:val="24"/>
        </w:rPr>
        <w:t>;</w:t>
      </w:r>
    </w:p>
    <w:p w14:paraId="1EE98214" w14:textId="1F3F3133" w:rsidR="0016799E" w:rsidRPr="0016799E" w:rsidRDefault="00EC425C" w:rsidP="0016799E">
      <w:pPr>
        <w:pStyle w:val="a3"/>
        <w:numPr>
          <w:ilvl w:val="0"/>
          <w:numId w:val="6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r w:rsidRPr="0016799E">
        <w:rPr>
          <w:sz w:val="24"/>
          <w:szCs w:val="24"/>
        </w:rPr>
        <w:t xml:space="preserve">інформування про </w:t>
      </w:r>
      <w:r w:rsidR="0016799E" w:rsidRPr="0016799E">
        <w:rPr>
          <w:sz w:val="24"/>
          <w:szCs w:val="24"/>
        </w:rPr>
        <w:t>стан інформатизації та виконання основн</w:t>
      </w:r>
      <w:r w:rsidR="0016799E">
        <w:rPr>
          <w:sz w:val="24"/>
          <w:szCs w:val="24"/>
        </w:rPr>
        <w:t>и</w:t>
      </w:r>
      <w:r w:rsidR="0016799E" w:rsidRPr="0016799E">
        <w:rPr>
          <w:sz w:val="24"/>
          <w:szCs w:val="24"/>
        </w:rPr>
        <w:t xml:space="preserve">х завдань і </w:t>
      </w:r>
      <w:proofErr w:type="spellStart"/>
      <w:r w:rsidR="0016799E">
        <w:rPr>
          <w:sz w:val="24"/>
          <w:szCs w:val="24"/>
        </w:rPr>
        <w:t>проє</w:t>
      </w:r>
      <w:r w:rsidR="0016799E" w:rsidRPr="0016799E">
        <w:rPr>
          <w:sz w:val="24"/>
          <w:szCs w:val="24"/>
        </w:rPr>
        <w:t>ктів</w:t>
      </w:r>
      <w:proofErr w:type="spellEnd"/>
      <w:r w:rsidR="0016799E" w:rsidRPr="0016799E">
        <w:rPr>
          <w:sz w:val="24"/>
          <w:szCs w:val="24"/>
        </w:rPr>
        <w:t xml:space="preserve"> Програми за попередній квартал відділу з питань цифрового розвитку, цифрових трансформацій і </w:t>
      </w:r>
      <w:proofErr w:type="spellStart"/>
      <w:r w:rsidR="0016799E" w:rsidRPr="0016799E">
        <w:rPr>
          <w:sz w:val="24"/>
          <w:szCs w:val="24"/>
        </w:rPr>
        <w:t>цифровізації</w:t>
      </w:r>
      <w:proofErr w:type="spellEnd"/>
      <w:r w:rsidR="0016799E" w:rsidRPr="0016799E">
        <w:rPr>
          <w:sz w:val="24"/>
          <w:szCs w:val="24"/>
        </w:rPr>
        <w:t xml:space="preserve"> </w:t>
      </w:r>
      <w:r w:rsidRPr="0016799E">
        <w:rPr>
          <w:sz w:val="24"/>
          <w:szCs w:val="24"/>
        </w:rPr>
        <w:t>Кіровоградської обласної військово</w:t>
      </w:r>
      <w:r w:rsidR="0016799E" w:rsidRPr="0016799E">
        <w:rPr>
          <w:sz w:val="24"/>
          <w:szCs w:val="24"/>
        </w:rPr>
        <w:t>ї адміністрації щокварталу до 10</w:t>
      </w:r>
      <w:r w:rsidRPr="0016799E">
        <w:rPr>
          <w:sz w:val="24"/>
          <w:szCs w:val="24"/>
        </w:rPr>
        <w:t xml:space="preserve"> числа місяця, </w:t>
      </w:r>
      <w:r w:rsidR="0016799E" w:rsidRPr="0016799E">
        <w:rPr>
          <w:sz w:val="24"/>
          <w:szCs w:val="24"/>
        </w:rPr>
        <w:t>наступного за звітним періодом.</w:t>
      </w:r>
    </w:p>
    <w:p w14:paraId="70BED9D0" w14:textId="501AC103" w:rsidR="009018BD" w:rsidRPr="0016799E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16799E">
        <w:rPr>
          <w:sz w:val="24"/>
          <w:szCs w:val="24"/>
        </w:rPr>
        <w:t xml:space="preserve">Контроль за виконанням цього рішення покласти на </w:t>
      </w:r>
      <w:r w:rsidR="0016799E">
        <w:rPr>
          <w:sz w:val="24"/>
          <w:szCs w:val="24"/>
        </w:rPr>
        <w:t>секретаря ради Євгенію ГОРДІЄНКО.</w:t>
      </w: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2CE815F" w14:textId="77777777" w:rsidR="00EC425C" w:rsidRDefault="00EC425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12AA5C0" w14:textId="77777777" w:rsidR="0016799E" w:rsidRDefault="0016799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65C59E5"/>
    <w:multiLevelType w:val="hybridMultilevel"/>
    <w:tmpl w:val="6F2C6340"/>
    <w:lvl w:ilvl="0" w:tplc="C0FE6C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7B13CE"/>
    <w:multiLevelType w:val="hybridMultilevel"/>
    <w:tmpl w:val="2B141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16799E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66169A"/>
    <w:rsid w:val="006B1B93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018BD"/>
    <w:rsid w:val="00905155"/>
    <w:rsid w:val="009133A2"/>
    <w:rsid w:val="00940208"/>
    <w:rsid w:val="0094159A"/>
    <w:rsid w:val="009671F1"/>
    <w:rsid w:val="00A56752"/>
    <w:rsid w:val="00A76266"/>
    <w:rsid w:val="00A76C84"/>
    <w:rsid w:val="00AB6C3E"/>
    <w:rsid w:val="00B6771D"/>
    <w:rsid w:val="00B848BA"/>
    <w:rsid w:val="00C2775B"/>
    <w:rsid w:val="00C61E30"/>
    <w:rsid w:val="00CB346E"/>
    <w:rsid w:val="00CB5CB1"/>
    <w:rsid w:val="00D747F9"/>
    <w:rsid w:val="00E63E09"/>
    <w:rsid w:val="00E976E5"/>
    <w:rsid w:val="00EC425C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19</cp:revision>
  <cp:lastPrinted>2024-04-02T12:31:00Z</cp:lastPrinted>
  <dcterms:created xsi:type="dcterms:W3CDTF">2023-11-02T07:38:00Z</dcterms:created>
  <dcterms:modified xsi:type="dcterms:W3CDTF">2024-04-02T12:32:00Z</dcterms:modified>
</cp:coreProperties>
</file>