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7A" w:rsidRDefault="0077407A" w:rsidP="00281C5A">
      <w:pPr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281C5A">
        <w:rPr>
          <w:b/>
          <w:lang w:val="uk-UA"/>
        </w:rPr>
        <w:t>Тридцять п’ята</w:t>
      </w:r>
      <w:r>
        <w:rPr>
          <w:b/>
          <w:lang w:val="uk-UA"/>
        </w:rPr>
        <w:t xml:space="preserve"> сесія восьмого скликання 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7407A" w:rsidRDefault="0077407A" w:rsidP="0077407A">
      <w:pPr>
        <w:jc w:val="center"/>
        <w:rPr>
          <w:lang w:val="uk-UA"/>
        </w:rPr>
      </w:pPr>
    </w:p>
    <w:p w:rsidR="0077407A" w:rsidRDefault="00E610DA" w:rsidP="0077407A">
      <w:pPr>
        <w:rPr>
          <w:b/>
          <w:lang w:val="uk-UA"/>
        </w:rPr>
      </w:pPr>
      <w:r>
        <w:rPr>
          <w:b/>
          <w:lang w:val="uk-UA"/>
        </w:rPr>
        <w:t>17 травня</w:t>
      </w:r>
      <w:r w:rsidR="00281C5A">
        <w:rPr>
          <w:b/>
          <w:lang w:val="uk-UA"/>
        </w:rPr>
        <w:t xml:space="preserve"> 2024</w:t>
      </w:r>
      <w:r w:rsidR="0077407A">
        <w:rPr>
          <w:b/>
          <w:lang w:val="uk-UA"/>
        </w:rPr>
        <w:t xml:space="preserve"> року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          </w:t>
      </w:r>
      <w:r w:rsidR="0077407A">
        <w:rPr>
          <w:b/>
          <w:lang w:val="uk-UA"/>
        </w:rPr>
        <w:t xml:space="preserve">  №  </w:t>
      </w:r>
      <w:r>
        <w:rPr>
          <w:b/>
          <w:lang w:val="uk-UA"/>
        </w:rPr>
        <w:t>62</w:t>
      </w:r>
      <w:r w:rsidR="00D40299">
        <w:rPr>
          <w:b/>
          <w:lang w:val="uk-UA"/>
        </w:rPr>
        <w:t>4</w:t>
      </w:r>
    </w:p>
    <w:p w:rsidR="0077407A" w:rsidRPr="00F432EB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7407A" w:rsidRPr="00F432EB" w:rsidRDefault="0077407A" w:rsidP="0077407A">
      <w:pPr>
        <w:rPr>
          <w:b/>
          <w:lang w:val="uk-UA"/>
        </w:rPr>
      </w:pPr>
      <w:r w:rsidRPr="00F432EB">
        <w:rPr>
          <w:b/>
          <w:lang w:val="uk-UA"/>
        </w:rPr>
        <w:t xml:space="preserve">Про внесення змін до </w:t>
      </w:r>
      <w:r w:rsidRPr="00F432EB">
        <w:rPr>
          <w:rFonts w:eastAsia="DejaVu Sans"/>
          <w:b/>
          <w:lang w:val="uk-UA" w:eastAsia="zh-CN" w:bidi="hi-IN"/>
        </w:rPr>
        <w:t xml:space="preserve"> </w:t>
      </w:r>
    </w:p>
    <w:p w:rsidR="0077407A" w:rsidRDefault="00A242D4" w:rsidP="0077407A">
      <w:pPr>
        <w:pStyle w:val="a3"/>
        <w:rPr>
          <w:rFonts w:eastAsia="DejaVu Sans"/>
          <w:lang w:val="uk-UA" w:eastAsia="zh-CN" w:bidi="hi-IN"/>
        </w:rPr>
      </w:pPr>
      <w:r w:rsidRPr="00F432EB">
        <w:rPr>
          <w:rFonts w:eastAsia="DejaVu Sans"/>
          <w:b/>
          <w:lang w:val="uk-UA" w:eastAsia="zh-CN" w:bidi="hi-IN"/>
        </w:rPr>
        <w:t>Договор</w:t>
      </w:r>
      <w:r w:rsidR="00281C5A">
        <w:rPr>
          <w:rFonts w:eastAsia="DejaVu Sans"/>
          <w:b/>
          <w:lang w:val="uk-UA" w:eastAsia="zh-CN" w:bidi="hi-IN"/>
        </w:rPr>
        <w:t>у</w:t>
      </w:r>
      <w:r w:rsidRPr="00F432EB">
        <w:rPr>
          <w:rFonts w:eastAsia="DejaVu Sans"/>
          <w:b/>
          <w:lang w:val="uk-UA" w:eastAsia="zh-CN" w:bidi="hi-IN"/>
        </w:rPr>
        <w:t xml:space="preserve"> оренди земельн</w:t>
      </w:r>
      <w:r w:rsidR="00281C5A">
        <w:rPr>
          <w:rFonts w:eastAsia="DejaVu Sans"/>
          <w:b/>
          <w:lang w:val="uk-UA" w:eastAsia="zh-CN" w:bidi="hi-IN"/>
        </w:rPr>
        <w:t>ої ділянки</w:t>
      </w:r>
      <w:r w:rsidR="0077407A">
        <w:rPr>
          <w:rFonts w:eastAsia="DejaVu Sans"/>
          <w:lang w:val="uk-UA" w:eastAsia="zh-CN" w:bidi="hi-IN"/>
        </w:rPr>
        <w:t xml:space="preserve"> </w:t>
      </w:r>
    </w:p>
    <w:p w:rsidR="0077407A" w:rsidRDefault="0077407A" w:rsidP="0077407A">
      <w:pPr>
        <w:pStyle w:val="a3"/>
        <w:jc w:val="both"/>
        <w:rPr>
          <w:rFonts w:eastAsia="DejaVu Sans"/>
          <w:lang w:val="uk-UA"/>
        </w:rPr>
      </w:pPr>
    </w:p>
    <w:p w:rsidR="0074770C" w:rsidRDefault="00CD320B" w:rsidP="0077407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</w:t>
      </w:r>
      <w:r w:rsidR="0077407A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гр.</w:t>
      </w:r>
      <w:r w:rsidR="004D462A">
        <w:rPr>
          <w:rFonts w:eastAsia="DejaVu Sans"/>
          <w:lang w:val="uk-UA"/>
        </w:rPr>
        <w:t xml:space="preserve"> </w:t>
      </w:r>
      <w:proofErr w:type="spellStart"/>
      <w:r w:rsidR="00281C5A">
        <w:rPr>
          <w:rFonts w:eastAsia="DejaVu Sans"/>
          <w:lang w:val="uk-UA"/>
        </w:rPr>
        <w:t>Федечко</w:t>
      </w:r>
      <w:proofErr w:type="spellEnd"/>
      <w:r w:rsidR="00281C5A">
        <w:rPr>
          <w:rFonts w:eastAsia="DejaVu Sans"/>
          <w:lang w:val="uk-UA"/>
        </w:rPr>
        <w:t xml:space="preserve"> Олександра Ярославовича</w:t>
      </w:r>
      <w:r w:rsidR="0077407A">
        <w:rPr>
          <w:rFonts w:eastAsia="DejaVu Sans"/>
          <w:lang w:val="uk-UA"/>
        </w:rPr>
        <w:t xml:space="preserve">, </w:t>
      </w:r>
      <w:r>
        <w:rPr>
          <w:rFonts w:eastAsia="DejaVu Sans"/>
          <w:lang w:val="uk-UA"/>
        </w:rPr>
        <w:t>про  внесення змін до  договору</w:t>
      </w:r>
      <w:r w:rsidR="0077407A">
        <w:rPr>
          <w:rFonts w:eastAsia="DejaVu Sans"/>
          <w:lang w:val="uk-UA"/>
        </w:rPr>
        <w:t xml:space="preserve"> оренди земельн</w:t>
      </w:r>
      <w:r>
        <w:rPr>
          <w:rFonts w:eastAsia="DejaVu Sans"/>
          <w:lang w:val="uk-UA"/>
        </w:rPr>
        <w:t>ої ділянки</w:t>
      </w:r>
      <w:r w:rsidR="0077407A">
        <w:rPr>
          <w:rFonts w:eastAsia="DejaVu Sans"/>
          <w:lang w:val="uk-UA"/>
        </w:rPr>
        <w:t xml:space="preserve">, </w:t>
      </w:r>
      <w:r w:rsidR="0074770C">
        <w:rPr>
          <w:rFonts w:eastAsia="DejaVu Sans"/>
          <w:lang w:val="uk-UA"/>
        </w:rPr>
        <w:t>керуючись п.34 ч.1 ст.26 Закону України «Про місцеве самоврядування в Україні», ст.12,93,126,126</w:t>
      </w:r>
      <w:r w:rsidR="0074770C">
        <w:rPr>
          <w:rFonts w:eastAsia="DejaVu Sans"/>
          <w:vertAlign w:val="superscript"/>
          <w:lang w:val="uk-UA"/>
        </w:rPr>
        <w:t>1</w:t>
      </w:r>
      <w:r w:rsidR="0074770C">
        <w:rPr>
          <w:rFonts w:eastAsia="DejaVu Sans"/>
          <w:lang w:val="uk-UA"/>
        </w:rPr>
        <w:t>,134, п.21 Перехідних положень Зе</w:t>
      </w:r>
      <w:r w:rsidR="00847C38">
        <w:rPr>
          <w:rFonts w:eastAsia="DejaVu Sans"/>
          <w:lang w:val="uk-UA"/>
        </w:rPr>
        <w:t xml:space="preserve">мельного кодексу України, </w:t>
      </w:r>
      <w:r w:rsidR="0074770C">
        <w:rPr>
          <w:rFonts w:eastAsia="DejaVu Sans"/>
          <w:lang w:val="uk-UA"/>
        </w:rPr>
        <w:t>ст. 14,15,18,19,21,22,23,30,33 Закону України «Про оренду землі», ч.3 ст.3,210,631,632, 651,652,792 Цивільного кодексу України,</w:t>
      </w:r>
      <w:r w:rsidR="0074770C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74770C">
        <w:rPr>
          <w:rFonts w:eastAsia="Calibri"/>
          <w:lang w:val="uk-UA"/>
        </w:rPr>
        <w:t xml:space="preserve">селищна </w:t>
      </w:r>
      <w:r w:rsidR="00A242D4">
        <w:rPr>
          <w:rFonts w:eastAsia="Calibri"/>
          <w:lang w:val="uk-UA"/>
        </w:rPr>
        <w:t>рада:</w:t>
      </w:r>
    </w:p>
    <w:p w:rsidR="0074770C" w:rsidRDefault="0074770C" w:rsidP="0077407A">
      <w:pPr>
        <w:pStyle w:val="a3"/>
        <w:jc w:val="both"/>
        <w:rPr>
          <w:rFonts w:eastAsia="Calibri"/>
          <w:lang w:val="uk-UA"/>
        </w:rPr>
      </w:pPr>
    </w:p>
    <w:p w:rsidR="0077407A" w:rsidRDefault="0077407A" w:rsidP="0077407A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 w:rsidRPr="007A3762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477232" w:rsidRPr="007A3762" w:rsidRDefault="00477232" w:rsidP="0077407A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</w:p>
    <w:p w:rsidR="00BE5B14" w:rsidRDefault="0077407A" w:rsidP="00F432EB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1.</w:t>
      </w:r>
      <w:r>
        <w:rPr>
          <w:lang w:val="uk-UA" w:eastAsia="uk-UA"/>
        </w:rPr>
        <w:t xml:space="preserve"> </w:t>
      </w:r>
      <w:r w:rsidR="00AA7005">
        <w:rPr>
          <w:rFonts w:eastAsia="DejaVu Sans"/>
          <w:lang w:val="uk-UA" w:eastAsia="zh-CN" w:bidi="hi-IN"/>
        </w:rPr>
        <w:t>Внести зміни</w:t>
      </w:r>
      <w:r w:rsidR="00A1662A">
        <w:rPr>
          <w:rFonts w:eastAsia="DejaVu Sans"/>
          <w:lang w:val="uk-UA" w:eastAsia="zh-CN" w:bidi="hi-IN"/>
        </w:rPr>
        <w:t xml:space="preserve"> до</w:t>
      </w:r>
      <w:r w:rsidR="00AA7005">
        <w:rPr>
          <w:rFonts w:eastAsia="DejaVu Sans"/>
          <w:lang w:val="uk-UA" w:eastAsia="zh-CN" w:bidi="hi-IN"/>
        </w:rPr>
        <w:t xml:space="preserve"> Договору оренди земельної ділянки </w:t>
      </w:r>
      <w:r w:rsidR="00AA7005">
        <w:rPr>
          <w:b/>
          <w:lang w:val="uk-UA"/>
        </w:rPr>
        <w:t xml:space="preserve"> </w:t>
      </w:r>
      <w:r w:rsidR="00AA7005">
        <w:rPr>
          <w:lang w:val="uk-UA"/>
        </w:rPr>
        <w:t xml:space="preserve">б/н від </w:t>
      </w:r>
      <w:r w:rsidR="00281C5A">
        <w:rPr>
          <w:lang w:val="uk-UA"/>
        </w:rPr>
        <w:t>20.01.2021</w:t>
      </w:r>
      <w:r w:rsidR="00AA7005">
        <w:rPr>
          <w:lang w:val="uk-UA"/>
        </w:rPr>
        <w:t xml:space="preserve"> року укладеного між </w:t>
      </w:r>
      <w:proofErr w:type="spellStart"/>
      <w:r w:rsidR="00AA7005">
        <w:rPr>
          <w:lang w:val="uk-UA"/>
        </w:rPr>
        <w:t>Смолінською</w:t>
      </w:r>
      <w:proofErr w:type="spellEnd"/>
      <w:r w:rsidR="00AA7005">
        <w:rPr>
          <w:lang w:val="uk-UA"/>
        </w:rPr>
        <w:t xml:space="preserve"> селищно</w:t>
      </w:r>
      <w:r w:rsidR="00D42CCE">
        <w:rPr>
          <w:lang w:val="uk-UA"/>
        </w:rPr>
        <w:t xml:space="preserve">ю радою </w:t>
      </w:r>
      <w:proofErr w:type="spellStart"/>
      <w:r w:rsidR="00D42CCE">
        <w:rPr>
          <w:lang w:val="uk-UA"/>
        </w:rPr>
        <w:t>Маловисківського</w:t>
      </w:r>
      <w:proofErr w:type="spellEnd"/>
      <w:r w:rsidR="00D42CCE">
        <w:rPr>
          <w:lang w:val="uk-UA"/>
        </w:rPr>
        <w:t xml:space="preserve"> району</w:t>
      </w:r>
      <w:r w:rsidR="00AA7005">
        <w:rPr>
          <w:lang w:val="uk-UA"/>
        </w:rPr>
        <w:t xml:space="preserve">, Кіровоградської області </w:t>
      </w:r>
      <w:r w:rsidR="00F432EB">
        <w:rPr>
          <w:lang w:val="uk-UA"/>
        </w:rPr>
        <w:t xml:space="preserve">та </w:t>
      </w:r>
      <w:r w:rsidR="007A3762">
        <w:rPr>
          <w:lang w:val="uk-UA"/>
        </w:rPr>
        <w:t xml:space="preserve">Нікітіним Євгеном Михайловичем та </w:t>
      </w:r>
      <w:proofErr w:type="spellStart"/>
      <w:r w:rsidR="007A3762">
        <w:rPr>
          <w:lang w:val="uk-UA"/>
        </w:rPr>
        <w:t>Федорченком</w:t>
      </w:r>
      <w:proofErr w:type="spellEnd"/>
      <w:r w:rsidR="007A3762">
        <w:rPr>
          <w:lang w:val="uk-UA"/>
        </w:rPr>
        <w:t xml:space="preserve"> Андрієм Миколайовичем</w:t>
      </w:r>
      <w:r w:rsidR="00D42CCE">
        <w:rPr>
          <w:lang w:val="uk-UA"/>
        </w:rPr>
        <w:t>,</w:t>
      </w:r>
      <w:r w:rsidR="00F432EB">
        <w:rPr>
          <w:lang w:val="uk-UA"/>
        </w:rPr>
        <w:t xml:space="preserve"> </w:t>
      </w:r>
      <w:r w:rsidR="00D42CCE">
        <w:rPr>
          <w:lang w:val="uk-UA" w:eastAsia="uk-UA"/>
        </w:rPr>
        <w:t>термін дії договору</w:t>
      </w:r>
      <w:r w:rsidR="00AA7005">
        <w:rPr>
          <w:lang w:val="uk-UA" w:eastAsia="uk-UA"/>
        </w:rPr>
        <w:t xml:space="preserve"> </w:t>
      </w:r>
      <w:r w:rsidR="007A3762">
        <w:rPr>
          <w:lang w:val="uk-UA" w:eastAsia="uk-UA"/>
        </w:rPr>
        <w:t>49</w:t>
      </w:r>
      <w:r w:rsidR="00AA7005">
        <w:rPr>
          <w:lang w:val="uk-UA" w:eastAsia="uk-UA"/>
        </w:rPr>
        <w:t xml:space="preserve"> (</w:t>
      </w:r>
      <w:r w:rsidR="007A3762">
        <w:rPr>
          <w:lang w:val="uk-UA" w:eastAsia="uk-UA"/>
        </w:rPr>
        <w:t>сорок дев’ять</w:t>
      </w:r>
      <w:r w:rsidR="00D42CCE">
        <w:rPr>
          <w:lang w:val="uk-UA" w:eastAsia="uk-UA"/>
        </w:rPr>
        <w:t>)</w:t>
      </w:r>
      <w:r w:rsidR="00AA7005">
        <w:rPr>
          <w:lang w:val="uk-UA" w:eastAsia="uk-UA"/>
        </w:rPr>
        <w:t xml:space="preserve"> років</w:t>
      </w:r>
      <w:r w:rsidR="00D42CCE">
        <w:rPr>
          <w:lang w:val="uk-UA" w:eastAsia="uk-UA"/>
        </w:rPr>
        <w:t>, земельна</w:t>
      </w:r>
      <w:r w:rsidR="00AA7005">
        <w:rPr>
          <w:lang w:val="uk-UA" w:eastAsia="uk-UA"/>
        </w:rPr>
        <w:t xml:space="preserve"> </w:t>
      </w:r>
      <w:r w:rsidR="00D42CCE">
        <w:rPr>
          <w:lang w:val="uk-UA" w:eastAsia="uk-UA"/>
        </w:rPr>
        <w:t>ділянка</w:t>
      </w:r>
      <w:r w:rsidR="00AA7005">
        <w:rPr>
          <w:lang w:val="uk-UA" w:eastAsia="uk-UA"/>
        </w:rPr>
        <w:t xml:space="preserve"> загальною площею 0,</w:t>
      </w:r>
      <w:r w:rsidR="00D42CCE">
        <w:rPr>
          <w:lang w:val="uk-UA" w:eastAsia="uk-UA"/>
        </w:rPr>
        <w:t>0</w:t>
      </w:r>
      <w:r w:rsidR="007A3762">
        <w:rPr>
          <w:lang w:val="uk-UA" w:eastAsia="uk-UA"/>
        </w:rPr>
        <w:t>060</w:t>
      </w:r>
      <w:r w:rsidR="00AA7005">
        <w:rPr>
          <w:lang w:val="uk-UA" w:eastAsia="uk-UA"/>
        </w:rPr>
        <w:t xml:space="preserve"> га, кадастровий номер 3523155700:50:000:</w:t>
      </w:r>
      <w:r w:rsidR="007A3762">
        <w:rPr>
          <w:lang w:val="uk-UA" w:eastAsia="uk-UA"/>
        </w:rPr>
        <w:t>0890</w:t>
      </w:r>
      <w:r w:rsidR="00AA7005">
        <w:rPr>
          <w:lang w:val="uk-UA" w:eastAsia="uk-UA"/>
        </w:rPr>
        <w:t>,</w:t>
      </w:r>
      <w:r w:rsidR="005F6308">
        <w:rPr>
          <w:lang w:val="uk-UA" w:eastAsia="uk-UA"/>
        </w:rPr>
        <w:t xml:space="preserve"> яка знаходиться за адресою селище </w:t>
      </w:r>
      <w:proofErr w:type="spellStart"/>
      <w:r w:rsidR="00AA7005">
        <w:rPr>
          <w:lang w:val="uk-UA" w:eastAsia="uk-UA"/>
        </w:rPr>
        <w:t>Смоліне</w:t>
      </w:r>
      <w:proofErr w:type="spellEnd"/>
      <w:r w:rsidR="00AA7005">
        <w:rPr>
          <w:lang w:val="uk-UA" w:eastAsia="uk-UA"/>
        </w:rPr>
        <w:t xml:space="preserve">, </w:t>
      </w:r>
      <w:r w:rsidR="00847C38">
        <w:rPr>
          <w:lang w:val="uk-UA" w:eastAsia="uk-UA"/>
        </w:rPr>
        <w:t xml:space="preserve">вул.. </w:t>
      </w:r>
      <w:proofErr w:type="spellStart"/>
      <w:r w:rsidR="00D42CCE">
        <w:rPr>
          <w:lang w:val="uk-UA" w:eastAsia="uk-UA"/>
        </w:rPr>
        <w:t>Казакова</w:t>
      </w:r>
      <w:proofErr w:type="spellEnd"/>
      <w:r w:rsidR="00D42CCE">
        <w:rPr>
          <w:lang w:val="uk-UA" w:eastAsia="uk-UA"/>
        </w:rPr>
        <w:t xml:space="preserve">, </w:t>
      </w:r>
      <w:r w:rsidR="007A3762">
        <w:rPr>
          <w:lang w:val="uk-UA" w:eastAsia="uk-UA"/>
        </w:rPr>
        <w:t>17-Д</w:t>
      </w:r>
      <w:r w:rsidR="00AA7005">
        <w:rPr>
          <w:lang w:val="uk-UA" w:eastAsia="uk-UA"/>
        </w:rPr>
        <w:t xml:space="preserve">, </w:t>
      </w:r>
      <w:r w:rsidR="00D42CCE">
        <w:rPr>
          <w:rFonts w:eastAsia="DejaVu Sans"/>
          <w:lang w:val="uk-UA" w:eastAsia="zh-CN" w:bidi="hi-IN"/>
        </w:rPr>
        <w:t>для будівництва та обслуговування будівель торгівлі</w:t>
      </w:r>
      <w:r w:rsidR="00AA7005">
        <w:rPr>
          <w:rFonts w:eastAsia="DejaVu Sans"/>
          <w:lang w:val="uk-UA" w:eastAsia="zh-CN" w:bidi="hi-IN"/>
        </w:rPr>
        <w:t xml:space="preserve">, </w:t>
      </w:r>
      <w:r w:rsidR="00F2504F">
        <w:rPr>
          <w:rFonts w:eastAsia="DejaVu Sans"/>
          <w:lang w:val="uk-UA" w:eastAsia="zh-CN" w:bidi="hi-IN"/>
        </w:rPr>
        <w:t>в частині зміни сторони</w:t>
      </w:r>
      <w:r w:rsidR="00A1662A">
        <w:rPr>
          <w:rFonts w:eastAsia="DejaVu Sans"/>
          <w:lang w:val="uk-UA" w:eastAsia="zh-CN" w:bidi="hi-IN"/>
        </w:rPr>
        <w:t xml:space="preserve"> орендаря  </w:t>
      </w:r>
      <w:r w:rsidR="00F2504F">
        <w:rPr>
          <w:rFonts w:eastAsia="DejaVu Sans"/>
          <w:lang w:val="uk-UA" w:eastAsia="zh-CN" w:bidi="hi-IN"/>
        </w:rPr>
        <w:t xml:space="preserve">на підставі </w:t>
      </w:r>
      <w:r w:rsidR="007A3762">
        <w:rPr>
          <w:rFonts w:eastAsia="DejaVu Sans"/>
          <w:lang w:val="uk-UA" w:eastAsia="zh-CN" w:bidi="hi-IN"/>
        </w:rPr>
        <w:t xml:space="preserve">Договору купівлі-продажу від 02.02.2024 року зареєстрованого в реєстрі за </w:t>
      </w:r>
      <w:r w:rsidR="00F2504F">
        <w:rPr>
          <w:rFonts w:eastAsia="DejaVu Sans"/>
          <w:lang w:val="uk-UA" w:eastAsia="zh-CN" w:bidi="hi-IN"/>
        </w:rPr>
        <w:t>№ 95</w:t>
      </w:r>
      <w:r w:rsidR="00F2504F" w:rsidRPr="007A3762">
        <w:rPr>
          <w:rFonts w:eastAsia="DejaVu Sans"/>
          <w:b/>
          <w:lang w:val="uk-UA" w:eastAsia="zh-CN" w:bidi="hi-IN"/>
        </w:rPr>
        <w:t>,</w:t>
      </w:r>
      <w:r w:rsidR="004D462A" w:rsidRPr="007A3762">
        <w:rPr>
          <w:rFonts w:eastAsia="DejaVu Sans"/>
          <w:b/>
          <w:lang w:val="uk-UA" w:eastAsia="zh-CN" w:bidi="hi-IN"/>
        </w:rPr>
        <w:t xml:space="preserve"> з </w:t>
      </w:r>
      <w:r w:rsidR="007A3762" w:rsidRPr="007A3762">
        <w:rPr>
          <w:rFonts w:eastAsia="DejaVu Sans"/>
          <w:b/>
          <w:lang w:val="uk-UA" w:eastAsia="zh-CN" w:bidi="hi-IN"/>
        </w:rPr>
        <w:t xml:space="preserve">Нікітіна  Євгена Михайловича та </w:t>
      </w:r>
      <w:proofErr w:type="spellStart"/>
      <w:r w:rsidR="007A3762" w:rsidRPr="007A3762">
        <w:rPr>
          <w:rFonts w:eastAsia="DejaVu Sans"/>
          <w:b/>
          <w:lang w:val="uk-UA" w:eastAsia="zh-CN" w:bidi="hi-IN"/>
        </w:rPr>
        <w:t>Федорченка</w:t>
      </w:r>
      <w:proofErr w:type="spellEnd"/>
      <w:r w:rsidR="007A3762" w:rsidRPr="007A3762">
        <w:rPr>
          <w:rFonts w:eastAsia="DejaVu Sans"/>
          <w:b/>
          <w:lang w:val="uk-UA" w:eastAsia="zh-CN" w:bidi="hi-IN"/>
        </w:rPr>
        <w:t xml:space="preserve"> Андрія Миколайовича</w:t>
      </w:r>
      <w:r w:rsidR="004D462A" w:rsidRPr="007A3762">
        <w:rPr>
          <w:rFonts w:eastAsia="DejaVu Sans"/>
          <w:b/>
          <w:lang w:val="uk-UA" w:eastAsia="zh-CN" w:bidi="hi-IN"/>
        </w:rPr>
        <w:t xml:space="preserve"> на </w:t>
      </w:r>
      <w:proofErr w:type="spellStart"/>
      <w:r w:rsidR="007A3762" w:rsidRPr="007A3762">
        <w:rPr>
          <w:rFonts w:eastAsia="DejaVu Sans"/>
          <w:b/>
          <w:lang w:val="uk-UA" w:eastAsia="zh-CN" w:bidi="hi-IN"/>
        </w:rPr>
        <w:t>Федечко</w:t>
      </w:r>
      <w:proofErr w:type="spellEnd"/>
      <w:r w:rsidR="007A3762" w:rsidRPr="007A3762">
        <w:rPr>
          <w:rFonts w:eastAsia="DejaVu Sans"/>
          <w:b/>
          <w:lang w:val="uk-UA" w:eastAsia="zh-CN" w:bidi="hi-IN"/>
        </w:rPr>
        <w:t xml:space="preserve"> Олександра Ярославовича</w:t>
      </w:r>
      <w:r w:rsidR="004D462A">
        <w:rPr>
          <w:rFonts w:eastAsia="DejaVu Sans"/>
          <w:lang w:val="uk-UA" w:eastAsia="zh-CN" w:bidi="hi-IN"/>
        </w:rPr>
        <w:t>.</w:t>
      </w:r>
    </w:p>
    <w:p w:rsidR="00BE5B14" w:rsidRDefault="004D462A" w:rsidP="00BE5B1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</w:t>
      </w:r>
      <w:r w:rsidR="00BE5B14"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477232" w:rsidRDefault="00477232" w:rsidP="00477232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2.   Внести зміни до 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03.06. 2017 року укладено між   </w:t>
      </w:r>
      <w:proofErr w:type="spellStart"/>
      <w:r>
        <w:rPr>
          <w:lang w:val="uk-UA"/>
        </w:rPr>
        <w:t>Березівською</w:t>
      </w:r>
      <w:proofErr w:type="spellEnd"/>
      <w:r>
        <w:rPr>
          <w:lang w:val="uk-UA"/>
        </w:rPr>
        <w:t xml:space="preserve"> сільською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, Кіровоградської області та ТОВ «ПОЛЕ-ГРЕЙН», зареєстрованого у Державному реєстру речових прав на нерухоме майно 19.10.2017 році за</w:t>
      </w:r>
      <w:r>
        <w:rPr>
          <w:b/>
          <w:lang w:val="uk-UA"/>
        </w:rPr>
        <w:t xml:space="preserve"> </w:t>
      </w:r>
      <w:r>
        <w:rPr>
          <w:lang w:val="uk-UA"/>
        </w:rPr>
        <w:t>№ 1383073635205</w:t>
      </w:r>
      <w:r>
        <w:rPr>
          <w:rFonts w:eastAsia="DejaVu Sans"/>
          <w:lang w:val="uk-UA" w:eastAsia="zh-CN" w:bidi="hi-IN"/>
        </w:rPr>
        <w:t xml:space="preserve"> </w:t>
      </w:r>
      <w:r>
        <w:rPr>
          <w:lang w:val="uk-UA" w:eastAsia="uk-UA"/>
        </w:rPr>
        <w:t xml:space="preserve">, </w:t>
      </w:r>
      <w:r>
        <w:rPr>
          <w:rFonts w:eastAsia="DejaVu Sans"/>
          <w:lang w:val="uk-UA" w:eastAsia="zh-CN" w:bidi="hi-IN"/>
        </w:rPr>
        <w:t>та п</w:t>
      </w:r>
      <w:r>
        <w:rPr>
          <w:lang w:val="uk-UA" w:eastAsia="uk-UA"/>
        </w:rPr>
        <w:t xml:space="preserve">ередати в оренду, терміном на 20 (двадцять) років земельну ділянку загальною площею 1,0574 га, кадастровий номер 3523180900:02:000:0701, яка знаходиться за адресою: с. Березівка, вул. Мічуріна,27, </w:t>
      </w:r>
      <w:r>
        <w:rPr>
          <w:rFonts w:eastAsia="DejaVu Sans"/>
          <w:lang w:val="uk-UA" w:eastAsia="zh-CN" w:bidi="hi-IN"/>
        </w:rPr>
        <w:t>для ведення товарного сільськогосподарського виробництва, зі змінами до Договору оренди в такі пункти та розділи: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  розділу « Предмет договору »;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пункти 2,3,4,5,6 розділу «</w:t>
      </w:r>
      <w:proofErr w:type="spellStart"/>
      <w:r>
        <w:rPr>
          <w:rFonts w:eastAsia="DejaVu Sans"/>
          <w:lang w:val="uk-UA" w:eastAsia="zh-CN" w:bidi="hi-IN"/>
        </w:rPr>
        <w:t>Об’</w:t>
      </w:r>
      <w:r>
        <w:rPr>
          <w:rFonts w:eastAsia="DejaVu Sans"/>
          <w:lang w:eastAsia="zh-CN" w:bidi="hi-IN"/>
        </w:rPr>
        <w:t>єкт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оренди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8, добавити підпункт 1,2,3 розділу «Строк дії договору»;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9,10,11,12, 13 розділу «Орендна плата»;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14,15 розділу «Умови використання земельної ділянки»;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пункти 25, добавити підпункти 1,2 в розділ «Обмеження (обтяження) щодо    використання земельної ділянки»;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пункти 26,27,29  розділу « Інші права та </w:t>
      </w:r>
      <w:proofErr w:type="spellStart"/>
      <w:r>
        <w:rPr>
          <w:rFonts w:eastAsia="DejaVu Sans"/>
          <w:lang w:val="uk-UA" w:eastAsia="zh-CN" w:bidi="hi-IN"/>
        </w:rPr>
        <w:t>обов’</w:t>
      </w:r>
      <w:r>
        <w:rPr>
          <w:rFonts w:eastAsia="DejaVu Sans"/>
          <w:lang w:eastAsia="zh-CN" w:bidi="hi-IN"/>
        </w:rPr>
        <w:t>язки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сторін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- пункт 31 добавити підпункти 1,2,3 в розділ «Страхування </w:t>
      </w:r>
      <w:proofErr w:type="spellStart"/>
      <w:r>
        <w:rPr>
          <w:rFonts w:eastAsia="DejaVu Sans"/>
          <w:lang w:val="uk-UA" w:eastAsia="zh-CN" w:bidi="hi-IN"/>
        </w:rPr>
        <w:t>об’</w:t>
      </w:r>
      <w:r>
        <w:rPr>
          <w:rFonts w:eastAsia="DejaVu Sans"/>
          <w:lang w:eastAsia="zh-CN" w:bidi="hi-IN"/>
        </w:rPr>
        <w:t>єкта</w:t>
      </w:r>
      <w:proofErr w:type="spellEnd"/>
      <w:r>
        <w:rPr>
          <w:rFonts w:eastAsia="DejaVu Sans"/>
          <w:lang w:eastAsia="zh-CN" w:bidi="hi-IN"/>
        </w:rPr>
        <w:t xml:space="preserve"> </w:t>
      </w:r>
      <w:proofErr w:type="spellStart"/>
      <w:r>
        <w:rPr>
          <w:rFonts w:eastAsia="DejaVu Sans"/>
          <w:lang w:eastAsia="zh-CN" w:bidi="hi-IN"/>
        </w:rPr>
        <w:t>оренди</w:t>
      </w:r>
      <w:proofErr w:type="spellEnd"/>
      <w:r>
        <w:rPr>
          <w:rFonts w:eastAsia="DejaVu Sans"/>
          <w:lang w:eastAsia="zh-CN" w:bidi="hi-IN"/>
        </w:rPr>
        <w:t>”</w:t>
      </w:r>
      <w:r>
        <w:rPr>
          <w:rFonts w:eastAsia="DejaVu Sans"/>
          <w:lang w:val="uk-UA" w:eastAsia="zh-CN" w:bidi="hi-IN"/>
        </w:rPr>
        <w:t>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- пункт 33, 36, додати пункт 37  розділу «Зміна умов договору і припинення його дії»;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lastRenderedPageBreak/>
        <w:t>- пункт 39 розділу «Прикінцеві положення»</w:t>
      </w:r>
    </w:p>
    <w:p w:rsidR="00477232" w:rsidRDefault="00477232" w:rsidP="00477232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           - Додати розділ «Умови збереження стану об’єкта оренди”, розділ «</w:t>
      </w:r>
      <w:r>
        <w:rPr>
          <w:b/>
          <w:lang w:val="uk-UA"/>
        </w:rPr>
        <w:t xml:space="preserve"> Обмеження (обтяження) щодо використання земельної ділянки»,  та розділ  «Умови передачі у заставу та внесення до статутного фонду».</w:t>
      </w:r>
    </w:p>
    <w:p w:rsidR="00477232" w:rsidRDefault="00477232" w:rsidP="00477232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477232" w:rsidRDefault="00E51760" w:rsidP="00477232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 3</w:t>
      </w:r>
      <w:r w:rsidR="00477232">
        <w:rPr>
          <w:lang w:val="uk-UA" w:eastAsia="uk-UA"/>
        </w:rPr>
        <w:t xml:space="preserve">. Доручити голові </w:t>
      </w:r>
      <w:proofErr w:type="spellStart"/>
      <w:r w:rsidR="00477232">
        <w:rPr>
          <w:lang w:val="uk-UA" w:eastAsia="uk-UA"/>
        </w:rPr>
        <w:t>Смолінської</w:t>
      </w:r>
      <w:proofErr w:type="spellEnd"/>
      <w:r w:rsidR="00477232">
        <w:rPr>
          <w:lang w:val="uk-UA" w:eastAsia="uk-UA"/>
        </w:rPr>
        <w:t xml:space="preserve"> селищної ради Мазурі Миколі Миколайовичу, скласти з орендарями  </w:t>
      </w:r>
      <w:r w:rsidR="00477232" w:rsidRPr="00477232">
        <w:rPr>
          <w:b/>
          <w:lang w:val="uk-UA" w:eastAsia="uk-UA"/>
        </w:rPr>
        <w:t xml:space="preserve">ТОВ «ПОЛЕ – ГРЕЙН» та гр.. </w:t>
      </w:r>
      <w:proofErr w:type="spellStart"/>
      <w:r w:rsidR="00477232" w:rsidRPr="00477232">
        <w:rPr>
          <w:b/>
          <w:lang w:val="uk-UA" w:eastAsia="uk-UA"/>
        </w:rPr>
        <w:t>Федечком</w:t>
      </w:r>
      <w:proofErr w:type="spellEnd"/>
      <w:r w:rsidR="00477232" w:rsidRPr="00477232">
        <w:rPr>
          <w:b/>
          <w:lang w:val="uk-UA" w:eastAsia="uk-UA"/>
        </w:rPr>
        <w:t xml:space="preserve"> Олександром Ярославовичем</w:t>
      </w:r>
      <w:r w:rsidR="00477232">
        <w:rPr>
          <w:lang w:val="uk-UA" w:eastAsia="uk-UA"/>
        </w:rPr>
        <w:t xml:space="preserve"> додаткові угоди до Договору оренди землі у відповідності до даного рішення.</w:t>
      </w:r>
    </w:p>
    <w:p w:rsidR="0077407A" w:rsidRDefault="00E51760" w:rsidP="0077407A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 4</w:t>
      </w:r>
      <w:r w:rsidR="00477232">
        <w:rPr>
          <w:rFonts w:eastAsia="DejaVu Sans"/>
          <w:lang w:val="uk-UA" w:eastAsia="zh-CN" w:bidi="hi-IN"/>
        </w:rPr>
        <w:t>. Орендарям</w:t>
      </w:r>
      <w:r w:rsidR="0077407A">
        <w:rPr>
          <w:rFonts w:eastAsia="DejaVu Sans"/>
          <w:lang w:val="uk-UA" w:eastAsia="zh-CN" w:bidi="hi-IN"/>
        </w:rPr>
        <w:t xml:space="preserve"> здійснити  державну реєстрац</w:t>
      </w:r>
      <w:r w:rsidR="00684BF7">
        <w:rPr>
          <w:rFonts w:eastAsia="DejaVu Sans"/>
          <w:lang w:val="uk-UA" w:eastAsia="zh-CN" w:bidi="hi-IN"/>
        </w:rPr>
        <w:t>ію прав оренди згідно Додатков</w:t>
      </w:r>
      <w:r w:rsidR="00477232">
        <w:rPr>
          <w:rFonts w:eastAsia="DejaVu Sans"/>
          <w:lang w:val="uk-UA" w:eastAsia="zh-CN" w:bidi="hi-IN"/>
        </w:rPr>
        <w:t>их</w:t>
      </w:r>
      <w:r w:rsidR="0077407A">
        <w:rPr>
          <w:rFonts w:eastAsia="DejaVu Sans"/>
          <w:lang w:val="uk-UA" w:eastAsia="zh-CN" w:bidi="hi-IN"/>
        </w:rPr>
        <w:t xml:space="preserve"> угод </w:t>
      </w:r>
      <w:r w:rsidR="00684BF7">
        <w:rPr>
          <w:rFonts w:eastAsia="DejaVu Sans"/>
          <w:lang w:val="uk-UA" w:eastAsia="zh-CN" w:bidi="hi-IN"/>
        </w:rPr>
        <w:t>до договор</w:t>
      </w:r>
      <w:r w:rsidR="00477232">
        <w:rPr>
          <w:rFonts w:eastAsia="DejaVu Sans"/>
          <w:lang w:val="uk-UA" w:eastAsia="zh-CN" w:bidi="hi-IN"/>
        </w:rPr>
        <w:t>ів</w:t>
      </w:r>
      <w:r w:rsidR="0077407A">
        <w:rPr>
          <w:rFonts w:eastAsia="DejaVu Sans"/>
          <w:lang w:val="uk-UA" w:eastAsia="zh-CN" w:bidi="hi-IN"/>
        </w:rPr>
        <w:t xml:space="preserve"> оренди земельн</w:t>
      </w:r>
      <w:r w:rsidR="00477232">
        <w:rPr>
          <w:rFonts w:eastAsia="DejaVu Sans"/>
          <w:lang w:val="uk-UA" w:eastAsia="zh-CN" w:bidi="hi-IN"/>
        </w:rPr>
        <w:t>их</w:t>
      </w:r>
      <w:r w:rsidR="00684BF7">
        <w:rPr>
          <w:rFonts w:eastAsia="DejaVu Sans"/>
          <w:lang w:val="uk-UA" w:eastAsia="zh-CN" w:bidi="hi-IN"/>
        </w:rPr>
        <w:t xml:space="preserve"> ділян</w:t>
      </w:r>
      <w:r w:rsidR="00477232">
        <w:rPr>
          <w:rFonts w:eastAsia="DejaVu Sans"/>
          <w:lang w:val="uk-UA" w:eastAsia="zh-CN" w:bidi="hi-IN"/>
        </w:rPr>
        <w:t>ок</w:t>
      </w:r>
      <w:r w:rsidR="0077407A">
        <w:rPr>
          <w:rFonts w:eastAsia="DejaVu Sans"/>
          <w:lang w:val="uk-UA" w:eastAsia="zh-CN" w:bidi="hi-IN"/>
        </w:rPr>
        <w:t xml:space="preserve">. </w:t>
      </w:r>
    </w:p>
    <w:p w:rsidR="0077407A" w:rsidRDefault="00477232" w:rsidP="0077407A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           </w:t>
      </w:r>
      <w:r w:rsidR="00E51760">
        <w:rPr>
          <w:noProof/>
          <w:lang w:val="uk-UA"/>
        </w:rPr>
        <w:t>5</w:t>
      </w:r>
      <w:r w:rsidR="0077407A">
        <w:rPr>
          <w:noProof/>
          <w:lang w:val="uk-UA"/>
        </w:rPr>
        <w:t xml:space="preserve">. </w:t>
      </w:r>
      <w:r w:rsidR="0077407A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77407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7407A" w:rsidRDefault="0077407A" w:rsidP="0077407A">
      <w:pPr>
        <w:pStyle w:val="a3"/>
        <w:jc w:val="both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A242D4" w:rsidRPr="00477232" w:rsidRDefault="0077407A" w:rsidP="00F432EB">
      <w:pPr>
        <w:pStyle w:val="a3"/>
        <w:rPr>
          <w:b/>
          <w:lang w:val="uk-UA"/>
        </w:rPr>
      </w:pPr>
      <w:r w:rsidRPr="00477232">
        <w:rPr>
          <w:b/>
          <w:bCs/>
          <w:lang w:val="uk-UA"/>
        </w:rPr>
        <w:t xml:space="preserve">Селищний  голова                                   </w:t>
      </w:r>
      <w:r w:rsidRPr="00477232">
        <w:rPr>
          <w:b/>
          <w:bCs/>
          <w:lang w:val="uk-UA"/>
        </w:rPr>
        <w:tab/>
      </w:r>
      <w:r w:rsidRPr="00477232">
        <w:rPr>
          <w:b/>
          <w:bCs/>
          <w:lang w:val="uk-UA"/>
        </w:rPr>
        <w:tab/>
      </w:r>
      <w:r w:rsidRPr="00477232">
        <w:rPr>
          <w:b/>
          <w:bCs/>
          <w:lang w:val="uk-UA"/>
        </w:rPr>
        <w:tab/>
      </w:r>
      <w:r w:rsidRPr="00477232">
        <w:rPr>
          <w:b/>
          <w:bCs/>
          <w:lang w:val="uk-UA"/>
        </w:rPr>
        <w:tab/>
        <w:t xml:space="preserve">          Микола МАЗУРА</w:t>
      </w:r>
    </w:p>
    <w:p w:rsidR="00A242D4" w:rsidRDefault="00A242D4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477232" w:rsidRDefault="00477232">
      <w:pPr>
        <w:rPr>
          <w:lang w:val="uk-UA"/>
        </w:rPr>
      </w:pPr>
    </w:p>
    <w:p w:rsidR="005F6308" w:rsidRDefault="005F6308">
      <w:pPr>
        <w:rPr>
          <w:lang w:val="uk-UA"/>
        </w:rPr>
      </w:pPr>
    </w:p>
    <w:p w:rsidR="005F6308" w:rsidRDefault="005F6308">
      <w:pPr>
        <w:rPr>
          <w:lang w:val="uk-UA"/>
        </w:rPr>
      </w:pPr>
      <w:bookmarkStart w:id="0" w:name="_GoBack"/>
      <w:bookmarkEnd w:id="0"/>
    </w:p>
    <w:p w:rsidR="00055227" w:rsidRDefault="000B30F0" w:rsidP="000B30F0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 w:rsidR="00055227"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055227" w:rsidRDefault="00055227" w:rsidP="00055227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б/н від </w:t>
      </w:r>
      <w:r w:rsidR="007A3762">
        <w:rPr>
          <w:rFonts w:eastAsia="Arial"/>
          <w:b/>
          <w:color w:val="000000"/>
          <w:szCs w:val="22"/>
          <w:lang w:val="uk-UA" w:eastAsia="en-US"/>
        </w:rPr>
        <w:t xml:space="preserve">20 січня 2021 </w:t>
      </w:r>
      <w:r>
        <w:rPr>
          <w:rFonts w:eastAsia="Arial"/>
          <w:b/>
          <w:color w:val="000000"/>
          <w:szCs w:val="22"/>
          <w:lang w:val="uk-UA" w:eastAsia="en-US"/>
        </w:rPr>
        <w:t>року, про внесення змін</w:t>
      </w:r>
      <w:r w:rsidR="004D462A">
        <w:rPr>
          <w:rFonts w:eastAsia="Arial"/>
          <w:b/>
          <w:color w:val="000000"/>
          <w:szCs w:val="22"/>
          <w:lang w:val="uk-UA" w:eastAsia="en-US"/>
        </w:rPr>
        <w:t>.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55227" w:rsidRDefault="00E51760" w:rsidP="00055227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>селище</w:t>
      </w:r>
      <w:r w:rsidR="00055227"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 w:rsidR="00055227"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 w:rsidR="00055227"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«__» ________ 202</w:t>
      </w:r>
      <w:r w:rsidR="007A3762">
        <w:rPr>
          <w:rFonts w:eastAsia="Arial"/>
          <w:color w:val="000000"/>
          <w:szCs w:val="22"/>
          <w:lang w:val="uk-UA" w:eastAsia="en-US"/>
        </w:rPr>
        <w:t>4</w:t>
      </w:r>
      <w:r w:rsidR="00055227">
        <w:rPr>
          <w:rFonts w:eastAsia="Arial"/>
          <w:color w:val="000000"/>
          <w:szCs w:val="22"/>
          <w:lang w:val="uk-UA" w:eastAsia="en-US"/>
        </w:rPr>
        <w:t xml:space="preserve"> року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55227" w:rsidRDefault="00055227" w:rsidP="00847C3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селищної ради за № ___ від «__»_________202</w:t>
      </w:r>
      <w:r w:rsidR="007A3762">
        <w:rPr>
          <w:rFonts w:eastAsia="Arial"/>
          <w:color w:val="000000"/>
          <w:szCs w:val="22"/>
          <w:lang w:val="uk-UA" w:eastAsia="en-US"/>
        </w:rPr>
        <w:t>4</w:t>
      </w:r>
      <w:r>
        <w:rPr>
          <w:rFonts w:eastAsia="Arial"/>
          <w:color w:val="000000"/>
          <w:szCs w:val="22"/>
          <w:lang w:val="uk-UA" w:eastAsia="en-US"/>
        </w:rPr>
        <w:t xml:space="preserve"> року, з однієї сторони</w:t>
      </w:r>
      <w:r w:rsidR="00847C38">
        <w:rPr>
          <w:rFonts w:eastAsia="Arial"/>
          <w:color w:val="000000"/>
          <w:szCs w:val="22"/>
          <w:lang w:val="uk-UA" w:eastAsia="en-US"/>
        </w:rPr>
        <w:t xml:space="preserve"> і </w:t>
      </w:r>
      <w:r w:rsidR="00847C38" w:rsidRPr="007A3762">
        <w:rPr>
          <w:rFonts w:eastAsia="Arial"/>
          <w:b/>
          <w:color w:val="000000"/>
          <w:szCs w:val="22"/>
          <w:lang w:val="uk-UA" w:eastAsia="en-US"/>
        </w:rPr>
        <w:t xml:space="preserve">орендар – </w:t>
      </w:r>
      <w:proofErr w:type="spellStart"/>
      <w:r w:rsidR="007A3762" w:rsidRPr="007A3762">
        <w:rPr>
          <w:rFonts w:eastAsia="Arial"/>
          <w:b/>
          <w:color w:val="000000"/>
          <w:szCs w:val="22"/>
          <w:lang w:val="uk-UA" w:eastAsia="en-US"/>
        </w:rPr>
        <w:t>Федечко</w:t>
      </w:r>
      <w:proofErr w:type="spellEnd"/>
      <w:r w:rsidR="007A3762" w:rsidRPr="007A3762">
        <w:rPr>
          <w:rFonts w:eastAsia="Arial"/>
          <w:b/>
          <w:color w:val="000000"/>
          <w:szCs w:val="22"/>
          <w:lang w:val="uk-UA" w:eastAsia="en-US"/>
        </w:rPr>
        <w:t xml:space="preserve"> Олександр Ярославович</w:t>
      </w:r>
      <w:r w:rsidR="00847C38">
        <w:rPr>
          <w:rFonts w:eastAsia="Arial"/>
          <w:color w:val="000000"/>
          <w:szCs w:val="22"/>
          <w:lang w:val="uk-UA" w:eastAsia="en-US"/>
        </w:rPr>
        <w:t xml:space="preserve">, що діє на підставі </w:t>
      </w:r>
      <w:r w:rsidR="004D462A">
        <w:rPr>
          <w:rFonts w:eastAsia="Arial"/>
          <w:color w:val="000000"/>
          <w:szCs w:val="22"/>
          <w:lang w:val="uk-UA" w:eastAsia="en-US"/>
        </w:rPr>
        <w:t xml:space="preserve">Витягу з державного реєстру речових прав індексний номер витягу </w:t>
      </w:r>
      <w:r w:rsidR="007A3762">
        <w:rPr>
          <w:rFonts w:eastAsia="Arial"/>
          <w:color w:val="000000"/>
          <w:szCs w:val="22"/>
          <w:lang w:val="uk-UA" w:eastAsia="en-US"/>
        </w:rPr>
        <w:t>364289786</w:t>
      </w:r>
      <w:r w:rsidR="004D462A">
        <w:rPr>
          <w:rFonts w:eastAsia="Arial"/>
          <w:color w:val="000000"/>
          <w:szCs w:val="22"/>
          <w:lang w:val="uk-UA" w:eastAsia="en-US"/>
        </w:rPr>
        <w:t xml:space="preserve"> </w:t>
      </w:r>
      <w:r w:rsidR="00847C38">
        <w:rPr>
          <w:rFonts w:eastAsia="Arial"/>
          <w:color w:val="000000"/>
          <w:szCs w:val="22"/>
          <w:lang w:val="uk-UA" w:eastAsia="en-US"/>
        </w:rPr>
        <w:t xml:space="preserve"> з другої сторони, </w:t>
      </w:r>
      <w:r>
        <w:rPr>
          <w:rFonts w:eastAsia="Arial"/>
          <w:color w:val="000000"/>
          <w:szCs w:val="22"/>
          <w:lang w:val="uk-UA" w:eastAsia="en-US"/>
        </w:rPr>
        <w:t>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bookmarkStart w:id="1" w:name="_Hlk26945489"/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bookmarkEnd w:id="1"/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bookmarkStart w:id="2" w:name="_Hlk26950667"/>
      <w:r>
        <w:rPr>
          <w:rFonts w:eastAsia="Arial"/>
          <w:color w:val="000000"/>
          <w:szCs w:val="22"/>
          <w:lang w:val="uk-UA" w:eastAsia="en-US"/>
        </w:rPr>
        <w:t xml:space="preserve">б/н від </w:t>
      </w:r>
      <w:r w:rsidR="007A3762">
        <w:rPr>
          <w:rFonts w:eastAsia="Arial"/>
          <w:color w:val="000000"/>
          <w:szCs w:val="22"/>
          <w:lang w:val="uk-UA" w:eastAsia="en-US"/>
        </w:rPr>
        <w:t>20 січня 2021</w:t>
      </w:r>
      <w:r>
        <w:rPr>
          <w:rFonts w:eastAsia="Arial"/>
          <w:color w:val="000000"/>
          <w:szCs w:val="22"/>
          <w:lang w:val="uk-UA" w:eastAsia="en-US"/>
        </w:rPr>
        <w:t xml:space="preserve"> року, площею</w:t>
      </w:r>
      <w:r w:rsidR="007356A1">
        <w:rPr>
          <w:rFonts w:eastAsia="Arial"/>
          <w:color w:val="000000"/>
          <w:szCs w:val="22"/>
          <w:lang w:val="uk-UA" w:eastAsia="en-US"/>
        </w:rPr>
        <w:t xml:space="preserve"> 0,</w:t>
      </w:r>
      <w:r w:rsidR="007A3762">
        <w:rPr>
          <w:rFonts w:eastAsia="Arial"/>
          <w:color w:val="000000"/>
          <w:szCs w:val="22"/>
          <w:lang w:val="uk-UA" w:eastAsia="en-US"/>
        </w:rPr>
        <w:t>0060</w:t>
      </w:r>
      <w:r w:rsidR="007356A1">
        <w:rPr>
          <w:rFonts w:eastAsia="Arial"/>
          <w:color w:val="000000"/>
          <w:szCs w:val="22"/>
          <w:lang w:val="uk-UA" w:eastAsia="en-US"/>
        </w:rPr>
        <w:t xml:space="preserve"> га кадастровий номер 3523</w:t>
      </w:r>
      <w:r w:rsidR="00BD0EB8">
        <w:rPr>
          <w:rFonts w:eastAsia="Arial"/>
          <w:color w:val="000000"/>
          <w:szCs w:val="22"/>
          <w:lang w:val="uk-UA" w:eastAsia="en-US"/>
        </w:rPr>
        <w:t>1557</w:t>
      </w:r>
      <w:r w:rsidR="007356A1">
        <w:rPr>
          <w:rFonts w:eastAsia="Arial"/>
          <w:color w:val="000000"/>
          <w:szCs w:val="22"/>
          <w:lang w:val="uk-UA" w:eastAsia="en-US"/>
        </w:rPr>
        <w:t>00:5</w:t>
      </w:r>
      <w:r w:rsidR="00BD0EB8">
        <w:rPr>
          <w:rFonts w:eastAsia="Arial"/>
          <w:color w:val="000000"/>
          <w:szCs w:val="22"/>
          <w:lang w:val="uk-UA" w:eastAsia="en-US"/>
        </w:rPr>
        <w:t>0</w:t>
      </w:r>
      <w:r w:rsidR="007356A1">
        <w:rPr>
          <w:rFonts w:eastAsia="Arial"/>
          <w:color w:val="000000"/>
          <w:szCs w:val="22"/>
          <w:lang w:val="uk-UA" w:eastAsia="en-US"/>
        </w:rPr>
        <w:t>:000:</w:t>
      </w:r>
      <w:r w:rsidR="007A3762">
        <w:rPr>
          <w:rFonts w:eastAsia="Arial"/>
          <w:color w:val="000000"/>
          <w:szCs w:val="22"/>
          <w:lang w:val="uk-UA" w:eastAsia="en-US"/>
        </w:rPr>
        <w:t>0890</w:t>
      </w:r>
      <w:r>
        <w:rPr>
          <w:rFonts w:eastAsia="Arial"/>
          <w:color w:val="000000"/>
          <w:szCs w:val="22"/>
          <w:lang w:val="uk-UA" w:eastAsia="en-US"/>
        </w:rPr>
        <w:t>,</w:t>
      </w:r>
      <w:r w:rsidR="00BD0EB8" w:rsidRPr="00BD0EB8">
        <w:rPr>
          <w:lang w:val="uk-UA" w:eastAsia="uk-UA"/>
        </w:rPr>
        <w:t xml:space="preserve"> </w:t>
      </w:r>
      <w:r w:rsidR="00BD0EB8">
        <w:rPr>
          <w:lang w:val="uk-UA" w:eastAsia="uk-UA"/>
        </w:rPr>
        <w:t xml:space="preserve">яка знаходиться за адресою </w:t>
      </w:r>
      <w:proofErr w:type="spellStart"/>
      <w:r w:rsidR="00BD0EB8">
        <w:rPr>
          <w:lang w:val="uk-UA" w:eastAsia="uk-UA"/>
        </w:rPr>
        <w:t>смт.Смоліне</w:t>
      </w:r>
      <w:proofErr w:type="spellEnd"/>
      <w:r w:rsidR="00BD0EB8">
        <w:rPr>
          <w:lang w:val="uk-UA" w:eastAsia="uk-UA"/>
        </w:rPr>
        <w:t xml:space="preserve">, </w:t>
      </w:r>
      <w:r w:rsidR="00847C38">
        <w:rPr>
          <w:lang w:val="uk-UA" w:eastAsia="uk-UA"/>
        </w:rPr>
        <w:t xml:space="preserve">вул. </w:t>
      </w:r>
      <w:proofErr w:type="spellStart"/>
      <w:r w:rsidR="00A1662A">
        <w:rPr>
          <w:lang w:val="uk-UA" w:eastAsia="uk-UA"/>
        </w:rPr>
        <w:t>Казакова</w:t>
      </w:r>
      <w:proofErr w:type="spellEnd"/>
      <w:r w:rsidR="00A1662A">
        <w:rPr>
          <w:lang w:val="uk-UA" w:eastAsia="uk-UA"/>
        </w:rPr>
        <w:t xml:space="preserve">, </w:t>
      </w:r>
      <w:r w:rsidR="007A3762">
        <w:rPr>
          <w:lang w:val="uk-UA" w:eastAsia="uk-UA"/>
        </w:rPr>
        <w:t>17-Д</w:t>
      </w:r>
      <w:r w:rsidR="00BD0EB8">
        <w:rPr>
          <w:rFonts w:eastAsia="DejaVu Sans"/>
          <w:lang w:val="uk-UA" w:eastAsia="zh-CN" w:bidi="hi-IN"/>
        </w:rPr>
        <w:t xml:space="preserve"> </w:t>
      </w:r>
      <w:r w:rsidR="00847C38">
        <w:rPr>
          <w:rFonts w:eastAsia="DejaVu Sans"/>
          <w:lang w:val="uk-UA" w:eastAsia="zh-CN" w:bidi="hi-IN"/>
        </w:rPr>
        <w:t xml:space="preserve">для </w:t>
      </w:r>
      <w:r w:rsidR="00A1662A">
        <w:rPr>
          <w:rFonts w:eastAsia="DejaVu Sans"/>
          <w:lang w:val="uk-UA" w:eastAsia="zh-CN" w:bidi="hi-IN"/>
        </w:rPr>
        <w:t>будівництва та обслуговування будівель торгівлі,</w:t>
      </w:r>
      <w:r w:rsidR="00BD0EB8">
        <w:rPr>
          <w:rFonts w:eastAsia="DejaVu Sans"/>
          <w:lang w:val="uk-UA" w:eastAsia="zh-CN" w:bidi="hi-IN"/>
        </w:rPr>
        <w:t xml:space="preserve"> </w:t>
      </w:r>
      <w:r w:rsidR="00BD0EB8">
        <w:rPr>
          <w:lang w:val="uk-UA" w:eastAsia="uk-UA"/>
        </w:rPr>
        <w:t xml:space="preserve"> </w:t>
      </w:r>
      <w:bookmarkEnd w:id="2"/>
      <w:r>
        <w:rPr>
          <w:color w:val="000000"/>
          <w:lang w:val="uk-UA"/>
        </w:rPr>
        <w:t>домовились про наступне:</w:t>
      </w:r>
    </w:p>
    <w:p w:rsidR="00A1662A" w:rsidRDefault="00055227" w:rsidP="00A1662A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color w:val="000000"/>
          <w:lang w:val="uk-UA"/>
        </w:rPr>
        <w:t xml:space="preserve">1. </w:t>
      </w:r>
      <w:r w:rsidR="00A1662A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A1662A">
        <w:rPr>
          <w:b/>
          <w:lang w:val="uk-UA"/>
        </w:rPr>
        <w:t xml:space="preserve"> </w:t>
      </w:r>
      <w:r w:rsidR="00A1662A">
        <w:rPr>
          <w:lang w:val="uk-UA"/>
        </w:rPr>
        <w:t xml:space="preserve">б/н від </w:t>
      </w:r>
      <w:r w:rsidR="007A3762">
        <w:rPr>
          <w:lang w:val="uk-UA"/>
        </w:rPr>
        <w:t>20.01.2021</w:t>
      </w:r>
      <w:r w:rsidR="00A1662A">
        <w:rPr>
          <w:lang w:val="uk-UA"/>
        </w:rPr>
        <w:t xml:space="preserve"> року укладеного між </w:t>
      </w:r>
      <w:proofErr w:type="spellStart"/>
      <w:r w:rsidR="00A1662A">
        <w:rPr>
          <w:lang w:val="uk-UA"/>
        </w:rPr>
        <w:t>Смолінською</w:t>
      </w:r>
      <w:proofErr w:type="spellEnd"/>
      <w:r w:rsidR="00A1662A">
        <w:rPr>
          <w:lang w:val="uk-UA"/>
        </w:rPr>
        <w:t xml:space="preserve"> селищною радою </w:t>
      </w:r>
      <w:proofErr w:type="spellStart"/>
      <w:r w:rsidR="00A1662A">
        <w:rPr>
          <w:lang w:val="uk-UA"/>
        </w:rPr>
        <w:t>Маловисківського</w:t>
      </w:r>
      <w:proofErr w:type="spellEnd"/>
      <w:r w:rsidR="00A1662A">
        <w:rPr>
          <w:lang w:val="uk-UA"/>
        </w:rPr>
        <w:t xml:space="preserve"> району, Кіровоградської області та </w:t>
      </w:r>
      <w:r w:rsidR="007A3762">
        <w:rPr>
          <w:lang w:val="uk-UA"/>
        </w:rPr>
        <w:t xml:space="preserve">Нікітіним Євгеном Михайловичем та </w:t>
      </w:r>
      <w:proofErr w:type="spellStart"/>
      <w:r w:rsidR="007A3762">
        <w:rPr>
          <w:lang w:val="uk-UA"/>
        </w:rPr>
        <w:t>Федорченком</w:t>
      </w:r>
      <w:proofErr w:type="spellEnd"/>
      <w:r w:rsidR="007A3762">
        <w:rPr>
          <w:lang w:val="uk-UA"/>
        </w:rPr>
        <w:t xml:space="preserve"> Андрієм Миколайовичем</w:t>
      </w:r>
      <w:r w:rsidR="00A1662A">
        <w:rPr>
          <w:lang w:val="uk-UA"/>
        </w:rPr>
        <w:t xml:space="preserve">, </w:t>
      </w:r>
      <w:r w:rsidR="00A1662A">
        <w:rPr>
          <w:lang w:val="uk-UA" w:eastAsia="uk-UA"/>
        </w:rPr>
        <w:t xml:space="preserve">термін дії договору </w:t>
      </w:r>
      <w:r w:rsidR="00D71934">
        <w:rPr>
          <w:lang w:val="uk-UA" w:eastAsia="uk-UA"/>
        </w:rPr>
        <w:t>49</w:t>
      </w:r>
      <w:r w:rsidR="00A1662A">
        <w:rPr>
          <w:lang w:val="uk-UA" w:eastAsia="uk-UA"/>
        </w:rPr>
        <w:t xml:space="preserve"> (</w:t>
      </w:r>
      <w:r w:rsidR="00D71934">
        <w:rPr>
          <w:lang w:val="uk-UA" w:eastAsia="uk-UA"/>
        </w:rPr>
        <w:t>сорок дев’ять</w:t>
      </w:r>
      <w:r w:rsidR="00A1662A">
        <w:rPr>
          <w:lang w:val="uk-UA" w:eastAsia="uk-UA"/>
        </w:rPr>
        <w:t>) років, земельна ділянка загальною площею 0,0</w:t>
      </w:r>
      <w:r w:rsidR="00D71934">
        <w:rPr>
          <w:lang w:val="uk-UA" w:eastAsia="uk-UA"/>
        </w:rPr>
        <w:t>060</w:t>
      </w:r>
      <w:r w:rsidR="00A1662A">
        <w:rPr>
          <w:lang w:val="uk-UA" w:eastAsia="uk-UA"/>
        </w:rPr>
        <w:t xml:space="preserve"> га, кадастровий номер 35231558700:50:000:</w:t>
      </w:r>
      <w:r w:rsidR="00D71934">
        <w:rPr>
          <w:lang w:val="uk-UA" w:eastAsia="uk-UA"/>
        </w:rPr>
        <w:t>0890</w:t>
      </w:r>
      <w:r w:rsidR="00A1662A">
        <w:rPr>
          <w:lang w:val="uk-UA" w:eastAsia="uk-UA"/>
        </w:rPr>
        <w:t xml:space="preserve">, яка знаходиться за адресою </w:t>
      </w:r>
      <w:proofErr w:type="spellStart"/>
      <w:r w:rsidR="00A1662A">
        <w:rPr>
          <w:lang w:val="uk-UA" w:eastAsia="uk-UA"/>
        </w:rPr>
        <w:t>смт.Смоліне</w:t>
      </w:r>
      <w:proofErr w:type="spellEnd"/>
      <w:r w:rsidR="00A1662A">
        <w:rPr>
          <w:lang w:val="uk-UA" w:eastAsia="uk-UA"/>
        </w:rPr>
        <w:t xml:space="preserve">, вул.. </w:t>
      </w:r>
      <w:proofErr w:type="spellStart"/>
      <w:r w:rsidR="00A1662A">
        <w:rPr>
          <w:lang w:val="uk-UA" w:eastAsia="uk-UA"/>
        </w:rPr>
        <w:t>Казакова</w:t>
      </w:r>
      <w:proofErr w:type="spellEnd"/>
      <w:r w:rsidR="00A1662A">
        <w:rPr>
          <w:lang w:val="uk-UA" w:eastAsia="uk-UA"/>
        </w:rPr>
        <w:t xml:space="preserve">, </w:t>
      </w:r>
      <w:r w:rsidR="00D71934">
        <w:rPr>
          <w:lang w:val="uk-UA" w:eastAsia="uk-UA"/>
        </w:rPr>
        <w:t>17-Д</w:t>
      </w:r>
      <w:r w:rsidR="00A1662A">
        <w:rPr>
          <w:lang w:val="uk-UA" w:eastAsia="uk-UA"/>
        </w:rPr>
        <w:t xml:space="preserve">, </w:t>
      </w:r>
      <w:r w:rsidR="00A1662A">
        <w:rPr>
          <w:rFonts w:eastAsia="DejaVu Sans"/>
          <w:lang w:val="uk-UA" w:eastAsia="zh-CN" w:bidi="hi-IN"/>
        </w:rPr>
        <w:t xml:space="preserve">для будівництва та обслуговування будівель торгівлі, в частині зміни сторони орендаря  на підставі </w:t>
      </w:r>
      <w:r w:rsidR="00D71934">
        <w:rPr>
          <w:rFonts w:eastAsia="DejaVu Sans"/>
          <w:lang w:val="uk-UA" w:eastAsia="zh-CN" w:bidi="hi-IN"/>
        </w:rPr>
        <w:t>Договору купівлі-продажу від 02.02.2024 року зареєстрованого в реєстрі за № 95</w:t>
      </w:r>
      <w:r w:rsidR="00A1662A">
        <w:rPr>
          <w:rFonts w:eastAsia="DejaVu Sans"/>
          <w:lang w:val="uk-UA" w:eastAsia="zh-CN" w:bidi="hi-IN"/>
        </w:rPr>
        <w:t xml:space="preserve">, </w:t>
      </w:r>
      <w:r w:rsidR="00D71934" w:rsidRPr="00D71934">
        <w:rPr>
          <w:rFonts w:eastAsia="DejaVu Sans"/>
          <w:lang w:val="uk-UA" w:eastAsia="zh-CN" w:bidi="hi-IN"/>
        </w:rPr>
        <w:t xml:space="preserve">з Нікітіна  Євгена Михайловича та </w:t>
      </w:r>
      <w:proofErr w:type="spellStart"/>
      <w:r w:rsidR="00D71934" w:rsidRPr="00D71934">
        <w:rPr>
          <w:rFonts w:eastAsia="DejaVu Sans"/>
          <w:lang w:val="uk-UA" w:eastAsia="zh-CN" w:bidi="hi-IN"/>
        </w:rPr>
        <w:t>Федорченка</w:t>
      </w:r>
      <w:proofErr w:type="spellEnd"/>
      <w:r w:rsidR="00D71934" w:rsidRPr="00D71934">
        <w:rPr>
          <w:rFonts w:eastAsia="DejaVu Sans"/>
          <w:lang w:val="uk-UA" w:eastAsia="zh-CN" w:bidi="hi-IN"/>
        </w:rPr>
        <w:t xml:space="preserve"> Андрія Миколайовича на </w:t>
      </w:r>
      <w:proofErr w:type="spellStart"/>
      <w:r w:rsidR="00D71934" w:rsidRPr="00D71934">
        <w:rPr>
          <w:rFonts w:eastAsia="DejaVu Sans"/>
          <w:lang w:val="uk-UA" w:eastAsia="zh-CN" w:bidi="hi-IN"/>
        </w:rPr>
        <w:t>Федечко</w:t>
      </w:r>
      <w:proofErr w:type="spellEnd"/>
      <w:r w:rsidR="00D71934" w:rsidRPr="00D71934">
        <w:rPr>
          <w:rFonts w:eastAsia="DejaVu Sans"/>
          <w:lang w:val="uk-UA" w:eastAsia="zh-CN" w:bidi="hi-IN"/>
        </w:rPr>
        <w:t xml:space="preserve"> Олександра Ярославовича</w:t>
      </w:r>
      <w:r w:rsidR="00A1662A">
        <w:rPr>
          <w:rFonts w:eastAsia="DejaVu Sans"/>
          <w:lang w:val="uk-UA" w:eastAsia="zh-CN" w:bidi="hi-IN"/>
        </w:rPr>
        <w:t>.</w:t>
      </w:r>
    </w:p>
    <w:p w:rsidR="00A1662A" w:rsidRDefault="00A1662A" w:rsidP="00A1662A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Всі інші пункти договору залишити незмінними.</w:t>
      </w:r>
    </w:p>
    <w:p w:rsidR="00A45E91" w:rsidRDefault="00A45E91" w:rsidP="00A1662A">
      <w:pPr>
        <w:pStyle w:val="a3"/>
        <w:ind w:firstLine="480"/>
        <w:jc w:val="both"/>
        <w:rPr>
          <w:b/>
          <w:lang w:val="uk-UA"/>
        </w:rPr>
      </w:pPr>
    </w:p>
    <w:p w:rsidR="00A45E91" w:rsidRDefault="00A45E91" w:rsidP="00A45E91">
      <w:pPr>
        <w:rPr>
          <w:lang w:val="uk-UA"/>
        </w:rPr>
      </w:pPr>
      <w:r>
        <w:rPr>
          <w:b/>
          <w:lang w:val="uk-UA"/>
        </w:rPr>
        <w:t xml:space="preserve"> </w:t>
      </w:r>
      <w:r w:rsidR="000B30F0">
        <w:rPr>
          <w:b/>
          <w:lang w:val="uk-UA"/>
        </w:rPr>
        <w:t xml:space="preserve">     </w:t>
      </w:r>
      <w:r>
        <w:rPr>
          <w:b/>
          <w:lang w:val="uk-UA"/>
        </w:rPr>
        <w:t xml:space="preserve">    </w:t>
      </w:r>
      <w:r>
        <w:rPr>
          <w:lang w:val="uk-UA"/>
        </w:rPr>
        <w:t xml:space="preserve">38. 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A45E91" w:rsidRDefault="00A45E91" w:rsidP="00A45E91">
      <w:pPr>
        <w:rPr>
          <w:b/>
          <w:lang w:val="uk-UA"/>
        </w:rPr>
      </w:pPr>
      <w:r>
        <w:rPr>
          <w:lang w:val="uk-UA"/>
        </w:rPr>
        <w:t xml:space="preserve"> </w:t>
      </w:r>
      <w:r w:rsidR="000B30F0">
        <w:rPr>
          <w:lang w:val="uk-UA"/>
        </w:rPr>
        <w:t xml:space="preserve">    </w:t>
      </w:r>
      <w:r>
        <w:rPr>
          <w:lang w:val="uk-UA"/>
        </w:rPr>
        <w:t xml:space="preserve">    38.1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A45E91" w:rsidRDefault="00C00A86" w:rsidP="00A45E91">
      <w:pPr>
        <w:jc w:val="both"/>
        <w:rPr>
          <w:b/>
          <w:lang w:val="uk-UA"/>
        </w:rPr>
      </w:pPr>
      <w:r>
        <w:rPr>
          <w:lang w:val="uk-UA"/>
        </w:rPr>
        <w:t xml:space="preserve"> </w:t>
      </w:r>
      <w:r w:rsidR="000B30F0">
        <w:rPr>
          <w:lang w:val="uk-UA"/>
        </w:rPr>
        <w:t xml:space="preserve">    </w:t>
      </w:r>
      <w:r>
        <w:rPr>
          <w:lang w:val="uk-UA"/>
        </w:rPr>
        <w:t xml:space="preserve">    38.2</w:t>
      </w:r>
      <w:r w:rsidR="00A45E91">
        <w:rPr>
          <w:lang w:val="uk-UA"/>
        </w:rPr>
        <w:t xml:space="preserve"> Землекористувач </w:t>
      </w:r>
      <w:proofErr w:type="spellStart"/>
      <w:r w:rsidR="00A45E91">
        <w:rPr>
          <w:lang w:val="uk-UA"/>
        </w:rPr>
        <w:t>зобов</w:t>
      </w:r>
      <w:proofErr w:type="spellEnd"/>
      <w:r w:rsidR="00A45E91">
        <w:t>’</w:t>
      </w:r>
      <w:proofErr w:type="spellStart"/>
      <w:r w:rsidR="00A45E91">
        <w:rPr>
          <w:lang w:val="uk-UA"/>
        </w:rPr>
        <w:t>язаний</w:t>
      </w:r>
      <w:proofErr w:type="spellEnd"/>
      <w:r w:rsidR="00A45E91">
        <w:rPr>
          <w:lang w:val="uk-UA"/>
        </w:rPr>
        <w:t xml:space="preserve"> дотримуватись </w:t>
      </w:r>
      <w:proofErr w:type="spellStart"/>
      <w:r w:rsidR="00A45E91">
        <w:rPr>
          <w:lang w:val="uk-UA"/>
        </w:rPr>
        <w:t>обов</w:t>
      </w:r>
      <w:proofErr w:type="spellEnd"/>
      <w:r w:rsidR="00A45E91">
        <w:t>’</w:t>
      </w:r>
      <w:proofErr w:type="spellStart"/>
      <w:r w:rsidR="00A45E91">
        <w:rPr>
          <w:lang w:val="uk-UA"/>
        </w:rPr>
        <w:t>язків</w:t>
      </w:r>
      <w:proofErr w:type="spellEnd"/>
      <w:r w:rsidR="00A45E91">
        <w:rPr>
          <w:lang w:val="uk-UA"/>
        </w:rPr>
        <w:t xml:space="preserve"> встановлених ст. 96 Земельного кодексу України. </w:t>
      </w:r>
    </w:p>
    <w:p w:rsidR="00A45E91" w:rsidRDefault="00A45E91" w:rsidP="00A45E91">
      <w:pPr>
        <w:rPr>
          <w:b/>
          <w:lang w:val="uk-UA"/>
        </w:rPr>
      </w:pPr>
    </w:p>
    <w:p w:rsidR="00A45E91" w:rsidRDefault="00A45E91" w:rsidP="00A45E91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A45E91" w:rsidRDefault="00A45E91" w:rsidP="00A45E91">
      <w:pPr>
        <w:jc w:val="center"/>
        <w:rPr>
          <w:b/>
          <w:lang w:val="uk-UA"/>
        </w:rPr>
      </w:pPr>
    </w:p>
    <w:p w:rsidR="00A45E91" w:rsidRDefault="00A45E91" w:rsidP="00A45E91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 w:rsidR="00C00A86">
        <w:rPr>
          <w:lang w:val="uk-UA"/>
        </w:rPr>
        <w:t xml:space="preserve">39. 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A45E91" w:rsidRDefault="00A45E91" w:rsidP="00A45E91">
      <w:pPr>
        <w:jc w:val="center"/>
        <w:rPr>
          <w:b/>
          <w:lang w:val="uk-UA"/>
        </w:rPr>
      </w:pPr>
    </w:p>
    <w:p w:rsidR="00C00A86" w:rsidRDefault="00A45E91" w:rsidP="00C00A86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</w:t>
      </w:r>
      <w:r w:rsidR="00C00A86">
        <w:rPr>
          <w:b/>
          <w:lang w:val="uk-UA"/>
        </w:rPr>
        <w:t xml:space="preserve"> Відповідальність сторін за невиконання або неналежне виконання договору</w:t>
      </w:r>
    </w:p>
    <w:p w:rsidR="00C00A86" w:rsidRDefault="00C00A86" w:rsidP="00C00A86">
      <w:pPr>
        <w:jc w:val="center"/>
        <w:rPr>
          <w:b/>
          <w:lang w:val="uk-UA"/>
        </w:rPr>
      </w:pPr>
    </w:p>
    <w:p w:rsidR="00C00A86" w:rsidRDefault="00C00A86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40. За невиконання або неналежне виконання  договору  сторони несуть відповідальність відповідно до закону та цього договору. </w:t>
      </w:r>
    </w:p>
    <w:p w:rsidR="00C00A86" w:rsidRDefault="00C00A86" w:rsidP="00C00A86">
      <w:pPr>
        <w:jc w:val="both"/>
        <w:rPr>
          <w:lang w:val="uk-UA"/>
        </w:rPr>
      </w:pPr>
      <w:r>
        <w:rPr>
          <w:lang w:val="uk-UA"/>
        </w:rPr>
        <w:t xml:space="preserve">     41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C00A86" w:rsidRDefault="00C00A86" w:rsidP="00C00A86">
      <w:pPr>
        <w:jc w:val="both"/>
        <w:rPr>
          <w:sz w:val="20"/>
          <w:szCs w:val="20"/>
          <w:lang w:val="uk-UA"/>
        </w:rPr>
      </w:pPr>
    </w:p>
    <w:p w:rsidR="00C00A86" w:rsidRDefault="00C00A86" w:rsidP="00C00A86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C00A86" w:rsidRDefault="00C00A86" w:rsidP="00C00A86">
      <w:pPr>
        <w:jc w:val="center"/>
        <w:rPr>
          <w:b/>
          <w:lang w:val="uk-UA"/>
        </w:rPr>
      </w:pPr>
    </w:p>
    <w:p w:rsidR="00C00A86" w:rsidRDefault="00C00A86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42. Цей договір набирає чинності з моменту підписання його сторонами. </w:t>
      </w:r>
    </w:p>
    <w:p w:rsidR="00370E11" w:rsidRDefault="000B30F0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00A86">
        <w:rPr>
          <w:sz w:val="20"/>
          <w:szCs w:val="20"/>
          <w:lang w:val="uk-UA"/>
        </w:rPr>
        <w:t xml:space="preserve"> </w:t>
      </w:r>
      <w:r w:rsidR="00C00A86">
        <w:rPr>
          <w:lang w:val="uk-UA"/>
        </w:rPr>
        <w:t>42.1</w:t>
      </w:r>
      <w:r w:rsidR="00C00A86">
        <w:rPr>
          <w:sz w:val="20"/>
          <w:szCs w:val="20"/>
          <w:lang w:val="uk-UA"/>
        </w:rPr>
        <w:t xml:space="preserve"> </w:t>
      </w:r>
      <w:r w:rsidR="00C00A86">
        <w:rPr>
          <w:lang w:val="uk-UA"/>
        </w:rPr>
        <w:t xml:space="preserve">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4.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</w:t>
      </w:r>
      <w:r w:rsidR="005C5312">
        <w:rPr>
          <w:rFonts w:eastAsia="Arial"/>
          <w:color w:val="000000"/>
          <w:szCs w:val="22"/>
          <w:lang w:val="uk-UA" w:eastAsia="en-US"/>
        </w:rPr>
        <w:t>12 серпня 2013</w:t>
      </w:r>
      <w:r>
        <w:rPr>
          <w:rFonts w:eastAsia="Arial"/>
          <w:color w:val="000000"/>
          <w:szCs w:val="22"/>
          <w:lang w:val="uk-UA" w:eastAsia="en-US"/>
        </w:rPr>
        <w:t xml:space="preserve"> року.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</w:p>
    <w:p w:rsidR="000B30F0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370E11" w:rsidRDefault="000B30F0" w:rsidP="00370E11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</w:t>
      </w:r>
      <w:r w:rsidR="00370E11">
        <w:rPr>
          <w:color w:val="000000"/>
          <w:lang w:val="uk-UA"/>
        </w:rPr>
        <w:t xml:space="preserve"> </w:t>
      </w:r>
      <w:r w:rsidR="00370E11"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70E11" w:rsidTr="00370E11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370E11" w:rsidTr="00370E11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0E11" w:rsidRDefault="00D71934">
            <w:pPr>
              <w:spacing w:line="254" w:lineRule="auto"/>
              <w:rPr>
                <w:rFonts w:eastAsia="Arial"/>
                <w:b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Федечко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Олександр Ярославович</w:t>
            </w:r>
          </w:p>
          <w:p w:rsidR="005C5312" w:rsidRDefault="005C531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</w:p>
          <w:p w:rsidR="006D3165" w:rsidRDefault="00D71934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м.Львів</w:t>
            </w:r>
            <w:proofErr w:type="spellEnd"/>
          </w:p>
          <w:p w:rsidR="00A1662A" w:rsidRDefault="00A1662A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вул..</w:t>
            </w:r>
            <w:r w:rsidR="00D71934">
              <w:rPr>
                <w:rFonts w:eastAsia="Arial"/>
                <w:color w:val="000000"/>
                <w:szCs w:val="22"/>
                <w:lang w:val="uk-UA" w:eastAsia="en-US"/>
              </w:rPr>
              <w:t>Бойчука</w:t>
            </w:r>
            <w:proofErr w:type="spellEnd"/>
            <w:r w:rsidR="00D71934">
              <w:rPr>
                <w:rFonts w:eastAsia="Arial"/>
                <w:color w:val="000000"/>
                <w:szCs w:val="22"/>
                <w:lang w:val="uk-UA" w:eastAsia="en-US"/>
              </w:rPr>
              <w:t xml:space="preserve"> М.,буд.5, кв.117</w:t>
            </w:r>
          </w:p>
          <w:p w:rsidR="006D3165" w:rsidRDefault="006D3165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r w:rsidR="00D71934">
              <w:rPr>
                <w:rFonts w:eastAsia="Arial"/>
                <w:color w:val="000000"/>
                <w:szCs w:val="22"/>
                <w:lang w:val="uk-UA" w:eastAsia="en-US"/>
              </w:rPr>
              <w:t>Львівського району</w:t>
            </w:r>
          </w:p>
          <w:p w:rsidR="000B30F0" w:rsidRDefault="00D71934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Львівської</w:t>
            </w:r>
            <w:r w:rsidR="006D3165">
              <w:rPr>
                <w:rFonts w:eastAsia="Arial"/>
                <w:color w:val="000000"/>
                <w:szCs w:val="22"/>
                <w:lang w:val="uk-UA" w:eastAsia="en-US"/>
              </w:rPr>
              <w:t xml:space="preserve"> області</w:t>
            </w:r>
            <w:r w:rsidR="005C5312">
              <w:rPr>
                <w:rFonts w:eastAsia="Arial"/>
                <w:color w:val="000000"/>
                <w:lang w:val="uk-UA" w:eastAsia="en-US"/>
              </w:rPr>
              <w:tab/>
            </w:r>
          </w:p>
          <w:p w:rsidR="006D3165" w:rsidRPr="000B30F0" w:rsidRDefault="00A1662A" w:rsidP="00D71934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Іпн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r w:rsidR="00D71934">
              <w:rPr>
                <w:rFonts w:eastAsia="Arial"/>
                <w:color w:val="000000"/>
                <w:szCs w:val="22"/>
                <w:lang w:val="uk-UA" w:eastAsia="en-US"/>
              </w:rPr>
              <w:t>2750813934</w:t>
            </w:r>
          </w:p>
        </w:tc>
      </w:tr>
      <w:tr w:rsidR="00370E11" w:rsidTr="00370E11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370E11" w:rsidRDefault="00370E11" w:rsidP="00D71934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</w:t>
            </w:r>
            <w:r w:rsidR="00D71934">
              <w:rPr>
                <w:rFonts w:eastAsia="Arial"/>
                <w:color w:val="000000"/>
                <w:szCs w:val="22"/>
                <w:lang w:val="uk-UA" w:eastAsia="en-US"/>
              </w:rPr>
              <w:t>Олександр ФЕДЕЧКО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</w:t>
            </w:r>
          </w:p>
        </w:tc>
      </w:tr>
      <w:tr w:rsidR="00370E11" w:rsidTr="00370E11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627D26" w:rsidRDefault="00627D26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2F514E">
      <w:pPr>
        <w:rPr>
          <w:b/>
          <w:lang w:val="uk-UA"/>
        </w:rPr>
      </w:pPr>
    </w:p>
    <w:p w:rsidR="00477232" w:rsidRDefault="00477232" w:rsidP="00477232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      </w:t>
      </w:r>
      <w:r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477232" w:rsidRDefault="00477232" w:rsidP="00477232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>до Договору оренди землі б/н від 03 червня 2017 року, реєстрація речових прав індексний номер: 22906595  від 19.10.2017 року про внесення змін та продовження терміну дії.</w:t>
      </w:r>
    </w:p>
    <w:p w:rsidR="00477232" w:rsidRDefault="00477232" w:rsidP="0047723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477232" w:rsidRDefault="00477232" w:rsidP="0047723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селище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</w:t>
      </w:r>
      <w:r>
        <w:rPr>
          <w:rFonts w:eastAsia="Arial"/>
          <w:color w:val="000000"/>
          <w:szCs w:val="22"/>
          <w:u w:val="single"/>
          <w:lang w:val="uk-UA" w:eastAsia="en-US"/>
        </w:rPr>
        <w:t>17</w:t>
      </w:r>
      <w:r>
        <w:rPr>
          <w:rFonts w:eastAsia="Arial"/>
          <w:color w:val="000000"/>
          <w:szCs w:val="22"/>
          <w:lang w:val="uk-UA" w:eastAsia="en-US"/>
        </w:rPr>
        <w:t xml:space="preserve">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травня </w:t>
      </w:r>
      <w:r>
        <w:rPr>
          <w:rFonts w:eastAsia="Arial"/>
          <w:color w:val="000000"/>
          <w:szCs w:val="22"/>
          <w:lang w:val="uk-UA" w:eastAsia="en-US"/>
        </w:rPr>
        <w:t xml:space="preserve"> 2024 року</w:t>
      </w:r>
    </w:p>
    <w:p w:rsidR="00477232" w:rsidRDefault="00477232" w:rsidP="00477232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477232" w:rsidRDefault="00477232" w:rsidP="0047723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селищного голови – </w:t>
      </w:r>
      <w:r w:rsidRPr="00477232">
        <w:rPr>
          <w:rFonts w:eastAsia="Arial"/>
          <w:b/>
          <w:color w:val="000000"/>
          <w:szCs w:val="22"/>
          <w:lang w:val="uk-UA" w:eastAsia="en-US"/>
        </w:rPr>
        <w:t>Мазури Миколи Миколайовича</w:t>
      </w:r>
      <w:r>
        <w:rPr>
          <w:rFonts w:eastAsia="Arial"/>
          <w:color w:val="000000"/>
          <w:szCs w:val="22"/>
          <w:lang w:val="uk-UA" w:eastAsia="en-US"/>
        </w:rPr>
        <w:t xml:space="preserve">, що діє на підставі ст. 42 Закону України «Про місцеве самоврядування в Україні» та рішення сесії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селищної ради за № _ від «_</w:t>
      </w:r>
      <w:r>
        <w:rPr>
          <w:rFonts w:eastAsia="Arial"/>
          <w:color w:val="000000"/>
          <w:szCs w:val="22"/>
          <w:u w:val="single"/>
          <w:lang w:val="uk-UA" w:eastAsia="en-US"/>
        </w:rPr>
        <w:t>17</w:t>
      </w:r>
      <w:r>
        <w:rPr>
          <w:rFonts w:eastAsia="Arial"/>
          <w:color w:val="000000"/>
          <w:szCs w:val="22"/>
          <w:lang w:val="uk-UA" w:eastAsia="en-US"/>
        </w:rPr>
        <w:t xml:space="preserve">_» </w:t>
      </w:r>
      <w:r>
        <w:rPr>
          <w:rFonts w:eastAsia="Arial"/>
          <w:color w:val="000000"/>
          <w:szCs w:val="22"/>
          <w:u w:val="single"/>
          <w:lang w:val="uk-UA" w:eastAsia="en-US"/>
        </w:rPr>
        <w:t xml:space="preserve">травня </w:t>
      </w:r>
      <w:r>
        <w:rPr>
          <w:rFonts w:eastAsia="Arial"/>
          <w:color w:val="000000"/>
          <w:szCs w:val="22"/>
          <w:lang w:val="uk-UA" w:eastAsia="en-US"/>
        </w:rPr>
        <w:t>2024 року, з однієї сторони,</w:t>
      </w:r>
    </w:p>
    <w:p w:rsidR="00477232" w:rsidRDefault="00477232" w:rsidP="00477232">
      <w:pPr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 </w:t>
      </w:r>
      <w:r>
        <w:rPr>
          <w:rFonts w:eastAsia="Arial"/>
          <w:color w:val="000000"/>
          <w:szCs w:val="22"/>
          <w:lang w:val="uk-UA" w:eastAsia="en-US"/>
        </w:rPr>
        <w:tab/>
      </w:r>
      <w:r>
        <w:rPr>
          <w:rFonts w:eastAsia="Arial"/>
          <w:b/>
          <w:color w:val="000000"/>
          <w:szCs w:val="22"/>
          <w:lang w:val="uk-UA" w:eastAsia="en-US"/>
        </w:rPr>
        <w:t xml:space="preserve">ТОВ «ПОЛЕ-ГРЕЙН» ЄДРПОУ 32966121 в особі директора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Дорофеєва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Анатолія Юрійовича</w:t>
      </w:r>
      <w:r>
        <w:rPr>
          <w:rFonts w:eastAsia="Arial"/>
          <w:color w:val="000000"/>
          <w:szCs w:val="22"/>
          <w:lang w:val="uk-UA" w:eastAsia="en-US"/>
        </w:rPr>
        <w:t xml:space="preserve">, який діє на підставі Статуту з другої сторони,  надалі </w:t>
      </w:r>
      <w:r>
        <w:rPr>
          <w:rFonts w:eastAsia="Arial"/>
          <w:i/>
          <w:color w:val="000000"/>
          <w:szCs w:val="22"/>
          <w:lang w:val="uk-UA" w:eastAsia="en-US"/>
        </w:rPr>
        <w:t>«Сторона 2»</w:t>
      </w:r>
      <w:r>
        <w:rPr>
          <w:rFonts w:eastAsia="Arial"/>
          <w:color w:val="000000"/>
          <w:szCs w:val="22"/>
          <w:lang w:val="uk-UA" w:eastAsia="en-US"/>
        </w:rPr>
        <w:t>, 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б/н від 03 червня 2017 року</w:t>
      </w:r>
      <w:r>
        <w:rPr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дата реєстрації речових прав від 19 жовтня 2017 року  індексний номер: 22906595, площею 1,0574 га кадастровий номер 3523180900:02:000:0701  га, для ведення товарного сільськогосподарського виробництва КВЦПЗ А.01.01, яка розташована на адміністративній території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ТГ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району, Кіровоградської області за адресою: с. Березівка вул. Мічуріна, 27, </w:t>
      </w:r>
      <w:r>
        <w:rPr>
          <w:color w:val="000000"/>
          <w:lang w:val="uk-UA"/>
        </w:rPr>
        <w:t>домовились про наступне:</w:t>
      </w:r>
    </w:p>
    <w:p w:rsidR="00477232" w:rsidRDefault="00477232" w:rsidP="0047723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color w:val="000000"/>
          <w:lang w:val="uk-UA"/>
        </w:rPr>
        <w:t xml:space="preserve">1. </w:t>
      </w:r>
      <w:r>
        <w:rPr>
          <w:i/>
          <w:color w:val="000000"/>
          <w:lang w:val="uk-UA"/>
        </w:rPr>
        <w:t>«Сторони»</w:t>
      </w:r>
      <w:r>
        <w:rPr>
          <w:color w:val="000000"/>
          <w:lang w:val="uk-UA"/>
        </w:rPr>
        <w:t xml:space="preserve"> погодились внести зміни до Договору оренди землі  б/н від 03 червня  2017 року, дата реєстрації речових прав від 19 жовтня 2017 року,  індексний номер: </w:t>
      </w:r>
      <w:r>
        <w:rPr>
          <w:rFonts w:eastAsia="Arial"/>
          <w:color w:val="000000"/>
          <w:szCs w:val="22"/>
          <w:lang w:val="uk-UA" w:eastAsia="en-US"/>
        </w:rPr>
        <w:t>22906595</w:t>
      </w:r>
      <w:r>
        <w:rPr>
          <w:color w:val="000000"/>
          <w:lang w:val="uk-UA"/>
        </w:rPr>
        <w:t xml:space="preserve">, площею 1,0574 га кадастровий номер 3523180900:02:000:0701 для ведення товарного сільськогосподарського виробництва КВЦПЗ А.01.01, розташованої на адміністративній території </w:t>
      </w:r>
      <w:proofErr w:type="spellStart"/>
      <w:r>
        <w:rPr>
          <w:color w:val="000000"/>
          <w:lang w:val="uk-UA"/>
        </w:rPr>
        <w:t>Смолінської</w:t>
      </w:r>
      <w:proofErr w:type="spellEnd"/>
      <w:r>
        <w:rPr>
          <w:color w:val="000000"/>
          <w:lang w:val="uk-UA"/>
        </w:rPr>
        <w:t xml:space="preserve"> територіальної громади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району, Кіровоградської області,</w:t>
      </w:r>
      <w:r>
        <w:rPr>
          <w:rFonts w:eastAsia="Arial"/>
          <w:color w:val="000000"/>
          <w:szCs w:val="22"/>
          <w:lang w:val="uk-UA" w:eastAsia="en-US"/>
        </w:rPr>
        <w:t xml:space="preserve"> за адресою: с. Березівка вул. Мічуріна, 27, </w:t>
      </w:r>
      <w:r>
        <w:rPr>
          <w:color w:val="000000"/>
          <w:lang w:val="uk-UA"/>
        </w:rPr>
        <w:t xml:space="preserve"> а саме замінити в усіх частинах і пунктах вказаного договору оренди землі означення органу, який виступає ОРЕНДОДАВЦЕМ з </w:t>
      </w:r>
      <w:proofErr w:type="spellStart"/>
      <w:r>
        <w:rPr>
          <w:color w:val="000000"/>
          <w:lang w:val="uk-UA"/>
        </w:rPr>
        <w:t>Березівської</w:t>
      </w:r>
      <w:proofErr w:type="spellEnd"/>
      <w:r>
        <w:rPr>
          <w:color w:val="000000"/>
          <w:lang w:val="uk-UA"/>
        </w:rPr>
        <w:t xml:space="preserve"> сільської ради </w:t>
      </w:r>
      <w:proofErr w:type="spellStart"/>
      <w:r>
        <w:rPr>
          <w:color w:val="000000"/>
          <w:lang w:val="uk-UA"/>
        </w:rPr>
        <w:t>Маловисківського</w:t>
      </w:r>
      <w:proofErr w:type="spellEnd"/>
      <w:r>
        <w:rPr>
          <w:color w:val="000000"/>
          <w:lang w:val="uk-UA"/>
        </w:rPr>
        <w:t xml:space="preserve"> району Кіровоградської області на орган місцевого самоврядування </w:t>
      </w:r>
      <w:proofErr w:type="spellStart"/>
      <w:r>
        <w:rPr>
          <w:color w:val="000000"/>
          <w:lang w:val="uk-UA"/>
        </w:rPr>
        <w:t>Смолінську</w:t>
      </w:r>
      <w:proofErr w:type="spellEnd"/>
      <w:r>
        <w:rPr>
          <w:color w:val="000000"/>
          <w:lang w:val="uk-UA"/>
        </w:rPr>
        <w:t xml:space="preserve"> селищну раду </w:t>
      </w:r>
      <w:proofErr w:type="spellStart"/>
      <w:r>
        <w:rPr>
          <w:color w:val="000000"/>
          <w:lang w:val="uk-UA"/>
        </w:rPr>
        <w:t>Новоукраїнського</w:t>
      </w:r>
      <w:proofErr w:type="spellEnd"/>
      <w:r>
        <w:rPr>
          <w:color w:val="000000"/>
          <w:lang w:val="uk-UA"/>
        </w:rPr>
        <w:t xml:space="preserve"> району Кіровоградської області </w:t>
      </w:r>
      <w:r>
        <w:rPr>
          <w:rFonts w:eastAsia="Arial"/>
          <w:color w:val="000000"/>
          <w:szCs w:val="22"/>
          <w:lang w:val="uk-UA" w:eastAsia="en-US"/>
        </w:rPr>
        <w:t xml:space="preserve">та викласти в наступній редакції: </w:t>
      </w:r>
    </w:p>
    <w:p w:rsidR="00477232" w:rsidRDefault="00477232" w:rsidP="0047723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</w:p>
    <w:p w:rsidR="00477232" w:rsidRDefault="00477232" w:rsidP="0047723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1 розділу «Предмет договору»:</w:t>
      </w:r>
    </w:p>
    <w:p w:rsidR="00477232" w:rsidRDefault="00477232" w:rsidP="00477232">
      <w:pPr>
        <w:jc w:val="center"/>
        <w:rPr>
          <w:color w:val="000000"/>
          <w:lang w:val="uk-UA"/>
        </w:rPr>
      </w:pP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</w:t>
      </w:r>
      <w:r w:rsidR="006F73A2">
        <w:rPr>
          <w:i/>
          <w:u w:val="single"/>
          <w:lang w:val="uk-UA"/>
        </w:rPr>
        <w:t>для ведення товарного сільськогосподарського виробництва</w:t>
      </w:r>
      <w:r>
        <w:rPr>
          <w:i/>
          <w:u w:val="single"/>
          <w:lang w:val="uk-UA"/>
        </w:rPr>
        <w:t xml:space="preserve"> (</w:t>
      </w:r>
      <w:r w:rsidR="006F73A2">
        <w:rPr>
          <w:i/>
          <w:u w:val="single"/>
          <w:lang w:val="uk-UA"/>
        </w:rPr>
        <w:t xml:space="preserve">відповідно до </w:t>
      </w:r>
      <w:r>
        <w:rPr>
          <w:i/>
          <w:u w:val="single"/>
          <w:lang w:val="uk-UA"/>
        </w:rPr>
        <w:t>КВЦПЗ: А. 01.01)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3523180900:02:000:0701</w:t>
      </w:r>
    </w:p>
    <w:p w:rsidR="00477232" w:rsidRDefault="00477232" w:rsidP="00477232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1.3 Місце розташування: </w:t>
      </w:r>
      <w:r>
        <w:rPr>
          <w:i/>
          <w:u w:val="single"/>
          <w:lang w:val="uk-UA"/>
        </w:rPr>
        <w:t xml:space="preserve"> вул.</w:t>
      </w:r>
      <w:r w:rsidR="006F73A2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 xml:space="preserve">Мічуріна, 27, с. Березівка,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району, Кіровоградської області.</w:t>
      </w:r>
    </w:p>
    <w:p w:rsidR="00477232" w:rsidRDefault="00477232" w:rsidP="00477232">
      <w:pPr>
        <w:jc w:val="both"/>
        <w:rPr>
          <w:i/>
          <w:u w:val="single"/>
          <w:lang w:val="uk-UA"/>
        </w:rPr>
      </w:pPr>
    </w:p>
    <w:p w:rsidR="00477232" w:rsidRDefault="00477232" w:rsidP="00477232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                                 </w:t>
      </w:r>
      <w:r>
        <w:rPr>
          <w:lang w:val="uk-UA"/>
        </w:rPr>
        <w:t xml:space="preserve">  </w:t>
      </w:r>
      <w:r>
        <w:rPr>
          <w:b/>
          <w:color w:val="000000"/>
          <w:lang w:val="uk-UA"/>
        </w:rPr>
        <w:t>- пункти 2,3,4,5,6 розділу «</w:t>
      </w:r>
      <w:proofErr w:type="spellStart"/>
      <w:r>
        <w:rPr>
          <w:b/>
          <w:color w:val="000000"/>
          <w:lang w:val="uk-UA"/>
        </w:rPr>
        <w:t>Об’</w:t>
      </w:r>
      <w:r>
        <w:rPr>
          <w:b/>
          <w:color w:val="000000"/>
        </w:rPr>
        <w:t>єкт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оренди</w:t>
      </w:r>
      <w:proofErr w:type="spellEnd"/>
      <w:r>
        <w:rPr>
          <w:b/>
          <w:color w:val="000000"/>
          <w:lang w:val="uk-UA"/>
        </w:rPr>
        <w:t>»:</w:t>
      </w:r>
    </w:p>
    <w:p w:rsidR="00477232" w:rsidRDefault="00477232" w:rsidP="00477232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    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2. В оренду передається земельна ділянка загальною  площею </w:t>
      </w:r>
      <w:r>
        <w:rPr>
          <w:i/>
          <w:u w:val="single"/>
          <w:lang w:val="uk-UA"/>
        </w:rPr>
        <w:t>1,0574 га,</w:t>
      </w:r>
      <w:r>
        <w:rPr>
          <w:lang w:val="uk-UA"/>
        </w:rPr>
        <w:t xml:space="preserve"> у тому числі: 1,0574</w:t>
      </w:r>
      <w:r>
        <w:rPr>
          <w:i/>
          <w:u w:val="single"/>
          <w:lang w:val="uk-UA"/>
        </w:rPr>
        <w:t xml:space="preserve"> га  за категорією – землі сільськогосподарського призначення.</w:t>
      </w:r>
      <w:r>
        <w:rPr>
          <w:lang w:val="uk-UA"/>
        </w:rPr>
        <w:t xml:space="preserve">      </w:t>
      </w:r>
    </w:p>
    <w:p w:rsidR="00477232" w:rsidRDefault="00477232" w:rsidP="00477232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 3. На земельній ділянці розміщені  об'єкт  нерухомого  майна, </w:t>
      </w:r>
      <w:r>
        <w:rPr>
          <w:i/>
          <w:u w:val="single"/>
          <w:lang w:val="uk-UA"/>
        </w:rPr>
        <w:t>яке належить Орендарю (орендарям) на підставі Договору купівлі-продажу серія та номер 1201 від 30.07.2013 року,  та   витягу з Державного реєстру речових прав на нерухоме майно про реєстрацію права власності від 30.07.2013 року, реєстраційний номер об’єкта нерухомого майна:  120085835231.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4.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477232" w:rsidRDefault="00477232" w:rsidP="00477232">
      <w:pPr>
        <w:jc w:val="both"/>
        <w:rPr>
          <w:i/>
          <w:lang w:val="uk-UA"/>
        </w:rPr>
      </w:pPr>
      <w:r>
        <w:rPr>
          <w:i/>
          <w:lang w:val="uk-UA"/>
        </w:rPr>
        <w:t xml:space="preserve">   </w:t>
      </w:r>
    </w:p>
    <w:p w:rsidR="00477232" w:rsidRDefault="00477232" w:rsidP="00477232">
      <w:pPr>
        <w:jc w:val="both"/>
        <w:rPr>
          <w:i/>
          <w:lang w:val="uk-UA"/>
        </w:rPr>
      </w:pPr>
    </w:p>
    <w:p w:rsidR="00477232" w:rsidRDefault="00477232" w:rsidP="00477232">
      <w:pPr>
        <w:ind w:right="-284"/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477232" w:rsidRDefault="00477232" w:rsidP="00477232">
      <w:pPr>
        <w:jc w:val="both"/>
        <w:rPr>
          <w:i/>
          <w:lang w:val="uk-UA"/>
        </w:rPr>
      </w:pPr>
      <w:r>
        <w:rPr>
          <w:i/>
          <w:lang w:val="uk-UA"/>
        </w:rPr>
        <w:t xml:space="preserve">Завідувач сектору земельних ресурсів      </w:t>
      </w:r>
      <w:proofErr w:type="spellStart"/>
      <w:r>
        <w:rPr>
          <w:i/>
          <w:lang w:val="uk-UA"/>
        </w:rPr>
        <w:t>Соколовська</w:t>
      </w:r>
      <w:proofErr w:type="spellEnd"/>
      <w:r>
        <w:rPr>
          <w:i/>
          <w:lang w:val="uk-UA"/>
        </w:rPr>
        <w:t xml:space="preserve"> О.М.</w:t>
      </w:r>
    </w:p>
    <w:p w:rsidR="00477232" w:rsidRDefault="00477232" w:rsidP="0047723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                       1</w:t>
      </w:r>
    </w:p>
    <w:p w:rsidR="00477232" w:rsidRDefault="00477232" w:rsidP="00477232">
      <w:pPr>
        <w:jc w:val="both"/>
        <w:rPr>
          <w:b/>
          <w:i/>
          <w:u w:val="single"/>
          <w:lang w:val="uk-UA"/>
        </w:rPr>
      </w:pPr>
      <w:r>
        <w:rPr>
          <w:i/>
          <w:lang w:val="uk-UA"/>
        </w:rPr>
        <w:lastRenderedPageBreak/>
        <w:t xml:space="preserve">  </w:t>
      </w:r>
      <w:r>
        <w:rPr>
          <w:lang w:val="uk-UA"/>
        </w:rPr>
        <w:t xml:space="preserve">5.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3523180900:02:000:0701, станом на 07.05.2024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43907,48 </w:t>
      </w:r>
      <w:proofErr w:type="spellStart"/>
      <w:r>
        <w:rPr>
          <w:b/>
          <w:lang w:val="uk-UA"/>
        </w:rPr>
        <w:t>грн</w:t>
      </w:r>
      <w:proofErr w:type="spellEnd"/>
      <w:r>
        <w:rPr>
          <w:b/>
          <w:lang w:val="uk-UA"/>
        </w:rPr>
        <w:t xml:space="preserve">  </w:t>
      </w:r>
      <w:r>
        <w:rPr>
          <w:b/>
          <w:i/>
          <w:lang w:val="uk-UA"/>
        </w:rPr>
        <w:t>(</w:t>
      </w:r>
      <w:r>
        <w:rPr>
          <w:b/>
          <w:i/>
          <w:u w:val="single"/>
          <w:lang w:val="uk-UA"/>
        </w:rPr>
        <w:t>сорок три</w:t>
      </w:r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тисяч</w:t>
      </w:r>
      <w:proofErr w:type="spellEnd"/>
      <w:r>
        <w:rPr>
          <w:b/>
          <w:i/>
          <w:u w:val="single"/>
          <w:lang w:val="uk-UA"/>
        </w:rPr>
        <w:t xml:space="preserve">і </w:t>
      </w:r>
      <w:proofErr w:type="spellStart"/>
      <w:r>
        <w:rPr>
          <w:b/>
          <w:i/>
          <w:u w:val="single"/>
          <w:lang w:val="uk-UA"/>
        </w:rPr>
        <w:t>дев’</w:t>
      </w:r>
      <w:r>
        <w:rPr>
          <w:b/>
          <w:i/>
          <w:u w:val="single"/>
        </w:rPr>
        <w:t>ятсот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сім</w:t>
      </w:r>
      <w:proofErr w:type="spellEnd"/>
      <w:r>
        <w:rPr>
          <w:b/>
          <w:i/>
          <w:u w:val="single"/>
          <w:lang w:val="uk-UA"/>
        </w:rPr>
        <w:t xml:space="preserve"> гривень  48 коп.)</w:t>
      </w:r>
    </w:p>
    <w:p w:rsidR="00477232" w:rsidRDefault="00477232" w:rsidP="00477232">
      <w:pPr>
        <w:ind w:right="-284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477232" w:rsidRDefault="00477232" w:rsidP="00477232">
      <w:pPr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 xml:space="preserve">6.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має.</w:t>
      </w:r>
      <w:r>
        <w:rPr>
          <w:lang w:val="uk-UA"/>
        </w:rPr>
        <w:t xml:space="preserve"> </w:t>
      </w:r>
    </w:p>
    <w:p w:rsidR="00477232" w:rsidRDefault="00477232" w:rsidP="00477232">
      <w:pPr>
        <w:jc w:val="both"/>
        <w:rPr>
          <w:b/>
          <w:i/>
          <w:u w:val="single"/>
          <w:lang w:val="uk-UA"/>
        </w:rPr>
      </w:pPr>
      <w:r>
        <w:rPr>
          <w:b/>
          <w:i/>
          <w:lang w:val="uk-UA"/>
        </w:rPr>
        <w:t xml:space="preserve">    </w:t>
      </w:r>
      <w:r>
        <w:rPr>
          <w:lang w:val="uk-UA"/>
        </w:rPr>
        <w:t xml:space="preserve">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477232" w:rsidRDefault="00477232" w:rsidP="00477232">
      <w:pPr>
        <w:jc w:val="both"/>
        <w:rPr>
          <w:lang w:val="uk-UA"/>
        </w:rPr>
      </w:pPr>
      <w:r>
        <w:rPr>
          <w:b/>
          <w:lang w:val="uk-UA"/>
        </w:rPr>
        <w:t xml:space="preserve">   7. </w:t>
      </w:r>
      <w:r>
        <w:rPr>
          <w:lang w:val="uk-UA"/>
        </w:rPr>
        <w:t>Кадастровий номер 3523180900:02:000:0701.</w:t>
      </w: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 8 розділу «Строк дії  договору»:</w:t>
      </w:r>
    </w:p>
    <w:p w:rsidR="00477232" w:rsidRDefault="00477232" w:rsidP="00477232">
      <w:pPr>
        <w:jc w:val="both"/>
        <w:rPr>
          <w:b/>
          <w:lang w:val="uk-UA"/>
        </w:rPr>
      </w:pPr>
      <w:r>
        <w:rPr>
          <w:color w:val="000000"/>
          <w:lang w:val="uk-UA"/>
        </w:rPr>
        <w:t xml:space="preserve">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8. </w:t>
      </w:r>
      <w:r>
        <w:rPr>
          <w:b/>
          <w:lang w:val="uk-UA"/>
        </w:rPr>
        <w:t xml:space="preserve">Договір  укладено  на 20 (двадцять)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17.05.2044 року включно.</w:t>
      </w:r>
      <w:r>
        <w:rPr>
          <w:lang w:val="uk-UA"/>
        </w:rPr>
        <w:t xml:space="preserve">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8.1 Після закінчення строку дії договору  орендар  має  переважне право  поновити його на новий строк. </w:t>
      </w:r>
    </w:p>
    <w:p w:rsidR="00477232" w:rsidRDefault="00477232" w:rsidP="00477232">
      <w:pPr>
        <w:jc w:val="both"/>
      </w:pPr>
      <w:r>
        <w:rPr>
          <w:lang w:val="uk-UA"/>
        </w:rPr>
        <w:t xml:space="preserve">     8.2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477232" w:rsidRDefault="00477232" w:rsidP="00477232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8.3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477232" w:rsidRDefault="00477232" w:rsidP="0047723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9,10,11,12,13 розділу «Орендна плата»:</w:t>
      </w: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both"/>
        <w:rPr>
          <w:b/>
          <w:lang w:val="uk-UA"/>
        </w:rPr>
      </w:pPr>
      <w:r>
        <w:rPr>
          <w:lang w:val="uk-UA"/>
        </w:rPr>
        <w:t xml:space="preserve">   9. Орендна  плата  вноситься  орендарем  у  формі  та розмірі:</w:t>
      </w:r>
    </w:p>
    <w:p w:rsidR="00477232" w:rsidRDefault="00477232" w:rsidP="00477232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5268,90 </w:t>
      </w:r>
      <w:proofErr w:type="spellStart"/>
      <w:r>
        <w:rPr>
          <w:b/>
          <w:i/>
          <w:u w:val="single"/>
          <w:lang w:val="uk-UA"/>
        </w:rPr>
        <w:t>грн</w:t>
      </w:r>
      <w:proofErr w:type="spellEnd"/>
      <w:r>
        <w:rPr>
          <w:b/>
          <w:i/>
          <w:u w:val="single"/>
          <w:lang w:val="uk-UA"/>
        </w:rPr>
        <w:t xml:space="preserve"> ( п’ять тисяч двісті шістдесят вісім грн. 90 коп.).</w:t>
      </w:r>
      <w:r>
        <w:rPr>
          <w:lang w:val="uk-UA"/>
        </w:rPr>
        <w:t xml:space="preserve">  </w:t>
      </w:r>
    </w:p>
    <w:p w:rsidR="00477232" w:rsidRDefault="00477232" w:rsidP="0047723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10. Обчислення розміру орендної плати за земельну ділянку здійснюється  згідно нормативної грошової оцінки земельної ділянки  з урахуванням коефіцієнтів індексації та цільового призначення,  визначених законодавством за затвердженими Кабінетом Міністрів України формами, що заповнюються під час укладання або зміни умов договору оренди чи продовження його дії.. </w:t>
      </w:r>
    </w:p>
    <w:p w:rsidR="00477232" w:rsidRDefault="00477232" w:rsidP="00477232">
      <w:pPr>
        <w:jc w:val="both"/>
        <w:rPr>
          <w:b/>
          <w:i/>
          <w:color w:val="000000"/>
          <w:u w:val="single"/>
        </w:rPr>
      </w:pPr>
      <w:r>
        <w:rPr>
          <w:lang w:val="uk-UA"/>
        </w:rPr>
        <w:t xml:space="preserve">     11.</w:t>
      </w:r>
      <w:r>
        <w:t xml:space="preserve"> </w:t>
      </w:r>
      <w:proofErr w:type="spellStart"/>
      <w:r>
        <w:t>Орендна</w:t>
      </w:r>
      <w:proofErr w:type="spellEnd"/>
      <w:r>
        <w:t xml:space="preserve"> плата вноситься у </w:t>
      </w:r>
      <w:proofErr w:type="spellStart"/>
      <w:r>
        <w:t>такі</w:t>
      </w:r>
      <w:proofErr w:type="spellEnd"/>
      <w:r>
        <w:t xml:space="preserve"> строки:</w:t>
      </w:r>
      <w:r>
        <w:rPr>
          <w:color w:val="000000"/>
        </w:rPr>
        <w:t xml:space="preserve"> </w:t>
      </w:r>
      <w:r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>
        <w:rPr>
          <w:b/>
          <w:i/>
          <w:color w:val="000000"/>
          <w:u w:val="single"/>
        </w:rPr>
        <w:t>р</w:t>
      </w:r>
      <w:proofErr w:type="gramEnd"/>
      <w:r>
        <w:rPr>
          <w:b/>
          <w:i/>
          <w:color w:val="000000"/>
          <w:u w:val="single"/>
        </w:rPr>
        <w:t>ік</w:t>
      </w:r>
      <w:proofErr w:type="spellEnd"/>
      <w:r>
        <w:rPr>
          <w:b/>
          <w:i/>
          <w:color w:val="000000"/>
          <w:u w:val="single"/>
        </w:rPr>
        <w:t xml:space="preserve"> - у </w:t>
      </w:r>
      <w:proofErr w:type="spellStart"/>
      <w:r>
        <w:rPr>
          <w:b/>
          <w:i/>
          <w:color w:val="000000"/>
          <w:u w:val="single"/>
        </w:rPr>
        <w:t>п’ятиденний</w:t>
      </w:r>
      <w:proofErr w:type="spellEnd"/>
      <w:r>
        <w:rPr>
          <w:b/>
          <w:i/>
          <w:color w:val="000000"/>
          <w:u w:val="single"/>
        </w:rPr>
        <w:t xml:space="preserve"> строк </w:t>
      </w:r>
      <w:proofErr w:type="spellStart"/>
      <w:r>
        <w:rPr>
          <w:b/>
          <w:i/>
          <w:color w:val="000000"/>
          <w:u w:val="single"/>
        </w:rPr>
        <w:t>після</w:t>
      </w:r>
      <w:proofErr w:type="spellEnd"/>
      <w:r>
        <w:rPr>
          <w:b/>
          <w:i/>
          <w:color w:val="000000"/>
          <w:u w:val="single"/>
        </w:rPr>
        <w:t xml:space="preserve"> </w:t>
      </w:r>
      <w:proofErr w:type="spellStart"/>
      <w:r>
        <w:rPr>
          <w:b/>
          <w:i/>
          <w:color w:val="000000"/>
          <w:u w:val="single"/>
        </w:rPr>
        <w:t>підписання</w:t>
      </w:r>
      <w:proofErr w:type="spellEnd"/>
      <w:r>
        <w:rPr>
          <w:b/>
          <w:i/>
          <w:color w:val="000000"/>
          <w:u w:val="single"/>
        </w:rPr>
        <w:t xml:space="preserve"> договору </w:t>
      </w:r>
      <w:proofErr w:type="spellStart"/>
      <w:r>
        <w:rPr>
          <w:b/>
          <w:i/>
          <w:color w:val="000000"/>
          <w:u w:val="single"/>
        </w:rPr>
        <w:t>оренди</w:t>
      </w:r>
      <w:proofErr w:type="spellEnd"/>
      <w:r>
        <w:rPr>
          <w:b/>
          <w:i/>
          <w:color w:val="000000"/>
          <w:u w:val="single"/>
        </w:rPr>
        <w:t xml:space="preserve">, </w:t>
      </w:r>
      <w:proofErr w:type="spellStart"/>
      <w:r>
        <w:rPr>
          <w:b/>
          <w:i/>
          <w:color w:val="000000"/>
          <w:u w:val="single"/>
        </w:rPr>
        <w:t>починаючи</w:t>
      </w:r>
      <w:proofErr w:type="spellEnd"/>
      <w:r>
        <w:rPr>
          <w:b/>
          <w:i/>
          <w:color w:val="000000"/>
          <w:u w:val="single"/>
        </w:rPr>
        <w:t xml:space="preserve"> з </w:t>
      </w:r>
      <w:proofErr w:type="spellStart"/>
      <w:r>
        <w:rPr>
          <w:b/>
          <w:i/>
          <w:color w:val="000000"/>
          <w:u w:val="single"/>
        </w:rPr>
        <w:t>наступного</w:t>
      </w:r>
      <w:proofErr w:type="spellEnd"/>
      <w:r>
        <w:rPr>
          <w:b/>
          <w:i/>
          <w:color w:val="000000"/>
          <w:u w:val="single"/>
        </w:rPr>
        <w:t xml:space="preserve"> року - </w:t>
      </w:r>
      <w:proofErr w:type="spellStart"/>
      <w:r>
        <w:rPr>
          <w:b/>
          <w:i/>
          <w:color w:val="000000"/>
          <w:u w:val="single"/>
        </w:rPr>
        <w:t>відповідно</w:t>
      </w:r>
      <w:proofErr w:type="spellEnd"/>
      <w:r>
        <w:rPr>
          <w:b/>
          <w:i/>
          <w:color w:val="000000"/>
          <w:u w:val="single"/>
        </w:rPr>
        <w:t xml:space="preserve"> до </w:t>
      </w:r>
      <w:proofErr w:type="spellStart"/>
      <w:r>
        <w:rPr>
          <w:b/>
          <w:i/>
          <w:color w:val="000000"/>
          <w:u w:val="single"/>
        </w:rPr>
        <w:t>Податкового</w:t>
      </w:r>
      <w:proofErr w:type="spellEnd"/>
      <w:r>
        <w:rPr>
          <w:b/>
          <w:i/>
          <w:color w:val="000000"/>
          <w:u w:val="single"/>
        </w:rPr>
        <w:t xml:space="preserve"> кодексу </w:t>
      </w:r>
      <w:proofErr w:type="spellStart"/>
      <w:r>
        <w:rPr>
          <w:b/>
          <w:i/>
          <w:color w:val="000000"/>
          <w:u w:val="single"/>
        </w:rPr>
        <w:t>України</w:t>
      </w:r>
      <w:proofErr w:type="spellEnd"/>
      <w:r>
        <w:rPr>
          <w:b/>
          <w:i/>
          <w:color w:val="000000"/>
          <w:u w:val="single"/>
        </w:rPr>
        <w:t>.</w:t>
      </w:r>
    </w:p>
    <w:p w:rsidR="00477232" w:rsidRDefault="00477232" w:rsidP="00477232">
      <w:pPr>
        <w:jc w:val="both"/>
        <w:rPr>
          <w:strike/>
          <w:lang w:val="uk-UA"/>
        </w:rPr>
      </w:pPr>
      <w:r>
        <w:rPr>
          <w:lang w:val="uk-UA"/>
        </w:rPr>
        <w:t xml:space="preserve">     12.Передача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477232" w:rsidRDefault="00477232" w:rsidP="00477232">
      <w:pPr>
        <w:pStyle w:val="a6"/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без укладання додаткової угоди у разі: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- зміни  розмірів відсоткової ставки при затверджені місцевих податків та зборів,    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  визначених Податковим кодексом України;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both"/>
        <w:rPr>
          <w:i/>
          <w:lang w:val="uk-UA"/>
        </w:rPr>
      </w:pPr>
      <w:r>
        <w:rPr>
          <w:lang w:val="uk-UA"/>
        </w:rPr>
        <w:t xml:space="preserve">  </w:t>
      </w:r>
      <w:r>
        <w:rPr>
          <w:i/>
          <w:lang w:val="uk-UA"/>
        </w:rPr>
        <w:t xml:space="preserve">Завідувач сектору земельних ресурсів      </w:t>
      </w:r>
      <w:proofErr w:type="spellStart"/>
      <w:r>
        <w:rPr>
          <w:i/>
          <w:lang w:val="uk-UA"/>
        </w:rPr>
        <w:t>Соколовська</w:t>
      </w:r>
      <w:proofErr w:type="spellEnd"/>
      <w:r>
        <w:rPr>
          <w:i/>
          <w:lang w:val="uk-UA"/>
        </w:rPr>
        <w:t xml:space="preserve"> О.М.                                                  2</w:t>
      </w:r>
    </w:p>
    <w:p w:rsidR="00477232" w:rsidRDefault="00477232" w:rsidP="00477232">
      <w:pPr>
        <w:ind w:right="-284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- зміни нормативної грошової оцінки земельної ділянки (земельних ділянок) державної та комунальної власності;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 - в інших випадках, передбачених законом. </w:t>
      </w:r>
    </w:p>
    <w:p w:rsidR="00477232" w:rsidRDefault="00477232" w:rsidP="00477232">
      <w:pPr>
        <w:jc w:val="both"/>
      </w:pPr>
      <w:r>
        <w:rPr>
          <w:lang w:val="uk-UA"/>
        </w:rPr>
        <w:t xml:space="preserve">      13.1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невнесення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у строки:                                                                               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477232" w:rsidRDefault="00477232" w:rsidP="00477232">
      <w:pPr>
        <w:ind w:right="-284"/>
        <w:jc w:val="both"/>
        <w:rPr>
          <w:rStyle w:val="st42"/>
        </w:rPr>
      </w:pPr>
      <w:r>
        <w:rPr>
          <w:lang w:val="uk-UA"/>
        </w:rPr>
        <w:t xml:space="preserve">        </w:t>
      </w:r>
      <w:r>
        <w:t xml:space="preserve">- </w:t>
      </w:r>
      <w:r>
        <w:rPr>
          <w:rStyle w:val="st42"/>
        </w:rPr>
        <w:t xml:space="preserve">у 10-денний строк </w:t>
      </w:r>
      <w:proofErr w:type="spellStart"/>
      <w:r>
        <w:rPr>
          <w:rStyle w:val="st42"/>
        </w:rPr>
        <w:t>сплачується</w:t>
      </w:r>
      <w:proofErr w:type="spellEnd"/>
      <w:r>
        <w:rPr>
          <w:rStyle w:val="st42"/>
        </w:rPr>
        <w:t xml:space="preserve"> штраф у </w:t>
      </w:r>
      <w:proofErr w:type="spellStart"/>
      <w:r>
        <w:rPr>
          <w:rStyle w:val="st42"/>
        </w:rPr>
        <w:t>розмі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</w:t>
      </w:r>
      <w:proofErr w:type="spellEnd"/>
      <w:r>
        <w:rPr>
          <w:rStyle w:val="st42"/>
        </w:rPr>
        <w:t xml:space="preserve"> 100 </w:t>
      </w:r>
      <w:proofErr w:type="spellStart"/>
      <w:r>
        <w:rPr>
          <w:rStyle w:val="st42"/>
        </w:rPr>
        <w:t>відсотків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річної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орендної</w:t>
      </w:r>
      <w:proofErr w:type="spellEnd"/>
      <w:r>
        <w:rPr>
          <w:rStyle w:val="st42"/>
        </w:rPr>
        <w:t xml:space="preserve"> плати, </w:t>
      </w:r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</w:rPr>
        <w:t>встановленої</w:t>
      </w:r>
      <w:proofErr w:type="spellEnd"/>
      <w:r>
        <w:rPr>
          <w:rStyle w:val="st42"/>
        </w:rPr>
        <w:t xml:space="preserve"> </w:t>
      </w:r>
      <w:proofErr w:type="spellStart"/>
      <w:r>
        <w:rPr>
          <w:rStyle w:val="st42"/>
        </w:rPr>
        <w:t>цим</w:t>
      </w:r>
      <w:proofErr w:type="spellEnd"/>
      <w:r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477232" w:rsidRDefault="00477232" w:rsidP="00477232">
      <w:pPr>
        <w:jc w:val="both"/>
      </w:pPr>
      <w:r>
        <w:rPr>
          <w:rStyle w:val="st42"/>
          <w:lang w:val="uk-UA"/>
        </w:rPr>
        <w:t xml:space="preserve">         </w:t>
      </w:r>
      <w:r>
        <w:rPr>
          <w:rStyle w:val="st42"/>
        </w:rPr>
        <w:t xml:space="preserve">- </w:t>
      </w:r>
      <w:proofErr w:type="spellStart"/>
      <w:r>
        <w:t>стягується</w:t>
      </w:r>
      <w:proofErr w:type="spellEnd"/>
      <w:r>
        <w:t xml:space="preserve">  пеня  у 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r>
        <w:rPr>
          <w:b/>
          <w:i/>
          <w:u w:val="single"/>
        </w:rPr>
        <w:t>2%</w:t>
      </w:r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>.</w:t>
      </w:r>
    </w:p>
    <w:p w:rsidR="00477232" w:rsidRDefault="00477232" w:rsidP="00477232">
      <w:pPr>
        <w:jc w:val="both"/>
      </w:pPr>
    </w:p>
    <w:p w:rsidR="00477232" w:rsidRDefault="00477232" w:rsidP="00477232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- пункти 14,15  розділу «Умови використання земельної ділянки»:</w:t>
      </w:r>
    </w:p>
    <w:p w:rsidR="00477232" w:rsidRDefault="00477232" w:rsidP="00477232">
      <w:pPr>
        <w:jc w:val="both"/>
      </w:pPr>
    </w:p>
    <w:p w:rsidR="00477232" w:rsidRDefault="00477232" w:rsidP="00477232">
      <w:pPr>
        <w:jc w:val="both"/>
        <w:rPr>
          <w:lang w:val="uk-UA"/>
        </w:rPr>
      </w:pPr>
      <w:r>
        <w:rPr>
          <w:b/>
          <w:lang w:val="uk-UA"/>
        </w:rPr>
        <w:t xml:space="preserve">      </w:t>
      </w:r>
      <w:r>
        <w:rPr>
          <w:lang w:val="uk-UA"/>
        </w:rPr>
        <w:t xml:space="preserve"> 14. Земельна ділянка передається  в оренду для:</w:t>
      </w:r>
      <w:r>
        <w:rPr>
          <w:i/>
          <w:u w:val="single"/>
          <w:lang w:val="uk-UA"/>
        </w:rPr>
        <w:t xml:space="preserve"> будівництва та обслуговування  господарських будівель і споруд (( господарський двір (ЗАВ – 20, цегляний будинок , мощення та огорожа)).</w:t>
      </w:r>
      <w:r>
        <w:rPr>
          <w:lang w:val="uk-UA"/>
        </w:rPr>
        <w:t xml:space="preserve">    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15. Цільове призначення земельної ділянки: </w:t>
      </w:r>
      <w:r>
        <w:rPr>
          <w:i/>
          <w:u w:val="single"/>
          <w:lang w:val="uk-UA"/>
        </w:rPr>
        <w:t>для ведення товарного сільськогосподарського виробництва (КВЦПЗ А.01.01).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477232" w:rsidRDefault="00477232" w:rsidP="00477232">
      <w:pPr>
        <w:jc w:val="center"/>
        <w:rPr>
          <w:b/>
          <w:color w:val="000000"/>
          <w:lang w:val="uk-UA"/>
        </w:rPr>
      </w:pPr>
      <w:r>
        <w:rPr>
          <w:lang w:val="uk-UA"/>
        </w:rPr>
        <w:t xml:space="preserve">               </w:t>
      </w:r>
      <w:r>
        <w:rPr>
          <w:b/>
          <w:color w:val="000000"/>
          <w:lang w:val="uk-UA"/>
        </w:rPr>
        <w:t>- пункт 25  розділу «</w:t>
      </w:r>
      <w:r>
        <w:rPr>
          <w:rFonts w:eastAsia="DejaVu Sans"/>
          <w:b/>
          <w:lang w:val="uk-UA" w:eastAsia="zh-CN" w:bidi="hi-IN"/>
        </w:rPr>
        <w:t>Обмеження (обтяження) щодо    використання земельної ділянки</w:t>
      </w:r>
      <w:r>
        <w:rPr>
          <w:b/>
          <w:color w:val="000000"/>
          <w:lang w:val="uk-UA"/>
        </w:rPr>
        <w:t>»:</w:t>
      </w:r>
    </w:p>
    <w:p w:rsidR="00477232" w:rsidRDefault="00477232" w:rsidP="00477232">
      <w:pPr>
        <w:jc w:val="both"/>
        <w:rPr>
          <w:b/>
          <w:lang w:val="uk-UA"/>
        </w:rPr>
      </w:pPr>
    </w:p>
    <w:p w:rsidR="00477232" w:rsidRDefault="00477232" w:rsidP="00477232">
      <w:pPr>
        <w:rPr>
          <w:b/>
          <w:lang w:val="uk-UA"/>
        </w:rPr>
      </w:pPr>
      <w:r>
        <w:rPr>
          <w:lang w:val="uk-UA"/>
        </w:rPr>
        <w:t xml:space="preserve">     25.1 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477232" w:rsidRDefault="00477232" w:rsidP="00477232">
      <w:pPr>
        <w:rPr>
          <w:lang w:val="uk-UA"/>
        </w:rPr>
      </w:pPr>
      <w:r>
        <w:rPr>
          <w:lang w:val="uk-UA"/>
        </w:rPr>
        <w:t xml:space="preserve">     25.2 Землекористувач зобов’язаний дотримуватись обов’язків встановлених ст. 96 Земельного кодексу України.</w:t>
      </w:r>
    </w:p>
    <w:p w:rsidR="00477232" w:rsidRDefault="00477232" w:rsidP="00477232">
      <w:pPr>
        <w:rPr>
          <w:lang w:val="uk-UA"/>
        </w:rPr>
      </w:pPr>
    </w:p>
    <w:p w:rsidR="00477232" w:rsidRDefault="00477232" w:rsidP="0047723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- пункти 26,27,29  розділу « Інші права та </w:t>
      </w:r>
      <w:proofErr w:type="spellStart"/>
      <w:r>
        <w:rPr>
          <w:rFonts w:eastAsia="DejaVu Sans"/>
          <w:b/>
          <w:lang w:val="uk-UA" w:eastAsia="zh-CN" w:bidi="hi-IN"/>
        </w:rPr>
        <w:t>обов’</w:t>
      </w:r>
      <w:r>
        <w:rPr>
          <w:rFonts w:eastAsia="DejaVu Sans"/>
          <w:b/>
          <w:lang w:eastAsia="zh-CN" w:bidi="hi-IN"/>
        </w:rPr>
        <w:t>язки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сторін</w:t>
      </w:r>
      <w:proofErr w:type="spellEnd"/>
      <w:r>
        <w:rPr>
          <w:rFonts w:eastAsia="DejaVu Sans"/>
          <w:b/>
          <w:lang w:eastAsia="zh-CN" w:bidi="hi-IN"/>
        </w:rPr>
        <w:t>”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26.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27. 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  <w:bookmarkStart w:id="3" w:name="143"/>
      <w:bookmarkStart w:id="4" w:name="144"/>
      <w:bookmarkEnd w:id="3"/>
      <w:bookmarkEnd w:id="4"/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5" w:name="n156"/>
      <w:bookmarkEnd w:id="5"/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 xml:space="preserve">. </w:t>
      </w:r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</w:t>
      </w:r>
      <w:r>
        <w:rPr>
          <w:lang w:val="uk-UA"/>
        </w:rPr>
        <w:t xml:space="preserve">  29.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477232" w:rsidRDefault="00477232" w:rsidP="0047723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477232" w:rsidRDefault="00477232" w:rsidP="0047723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477232" w:rsidRDefault="00477232" w:rsidP="00477232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477232" w:rsidRDefault="00477232" w:rsidP="00477232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477232" w:rsidRDefault="00477232" w:rsidP="00477232">
      <w:pPr>
        <w:rPr>
          <w:rFonts w:eastAsia="DejaVu Sans"/>
          <w:lang w:val="uk-UA" w:eastAsia="zh-CN" w:bidi="hi-IN"/>
        </w:rPr>
      </w:pPr>
    </w:p>
    <w:p w:rsidR="00477232" w:rsidRDefault="00477232" w:rsidP="0047723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477232" w:rsidRDefault="00477232" w:rsidP="00477232">
      <w:pPr>
        <w:jc w:val="both"/>
        <w:rPr>
          <w:i/>
          <w:lang w:val="uk-UA"/>
        </w:rPr>
      </w:pPr>
      <w:r>
        <w:rPr>
          <w:i/>
          <w:lang w:val="uk-UA"/>
        </w:rPr>
        <w:t xml:space="preserve">Завідувач сектору земельних ресурсів      </w:t>
      </w:r>
      <w:proofErr w:type="spellStart"/>
      <w:r>
        <w:rPr>
          <w:i/>
          <w:lang w:val="uk-UA"/>
        </w:rPr>
        <w:t>Соколовська</w:t>
      </w:r>
      <w:proofErr w:type="spellEnd"/>
      <w:r>
        <w:rPr>
          <w:i/>
          <w:lang w:val="uk-UA"/>
        </w:rPr>
        <w:t xml:space="preserve"> О.М.                                     </w:t>
      </w:r>
    </w:p>
    <w:p w:rsidR="00477232" w:rsidRDefault="00477232" w:rsidP="00477232">
      <w:pPr>
        <w:rPr>
          <w:rFonts w:eastAsia="DejaVu Sans"/>
          <w:b/>
          <w:lang w:val="uk-UA" w:eastAsia="zh-CN" w:bidi="hi-IN"/>
        </w:rPr>
      </w:pPr>
    </w:p>
    <w:p w:rsidR="00477232" w:rsidRDefault="00477232" w:rsidP="00477232">
      <w:pPr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- пункт 31 доповнити підпунктом 1,2,3 розділу «Страхування </w:t>
      </w:r>
      <w:proofErr w:type="spellStart"/>
      <w:r>
        <w:rPr>
          <w:rFonts w:eastAsia="DejaVu Sans"/>
          <w:b/>
          <w:lang w:val="uk-UA" w:eastAsia="zh-CN" w:bidi="hi-IN"/>
        </w:rPr>
        <w:t>об’</w:t>
      </w:r>
      <w:r>
        <w:rPr>
          <w:rFonts w:eastAsia="DejaVu Sans"/>
          <w:b/>
          <w:lang w:eastAsia="zh-CN" w:bidi="hi-IN"/>
        </w:rPr>
        <w:t>єкта</w:t>
      </w:r>
      <w:proofErr w:type="spellEnd"/>
      <w:r>
        <w:rPr>
          <w:rFonts w:eastAsia="DejaVu Sans"/>
          <w:b/>
          <w:lang w:eastAsia="zh-CN" w:bidi="hi-IN"/>
        </w:rPr>
        <w:t xml:space="preserve"> </w:t>
      </w:r>
      <w:r>
        <w:rPr>
          <w:rFonts w:eastAsia="DejaVu Sans"/>
          <w:b/>
          <w:lang w:val="uk-UA" w:eastAsia="zh-CN" w:bidi="hi-IN"/>
        </w:rPr>
        <w:t xml:space="preserve"> </w:t>
      </w:r>
      <w:proofErr w:type="spellStart"/>
      <w:r>
        <w:rPr>
          <w:rFonts w:eastAsia="DejaVu Sans"/>
          <w:b/>
          <w:lang w:eastAsia="zh-CN" w:bidi="hi-IN"/>
        </w:rPr>
        <w:t>оренди</w:t>
      </w:r>
      <w:proofErr w:type="spellEnd"/>
      <w:r>
        <w:rPr>
          <w:rFonts w:eastAsia="DejaVu Sans"/>
          <w:b/>
          <w:lang w:eastAsia="zh-CN" w:bidi="hi-IN"/>
        </w:rPr>
        <w:t>”</w:t>
      </w:r>
    </w:p>
    <w:p w:rsidR="00477232" w:rsidRDefault="00477232" w:rsidP="00477232">
      <w:pPr>
        <w:rPr>
          <w:rFonts w:eastAsia="DejaVu Sans"/>
          <w:b/>
          <w:lang w:val="uk-UA" w:eastAsia="zh-CN" w:bidi="hi-IN"/>
        </w:rPr>
      </w:pPr>
    </w:p>
    <w:p w:rsidR="00477232" w:rsidRDefault="00477232" w:rsidP="0047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31.1 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477232" w:rsidRDefault="00477232" w:rsidP="00477232">
      <w:pPr>
        <w:ind w:right="-284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31.2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31.3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477232" w:rsidRDefault="00477232" w:rsidP="00477232">
      <w:pPr>
        <w:pStyle w:val="a3"/>
        <w:jc w:val="both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- пункт 33, 36, додати пункт 37 розділу «Зміна умов договору і припинення його дії»;</w:t>
      </w:r>
    </w:p>
    <w:p w:rsidR="00477232" w:rsidRDefault="00477232" w:rsidP="00477232">
      <w:pPr>
        <w:pStyle w:val="a3"/>
        <w:ind w:left="102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 xml:space="preserve">                                                                                                                                      </w:t>
      </w:r>
    </w:p>
    <w:p w:rsidR="00477232" w:rsidRDefault="00477232" w:rsidP="0047723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>
        <w:rPr>
          <w:lang w:val="uk-UA"/>
        </w:rPr>
        <w:t xml:space="preserve">33. Дія договору припиняється у разі: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477232" w:rsidRDefault="00477232" w:rsidP="00477232">
      <w:pPr>
        <w:jc w:val="both"/>
        <w:rPr>
          <w:shd w:val="clear" w:color="auto" w:fill="FFFFFF"/>
          <w:lang w:val="uk-UA"/>
        </w:rPr>
      </w:pPr>
      <w:r>
        <w:rPr>
          <w:sz w:val="20"/>
          <w:szCs w:val="20"/>
          <w:lang w:val="uk-UA"/>
        </w:rPr>
        <w:t xml:space="preserve">      </w:t>
      </w:r>
      <w:bookmarkStart w:id="8" w:name="184"/>
      <w:bookmarkStart w:id="9" w:name="190"/>
      <w:bookmarkStart w:id="10" w:name="191"/>
      <w:bookmarkStart w:id="11" w:name="192"/>
      <w:bookmarkEnd w:id="8"/>
      <w:bookmarkEnd w:id="9"/>
      <w:bookmarkEnd w:id="10"/>
      <w:bookmarkEnd w:id="11"/>
      <w:r>
        <w:rPr>
          <w:lang w:val="uk-UA"/>
        </w:rPr>
        <w:t xml:space="preserve">     36.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     37.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            </w:t>
      </w:r>
      <w:r>
        <w:rPr>
          <w:b/>
          <w:lang w:val="uk-UA"/>
        </w:rPr>
        <w:t xml:space="preserve"> Обмеження (обтяження) щодо використання земельної ділянки</w:t>
      </w:r>
    </w:p>
    <w:p w:rsidR="00477232" w:rsidRDefault="00477232" w:rsidP="00477232">
      <w:pPr>
        <w:jc w:val="center"/>
        <w:rPr>
          <w:b/>
          <w:lang w:val="uk-UA"/>
        </w:rPr>
      </w:pPr>
    </w:p>
    <w:p w:rsidR="00477232" w:rsidRDefault="00477232" w:rsidP="00477232">
      <w:pPr>
        <w:rPr>
          <w:lang w:val="uk-UA"/>
        </w:rPr>
      </w:pPr>
      <w:r>
        <w:rPr>
          <w:b/>
          <w:lang w:val="uk-UA"/>
        </w:rPr>
        <w:t xml:space="preserve">          </w:t>
      </w:r>
      <w:r>
        <w:rPr>
          <w:lang w:val="uk-UA"/>
        </w:rPr>
        <w:t xml:space="preserve">38. 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477232" w:rsidRDefault="00477232" w:rsidP="00477232">
      <w:pPr>
        <w:rPr>
          <w:b/>
          <w:lang w:val="uk-UA"/>
        </w:rPr>
      </w:pPr>
      <w:r>
        <w:rPr>
          <w:lang w:val="uk-UA"/>
        </w:rPr>
        <w:t xml:space="preserve">         38.1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477232" w:rsidRDefault="00477232" w:rsidP="00477232">
      <w:pPr>
        <w:jc w:val="both"/>
        <w:rPr>
          <w:b/>
          <w:lang w:val="uk-UA"/>
        </w:rPr>
      </w:pPr>
      <w:r>
        <w:rPr>
          <w:lang w:val="uk-UA"/>
        </w:rPr>
        <w:t xml:space="preserve">         38.2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477232" w:rsidRDefault="00477232" w:rsidP="00477232">
      <w:pPr>
        <w:rPr>
          <w:b/>
          <w:lang w:val="uk-UA"/>
        </w:rPr>
      </w:pPr>
    </w:p>
    <w:p w:rsidR="00477232" w:rsidRDefault="00477232" w:rsidP="00477232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477232" w:rsidRDefault="00477232" w:rsidP="00477232">
      <w:pPr>
        <w:jc w:val="center"/>
        <w:rPr>
          <w:b/>
          <w:lang w:val="uk-UA"/>
        </w:rPr>
      </w:pPr>
    </w:p>
    <w:p w:rsidR="00477232" w:rsidRDefault="00477232" w:rsidP="00477232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39. 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477232" w:rsidRDefault="00477232" w:rsidP="00477232">
      <w:pPr>
        <w:jc w:val="center"/>
        <w:rPr>
          <w:b/>
          <w:lang w:val="uk-UA"/>
        </w:rPr>
      </w:pPr>
    </w:p>
    <w:p w:rsidR="00477232" w:rsidRDefault="00477232" w:rsidP="00477232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</w:t>
      </w:r>
      <w:r>
        <w:rPr>
          <w:b/>
          <w:lang w:val="uk-UA"/>
        </w:rPr>
        <w:t xml:space="preserve"> Відповідальність сторін за невиконання або неналежне виконання договору</w:t>
      </w:r>
    </w:p>
    <w:p w:rsidR="00477232" w:rsidRDefault="00477232" w:rsidP="00477232">
      <w:pPr>
        <w:jc w:val="center"/>
        <w:rPr>
          <w:b/>
          <w:lang w:val="uk-UA"/>
        </w:rPr>
      </w:pPr>
    </w:p>
    <w:p w:rsidR="00477232" w:rsidRDefault="00477232" w:rsidP="0047723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40. За невиконання або неналежне виконання  договору  сторони несуть відповідальність відповідно до закону та цього договору. </w:t>
      </w:r>
    </w:p>
    <w:p w:rsidR="00477232" w:rsidRDefault="00477232" w:rsidP="00477232">
      <w:pPr>
        <w:jc w:val="both"/>
        <w:rPr>
          <w:lang w:val="uk-UA"/>
        </w:rPr>
      </w:pPr>
      <w:r>
        <w:rPr>
          <w:lang w:val="uk-UA"/>
        </w:rPr>
        <w:t xml:space="preserve">     41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477232" w:rsidRDefault="00477232" w:rsidP="00477232">
      <w:pPr>
        <w:jc w:val="both"/>
        <w:rPr>
          <w:sz w:val="20"/>
          <w:szCs w:val="20"/>
          <w:lang w:val="uk-UA"/>
        </w:rPr>
      </w:pPr>
    </w:p>
    <w:p w:rsidR="00477232" w:rsidRDefault="00477232" w:rsidP="00477232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477232" w:rsidRDefault="00477232" w:rsidP="00477232">
      <w:pPr>
        <w:jc w:val="center"/>
        <w:rPr>
          <w:b/>
          <w:lang w:val="uk-UA"/>
        </w:rPr>
      </w:pPr>
    </w:p>
    <w:p w:rsidR="00477232" w:rsidRDefault="00477232" w:rsidP="0047723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42. Цей договір набирає чинності з моменту підписання його сторонами. </w:t>
      </w:r>
    </w:p>
    <w:p w:rsidR="00477232" w:rsidRDefault="00477232" w:rsidP="0047723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42.1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jc w:val="both"/>
        <w:rPr>
          <w:i/>
          <w:lang w:val="uk-UA"/>
        </w:rPr>
      </w:pPr>
      <w:r>
        <w:rPr>
          <w:i/>
          <w:lang w:val="uk-UA"/>
        </w:rPr>
        <w:t xml:space="preserve">Завідувач сектору земельних ресурсів      </w:t>
      </w:r>
      <w:proofErr w:type="spellStart"/>
      <w:r>
        <w:rPr>
          <w:i/>
          <w:lang w:val="uk-UA"/>
        </w:rPr>
        <w:t>Соколовська</w:t>
      </w:r>
      <w:proofErr w:type="spellEnd"/>
      <w:r>
        <w:rPr>
          <w:i/>
          <w:lang w:val="uk-UA"/>
        </w:rPr>
        <w:t xml:space="preserve"> О.М.                                                  4</w:t>
      </w:r>
    </w:p>
    <w:p w:rsidR="00477232" w:rsidRDefault="00477232" w:rsidP="00477232">
      <w:pPr>
        <w:jc w:val="both"/>
        <w:rPr>
          <w:lang w:val="uk-UA"/>
        </w:rPr>
      </w:pPr>
    </w:p>
    <w:p w:rsidR="00477232" w:rsidRDefault="00477232" w:rsidP="0047723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3.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477232" w:rsidRDefault="00477232" w:rsidP="0047723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03 червня 2017 року дата реєстрації речових прав від 19 жовтня 2017 року  індексний номер: 22906595.</w:t>
      </w:r>
    </w:p>
    <w:p w:rsidR="00477232" w:rsidRDefault="00477232" w:rsidP="0047723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477232" w:rsidRDefault="00477232" w:rsidP="0047723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</w:p>
    <w:p w:rsidR="00477232" w:rsidRDefault="00477232" w:rsidP="0047723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477232" w:rsidRDefault="00477232" w:rsidP="00477232">
      <w:pPr>
        <w:ind w:right="-284"/>
        <w:jc w:val="both"/>
        <w:rPr>
          <w:color w:val="000000"/>
          <w:lang w:val="uk-UA"/>
        </w:rPr>
      </w:pPr>
    </w:p>
    <w:p w:rsidR="00477232" w:rsidRDefault="00477232" w:rsidP="00477232">
      <w:pPr>
        <w:ind w:righ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6.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477232" w:rsidRDefault="00477232" w:rsidP="00477232">
      <w:pPr>
        <w:ind w:firstLine="708"/>
        <w:jc w:val="both"/>
        <w:rPr>
          <w:color w:val="000000"/>
          <w:lang w:val="uk-UA"/>
        </w:rPr>
      </w:pPr>
    </w:p>
    <w:p w:rsidR="00477232" w:rsidRDefault="00477232" w:rsidP="0047723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477232" w:rsidRDefault="00477232" w:rsidP="00477232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</w:t>
      </w:r>
    </w:p>
    <w:p w:rsidR="00477232" w:rsidRDefault="00477232" w:rsidP="00477232">
      <w:pPr>
        <w:ind w:firstLine="708"/>
        <w:jc w:val="both"/>
        <w:rPr>
          <w:color w:val="000000"/>
          <w:lang w:val="uk-UA"/>
        </w:rPr>
      </w:pPr>
    </w:p>
    <w:p w:rsidR="00477232" w:rsidRDefault="00477232" w:rsidP="00477232">
      <w:pPr>
        <w:ind w:right="-143"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</w:t>
      </w:r>
    </w:p>
    <w:p w:rsidR="00477232" w:rsidRDefault="00477232" w:rsidP="00477232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</w:t>
      </w:r>
      <w:r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477232" w:rsidRDefault="00477232" w:rsidP="00477232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477232" w:rsidTr="003F1280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Default="00477232" w:rsidP="003F1280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Default="00477232" w:rsidP="003F1280">
            <w:pPr>
              <w:spacing w:line="252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477232" w:rsidTr="003F1280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7232" w:rsidRDefault="00477232" w:rsidP="003F1280">
            <w:pPr>
              <w:spacing w:line="252" w:lineRule="auto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ТОВ «ПОЛЕ-ГРЕЙН»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28000, Кіровоградська область, ,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 Олександрія,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вул. Садова, 1                                                         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код ЄДРПОУ 32966121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р/</w:t>
            </w:r>
            <w:proofErr w:type="spellStart"/>
            <w:r>
              <w:rPr>
                <w:rFonts w:eastAsia="Arial"/>
                <w:color w:val="000000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lang w:val="uk-UA" w:eastAsia="en-US"/>
              </w:rPr>
              <w:t xml:space="preserve"> №UA 8130052826005455020450</w:t>
            </w:r>
          </w:p>
        </w:tc>
      </w:tr>
      <w:tr w:rsidR="00477232" w:rsidTr="003F1280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Анатолій ДОРОФЕЄВ        </w:t>
            </w:r>
          </w:p>
        </w:tc>
      </w:tr>
      <w:tr w:rsidR="00477232" w:rsidTr="003F1280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Default="00477232" w:rsidP="003F1280">
            <w:pPr>
              <w:spacing w:line="252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477232" w:rsidRDefault="00477232" w:rsidP="00477232">
      <w:pPr>
        <w:rPr>
          <w:rFonts w:eastAsia="Arial"/>
          <w:color w:val="000000"/>
          <w:szCs w:val="22"/>
          <w:lang w:val="uk-UA" w:eastAsia="en-US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jc w:val="both"/>
        <w:rPr>
          <w:i/>
          <w:lang w:val="uk-UA"/>
        </w:rPr>
      </w:pPr>
      <w:r>
        <w:rPr>
          <w:i/>
          <w:lang w:val="uk-UA"/>
        </w:rPr>
        <w:t xml:space="preserve">Завідувач сектору земельних ресурсів      </w:t>
      </w:r>
      <w:proofErr w:type="spellStart"/>
      <w:r>
        <w:rPr>
          <w:i/>
          <w:lang w:val="uk-UA"/>
        </w:rPr>
        <w:t>Соколовська</w:t>
      </w:r>
      <w:proofErr w:type="spellEnd"/>
      <w:r>
        <w:rPr>
          <w:i/>
          <w:lang w:val="uk-UA"/>
        </w:rPr>
        <w:t xml:space="preserve"> О.М.</w:t>
      </w: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pPr>
        <w:pStyle w:val="a3"/>
        <w:rPr>
          <w:sz w:val="22"/>
          <w:szCs w:val="22"/>
          <w:lang w:val="uk-UA"/>
        </w:rPr>
      </w:pPr>
    </w:p>
    <w:p w:rsidR="00477232" w:rsidRDefault="00477232" w:rsidP="00477232">
      <w:r>
        <w:t xml:space="preserve">                                                                                                                                                       5</w:t>
      </w:r>
    </w:p>
    <w:p w:rsidR="00477232" w:rsidRDefault="00477232" w:rsidP="00477232"/>
    <w:p w:rsidR="00477232" w:rsidRDefault="00477232" w:rsidP="00477232">
      <w:pPr>
        <w:rPr>
          <w:lang w:val="uk-UA"/>
        </w:rPr>
      </w:pPr>
      <w:r>
        <w:rPr>
          <w:sz w:val="32"/>
          <w:szCs w:val="32"/>
          <w:lang w:val="uk-UA"/>
        </w:rPr>
        <w:lastRenderedPageBreak/>
        <w:t xml:space="preserve">                                             РОЗРАХУНОК</w:t>
      </w:r>
    </w:p>
    <w:p w:rsidR="00477232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  <w:r>
        <w:rPr>
          <w:lang w:val="uk-UA"/>
        </w:rPr>
        <w:t xml:space="preserve">             </w:t>
      </w:r>
      <w:r w:rsidRPr="0061650C">
        <w:rPr>
          <w:lang w:val="uk-UA"/>
        </w:rPr>
        <w:t xml:space="preserve">  Розміру орендної  плати  за  </w:t>
      </w:r>
      <w:proofErr w:type="spellStart"/>
      <w:r w:rsidRPr="0061650C">
        <w:rPr>
          <w:lang w:val="uk-UA"/>
        </w:rPr>
        <w:t>земельн</w:t>
      </w:r>
      <w:proofErr w:type="spellEnd"/>
      <w:r w:rsidRPr="0061650C">
        <w:t xml:space="preserve">у </w:t>
      </w:r>
      <w:r w:rsidRPr="0061650C">
        <w:rPr>
          <w:lang w:val="uk-UA"/>
        </w:rPr>
        <w:t xml:space="preserve"> ділянку  комунальної власності</w:t>
      </w: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 xml:space="preserve">        </w:t>
      </w:r>
      <w:r>
        <w:rPr>
          <w:lang w:val="uk-UA"/>
        </w:rPr>
        <w:t xml:space="preserve">               </w:t>
      </w:r>
      <w:r w:rsidRPr="0061650C">
        <w:rPr>
          <w:lang w:val="uk-UA"/>
        </w:rPr>
        <w:t xml:space="preserve">    на території </w:t>
      </w:r>
      <w:proofErr w:type="spellStart"/>
      <w:r w:rsidRPr="0061650C">
        <w:rPr>
          <w:lang w:val="uk-UA"/>
        </w:rPr>
        <w:t>Смолінської</w:t>
      </w:r>
      <w:proofErr w:type="spellEnd"/>
      <w:r w:rsidRPr="0061650C">
        <w:rPr>
          <w:lang w:val="uk-UA"/>
        </w:rPr>
        <w:t xml:space="preserve"> селищної ради с. Березівка</w:t>
      </w: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 xml:space="preserve">                                      </w:t>
      </w:r>
      <w:r w:rsidRPr="0061650C">
        <w:t xml:space="preserve">      </w:t>
      </w:r>
      <w:r>
        <w:t xml:space="preserve">                      </w:t>
      </w:r>
      <w:r w:rsidRPr="0061650C">
        <w:t xml:space="preserve">   </w:t>
      </w:r>
      <w:r w:rsidRPr="0061650C">
        <w:rPr>
          <w:lang w:val="uk-UA"/>
        </w:rPr>
        <w:t xml:space="preserve"> на 2024 рік</w:t>
      </w:r>
    </w:p>
    <w:p w:rsidR="00477232" w:rsidRPr="0061650C" w:rsidRDefault="00477232" w:rsidP="00477232">
      <w:pPr>
        <w:rPr>
          <w:lang w:val="uk-UA"/>
        </w:rPr>
      </w:pPr>
    </w:p>
    <w:p w:rsidR="00477232" w:rsidRDefault="00477232" w:rsidP="00477232">
      <w:pPr>
        <w:rPr>
          <w:lang w:val="uk-UA"/>
        </w:rPr>
      </w:pPr>
      <w:r w:rsidRPr="0061650C">
        <w:rPr>
          <w:lang w:val="uk-UA"/>
        </w:rPr>
        <w:t xml:space="preserve">ТОВ «ПОЛЕ-ГРЕЙН»  </w:t>
      </w:r>
    </w:p>
    <w:p w:rsidR="00477232" w:rsidRPr="0061650C" w:rsidRDefault="00477232" w:rsidP="00477232">
      <w:pPr>
        <w:rPr>
          <w:lang w:val="uk-UA"/>
        </w:rPr>
      </w:pPr>
      <w:r>
        <w:rPr>
          <w:lang w:val="uk-UA"/>
        </w:rPr>
        <w:t>Ідентифікаційний код 32966121</w:t>
      </w:r>
      <w:r w:rsidRPr="0061650C">
        <w:rPr>
          <w:lang w:val="uk-UA"/>
        </w:rPr>
        <w:t xml:space="preserve">                   </w:t>
      </w: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>кадастровий номер ділянки     3523180900:02:000:0701</w:t>
      </w: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>с. Березівка, вул.. Мічуріна,27</w:t>
      </w:r>
    </w:p>
    <w:p w:rsidR="00477232" w:rsidRPr="0061650C" w:rsidRDefault="00477232" w:rsidP="00477232">
      <w:pPr>
        <w:rPr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410"/>
        <w:gridCol w:w="2551"/>
        <w:gridCol w:w="2127"/>
      </w:tblGrid>
      <w:tr w:rsidR="00477232" w:rsidRPr="0061650C" w:rsidTr="003F12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32" w:rsidRPr="0061650C" w:rsidRDefault="00477232" w:rsidP="003F1280">
            <w:pPr>
              <w:rPr>
                <w:lang w:val="uk-UA"/>
              </w:rPr>
            </w:pPr>
          </w:p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>Цільове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32" w:rsidRPr="0061650C" w:rsidRDefault="00477232" w:rsidP="003F1280">
            <w:pPr>
              <w:rPr>
                <w:lang w:val="uk-UA"/>
              </w:rPr>
            </w:pPr>
          </w:p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>Площа, 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Нормативна грошова оцінка земельної ділянки на 07.05.2024, грн.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Розмір орендної плати, % від нормативної грошової оцінки земельної ділянки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Розмір орендної плати, на 2024 рік, грн.</w:t>
            </w:r>
          </w:p>
        </w:tc>
      </w:tr>
      <w:tr w:rsidR="00477232" w:rsidRPr="0061650C" w:rsidTr="003F12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  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     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      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      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      7</w:t>
            </w:r>
          </w:p>
        </w:tc>
      </w:tr>
      <w:tr w:rsidR="00477232" w:rsidRPr="0061650C" w:rsidTr="003F12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>А.01.01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 1,0574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>43907,48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 xml:space="preserve">    12 %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>5268,90</w:t>
            </w:r>
          </w:p>
        </w:tc>
      </w:tr>
      <w:tr w:rsidR="00477232" w:rsidRPr="0061650C" w:rsidTr="003F12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32" w:rsidRPr="0061650C" w:rsidRDefault="00477232" w:rsidP="003F1280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32" w:rsidRPr="0061650C" w:rsidRDefault="00477232" w:rsidP="003F1280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32" w:rsidRPr="0061650C" w:rsidRDefault="00477232" w:rsidP="003F1280">
            <w:pPr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32" w:rsidRPr="0061650C" w:rsidRDefault="00477232" w:rsidP="003F1280">
            <w:pPr>
              <w:rPr>
                <w:lang w:val="uk-UA"/>
              </w:rPr>
            </w:pPr>
            <w:r w:rsidRPr="0061650C">
              <w:rPr>
                <w:lang w:val="uk-UA"/>
              </w:rPr>
              <w:t>5268,90</w:t>
            </w:r>
          </w:p>
        </w:tc>
      </w:tr>
    </w:tbl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>У межах села Березівка.</w:t>
      </w:r>
    </w:p>
    <w:p w:rsidR="00477232" w:rsidRPr="0061650C" w:rsidRDefault="00477232" w:rsidP="00477232">
      <w:pPr>
        <w:rPr>
          <w:lang w:val="uk-UA"/>
        </w:rPr>
      </w:pPr>
    </w:p>
    <w:p w:rsidR="00477232" w:rsidRDefault="00477232" w:rsidP="00477232">
      <w:pPr>
        <w:rPr>
          <w:lang w:val="uk-UA"/>
        </w:rPr>
      </w:pPr>
      <w:r w:rsidRPr="0061650C">
        <w:rPr>
          <w:lang w:val="uk-UA"/>
        </w:rPr>
        <w:t>Разом до сплати   5268,90 грн. (п’ять тисяч двісті шістдесят вісім   грн.. 90коп.)</w:t>
      </w:r>
    </w:p>
    <w:p w:rsidR="00477232" w:rsidRDefault="00477232" w:rsidP="00477232">
      <w:pPr>
        <w:rPr>
          <w:lang w:val="uk-UA"/>
        </w:rPr>
      </w:pPr>
    </w:p>
    <w:p w:rsidR="00477232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 xml:space="preserve">Начальник відділу  будівництва, земельних ресурсів,                </w:t>
      </w: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 xml:space="preserve">архітектури та житлово-комунального господарства </w:t>
      </w:r>
    </w:p>
    <w:p w:rsidR="00477232" w:rsidRPr="0061650C" w:rsidRDefault="00477232" w:rsidP="00477232">
      <w:pPr>
        <w:rPr>
          <w:lang w:val="uk-UA"/>
        </w:rPr>
      </w:pPr>
      <w:proofErr w:type="spellStart"/>
      <w:r w:rsidRPr="0061650C">
        <w:rPr>
          <w:lang w:val="uk-UA"/>
        </w:rPr>
        <w:t>Смолінської</w:t>
      </w:r>
      <w:proofErr w:type="spellEnd"/>
      <w:r w:rsidRPr="0061650C">
        <w:rPr>
          <w:lang w:val="uk-UA"/>
        </w:rPr>
        <w:t xml:space="preserve"> селищної ради                                                                      Володимир БОЙКО                                                                     </w:t>
      </w: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r w:rsidRPr="0061650C">
        <w:rPr>
          <w:lang w:val="uk-UA"/>
        </w:rPr>
        <w:t>С</w:t>
      </w:r>
      <w:proofErr w:type="spellStart"/>
      <w:r w:rsidRPr="0061650C">
        <w:t>пеціаліст</w:t>
      </w:r>
      <w:proofErr w:type="spellEnd"/>
      <w:r w:rsidRPr="0061650C">
        <w:t xml:space="preserve"> </w:t>
      </w:r>
      <w:r w:rsidRPr="0061650C">
        <w:rPr>
          <w:lang w:val="uk-UA"/>
        </w:rPr>
        <w:t xml:space="preserve"> II категорії </w:t>
      </w:r>
      <w:r>
        <w:rPr>
          <w:lang w:val="uk-UA"/>
        </w:rPr>
        <w:t xml:space="preserve">    </w:t>
      </w: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 xml:space="preserve">землевпорядник                                                       </w:t>
      </w:r>
      <w:r>
        <w:rPr>
          <w:lang w:val="uk-UA"/>
        </w:rPr>
        <w:t xml:space="preserve">                      </w:t>
      </w:r>
      <w:r w:rsidRPr="0061650C">
        <w:rPr>
          <w:lang w:val="uk-UA"/>
        </w:rPr>
        <w:t xml:space="preserve">     Наталія ЧЕРКАСОВА</w:t>
      </w: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  <w:r w:rsidRPr="0061650C">
        <w:rPr>
          <w:lang w:val="uk-UA"/>
        </w:rPr>
        <w:t xml:space="preserve">                                             </w:t>
      </w: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Pr="0061650C" w:rsidRDefault="00477232" w:rsidP="00477232">
      <w:pPr>
        <w:rPr>
          <w:lang w:val="uk-UA"/>
        </w:rPr>
      </w:pPr>
    </w:p>
    <w:p w:rsidR="00477232" w:rsidRDefault="00477232" w:rsidP="00477232">
      <w:pPr>
        <w:rPr>
          <w:sz w:val="28"/>
          <w:szCs w:val="28"/>
          <w:lang w:val="uk-UA"/>
        </w:rPr>
      </w:pPr>
    </w:p>
    <w:p w:rsidR="00477232" w:rsidRDefault="00477232" w:rsidP="00477232"/>
    <w:p w:rsidR="00477232" w:rsidRDefault="00477232" w:rsidP="002F514E">
      <w:pPr>
        <w:rPr>
          <w:b/>
          <w:lang w:val="uk-UA"/>
        </w:rPr>
      </w:pPr>
    </w:p>
    <w:sectPr w:rsidR="00477232" w:rsidSect="000B3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8C" w:rsidRDefault="00C0688C" w:rsidP="00684BF7">
      <w:r>
        <w:separator/>
      </w:r>
    </w:p>
  </w:endnote>
  <w:endnote w:type="continuationSeparator" w:id="0">
    <w:p w:rsidR="00C0688C" w:rsidRDefault="00C0688C" w:rsidP="006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DFGothic-EB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8C" w:rsidRDefault="00C0688C" w:rsidP="00684BF7">
      <w:r>
        <w:separator/>
      </w:r>
    </w:p>
  </w:footnote>
  <w:footnote w:type="continuationSeparator" w:id="0">
    <w:p w:rsidR="00C0688C" w:rsidRDefault="00C0688C" w:rsidP="0068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2D4B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871DA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E7388"/>
    <w:multiLevelType w:val="hybridMultilevel"/>
    <w:tmpl w:val="7FB2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num w:numId="1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7A"/>
    <w:rsid w:val="000075D1"/>
    <w:rsid w:val="00055227"/>
    <w:rsid w:val="00055874"/>
    <w:rsid w:val="00064B6D"/>
    <w:rsid w:val="000749EA"/>
    <w:rsid w:val="000B30F0"/>
    <w:rsid w:val="000F76B3"/>
    <w:rsid w:val="001139FE"/>
    <w:rsid w:val="00137C01"/>
    <w:rsid w:val="001C664A"/>
    <w:rsid w:val="002047DC"/>
    <w:rsid w:val="00210EC0"/>
    <w:rsid w:val="00220F8F"/>
    <w:rsid w:val="00222F5F"/>
    <w:rsid w:val="002630D3"/>
    <w:rsid w:val="00266DF2"/>
    <w:rsid w:val="002722F1"/>
    <w:rsid w:val="002811F9"/>
    <w:rsid w:val="00281C5A"/>
    <w:rsid w:val="00287047"/>
    <w:rsid w:val="002920E2"/>
    <w:rsid w:val="002A24DD"/>
    <w:rsid w:val="002E7E50"/>
    <w:rsid w:val="002F514E"/>
    <w:rsid w:val="00326A1D"/>
    <w:rsid w:val="00350D9D"/>
    <w:rsid w:val="00370E11"/>
    <w:rsid w:val="00386B76"/>
    <w:rsid w:val="003977ED"/>
    <w:rsid w:val="003C2DAD"/>
    <w:rsid w:val="003C59F9"/>
    <w:rsid w:val="00410777"/>
    <w:rsid w:val="00477232"/>
    <w:rsid w:val="004C0215"/>
    <w:rsid w:val="004D462A"/>
    <w:rsid w:val="004E618B"/>
    <w:rsid w:val="00543534"/>
    <w:rsid w:val="005602FB"/>
    <w:rsid w:val="00577BC6"/>
    <w:rsid w:val="005837E9"/>
    <w:rsid w:val="005B52AE"/>
    <w:rsid w:val="005C5312"/>
    <w:rsid w:val="005F409C"/>
    <w:rsid w:val="005F6308"/>
    <w:rsid w:val="00604186"/>
    <w:rsid w:val="00627D26"/>
    <w:rsid w:val="00670277"/>
    <w:rsid w:val="00684BF7"/>
    <w:rsid w:val="006A1AB1"/>
    <w:rsid w:val="006C13FD"/>
    <w:rsid w:val="006C5C2E"/>
    <w:rsid w:val="006D3165"/>
    <w:rsid w:val="006E7484"/>
    <w:rsid w:val="006F73A2"/>
    <w:rsid w:val="00710CA1"/>
    <w:rsid w:val="00712FD2"/>
    <w:rsid w:val="007356A1"/>
    <w:rsid w:val="007358E0"/>
    <w:rsid w:val="0074770C"/>
    <w:rsid w:val="00766E25"/>
    <w:rsid w:val="0077407A"/>
    <w:rsid w:val="007750CB"/>
    <w:rsid w:val="007A3762"/>
    <w:rsid w:val="007C1ECB"/>
    <w:rsid w:val="007D4643"/>
    <w:rsid w:val="007F41CA"/>
    <w:rsid w:val="00800A6E"/>
    <w:rsid w:val="00801010"/>
    <w:rsid w:val="00847C38"/>
    <w:rsid w:val="008931A9"/>
    <w:rsid w:val="008A0751"/>
    <w:rsid w:val="008C6DD9"/>
    <w:rsid w:val="009338D2"/>
    <w:rsid w:val="009B3835"/>
    <w:rsid w:val="009D2C5C"/>
    <w:rsid w:val="00A13440"/>
    <w:rsid w:val="00A1662A"/>
    <w:rsid w:val="00A242D4"/>
    <w:rsid w:val="00A45E91"/>
    <w:rsid w:val="00A558F0"/>
    <w:rsid w:val="00A76049"/>
    <w:rsid w:val="00A77399"/>
    <w:rsid w:val="00A919AF"/>
    <w:rsid w:val="00AA7005"/>
    <w:rsid w:val="00AB2F7F"/>
    <w:rsid w:val="00AE47FE"/>
    <w:rsid w:val="00B33CBC"/>
    <w:rsid w:val="00B42214"/>
    <w:rsid w:val="00B46A66"/>
    <w:rsid w:val="00B739C7"/>
    <w:rsid w:val="00BD0EB8"/>
    <w:rsid w:val="00BE5B14"/>
    <w:rsid w:val="00BF24DF"/>
    <w:rsid w:val="00C00A86"/>
    <w:rsid w:val="00C0688C"/>
    <w:rsid w:val="00C93987"/>
    <w:rsid w:val="00CA7201"/>
    <w:rsid w:val="00CB29EA"/>
    <w:rsid w:val="00CD320B"/>
    <w:rsid w:val="00CD3554"/>
    <w:rsid w:val="00D40299"/>
    <w:rsid w:val="00D42CCE"/>
    <w:rsid w:val="00D518A3"/>
    <w:rsid w:val="00D71934"/>
    <w:rsid w:val="00D7207D"/>
    <w:rsid w:val="00D96184"/>
    <w:rsid w:val="00DF3229"/>
    <w:rsid w:val="00DF674C"/>
    <w:rsid w:val="00E115E6"/>
    <w:rsid w:val="00E23649"/>
    <w:rsid w:val="00E273E9"/>
    <w:rsid w:val="00E47801"/>
    <w:rsid w:val="00E51760"/>
    <w:rsid w:val="00E56877"/>
    <w:rsid w:val="00E571CA"/>
    <w:rsid w:val="00E610DA"/>
    <w:rsid w:val="00E641EF"/>
    <w:rsid w:val="00E73E34"/>
    <w:rsid w:val="00E82A94"/>
    <w:rsid w:val="00F061D8"/>
    <w:rsid w:val="00F2504F"/>
    <w:rsid w:val="00F432EB"/>
    <w:rsid w:val="00F441CB"/>
    <w:rsid w:val="00F56905"/>
    <w:rsid w:val="00F7241F"/>
    <w:rsid w:val="00F80DEC"/>
    <w:rsid w:val="00F81117"/>
    <w:rsid w:val="00F844A8"/>
    <w:rsid w:val="00F86FF3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12</cp:revision>
  <cp:lastPrinted>2024-05-16T11:28:00Z</cp:lastPrinted>
  <dcterms:created xsi:type="dcterms:W3CDTF">2024-05-14T07:20:00Z</dcterms:created>
  <dcterms:modified xsi:type="dcterms:W3CDTF">2024-05-22T08:12:00Z</dcterms:modified>
</cp:coreProperties>
</file>