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6C5" w:rsidRPr="008F16C5" w:rsidRDefault="008F16C5" w:rsidP="008F16C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F16C5" w:rsidRPr="008F16C5" w:rsidRDefault="008F16C5" w:rsidP="008F1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6C5" w:rsidRPr="008F16C5" w:rsidRDefault="008F16C5" w:rsidP="008F1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1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 w:rsidRPr="008F16C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8F1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 w:rsidRPr="008F16C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8F1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 w:rsidRPr="008F16C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8F16C5" w:rsidRPr="008F16C5" w:rsidRDefault="008F16C5" w:rsidP="008F1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16C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 w:rsidRPr="008F1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8F16C5" w:rsidRPr="0020603B" w:rsidRDefault="008E2559" w:rsidP="008F16C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2060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тридцять шоста</w:t>
      </w:r>
      <w:r w:rsidR="00BA2082" w:rsidRPr="002060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r w:rsidR="008F16C5" w:rsidRPr="002060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сесія восьмого скликання </w:t>
      </w:r>
    </w:p>
    <w:p w:rsidR="008F16C5" w:rsidRPr="008F16C5" w:rsidRDefault="008F16C5" w:rsidP="008F16C5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1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 І Ш Е Н </w:t>
      </w:r>
      <w:proofErr w:type="spellStart"/>
      <w:proofErr w:type="gramStart"/>
      <w:r w:rsidRPr="008F1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proofErr w:type="gramEnd"/>
      <w:r w:rsidRPr="008F1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</w:p>
    <w:p w:rsidR="008F16C5" w:rsidRPr="008F16C5" w:rsidRDefault="008F16C5" w:rsidP="008F1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16C5" w:rsidRDefault="00BA2082" w:rsidP="008F1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 </w:t>
      </w:r>
      <w:r w:rsidR="006533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 липня</w:t>
      </w:r>
      <w:r w:rsidR="00154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2024</w:t>
      </w:r>
      <w:r w:rsidR="008F16C5"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="008F16C5"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</w:t>
      </w:r>
      <w:r w:rsid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533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633</w:t>
      </w:r>
      <w:bookmarkStart w:id="0" w:name="_GoBack"/>
      <w:bookmarkEnd w:id="0"/>
      <w:r w:rsid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</w:t>
      </w:r>
    </w:p>
    <w:p w:rsidR="00790BCC" w:rsidRPr="00A134CF" w:rsidRDefault="008F16C5" w:rsidP="00A13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:rsidR="000F6253" w:rsidRDefault="00790BCC" w:rsidP="000F62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BA2082">
        <w:rPr>
          <w:rFonts w:ascii="Times New Roman" w:hAnsi="Times New Roman" w:cs="Times New Roman"/>
          <w:b/>
          <w:sz w:val="24"/>
          <w:szCs w:val="24"/>
          <w:lang w:val="uk-UA"/>
        </w:rPr>
        <w:t>Про затвердження Програми</w:t>
      </w:r>
      <w:r w:rsidR="000F62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BA2082" w:rsidRPr="00E2536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розвитку</w:t>
      </w:r>
      <w:proofErr w:type="spellEnd"/>
      <w:r w:rsidR="00BA2082" w:rsidRPr="00E2536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F6253" w:rsidRDefault="00BA2082" w:rsidP="000F62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E2536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та </w:t>
      </w:r>
      <w:proofErr w:type="spellStart"/>
      <w:r w:rsidRPr="00E2536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функціонування</w:t>
      </w:r>
      <w:proofErr w:type="spellEnd"/>
      <w:r w:rsidRPr="00E2536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2536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української</w:t>
      </w:r>
      <w:proofErr w:type="spellEnd"/>
      <w:r w:rsidRPr="00E2536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2536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мови</w:t>
      </w:r>
      <w:proofErr w:type="spellEnd"/>
      <w:r w:rsidR="000F6253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у </w:t>
      </w:r>
    </w:p>
    <w:p w:rsidR="00BA2082" w:rsidRPr="00D10DAD" w:rsidRDefault="00BA2082" w:rsidP="000F62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Смолінській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ТГ</w:t>
      </w:r>
      <w:r w:rsidRPr="00D10DA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202</w:t>
      </w:r>
      <w:r w:rsidRPr="008E255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D10DA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-2027 роки</w:t>
      </w:r>
    </w:p>
    <w:p w:rsidR="006A4807" w:rsidRPr="006A4807" w:rsidRDefault="006A4807" w:rsidP="006A4807">
      <w:pPr>
        <w:spacing w:after="0" w:line="240" w:lineRule="auto"/>
        <w:jc w:val="both"/>
        <w:rPr>
          <w:lang w:val="uk-UA"/>
        </w:rPr>
      </w:pPr>
    </w:p>
    <w:p w:rsidR="00BA2082" w:rsidRDefault="006A4807" w:rsidP="008E2559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34CF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</w:t>
      </w:r>
      <w:r w:rsidR="00BA2082" w:rsidRPr="00A134CF">
        <w:rPr>
          <w:rFonts w:ascii="Times New Roman" w:hAnsi="Times New Roman" w:cs="Times New Roman"/>
          <w:sz w:val="24"/>
          <w:szCs w:val="24"/>
          <w:lang w:val="uk-UA"/>
        </w:rPr>
        <w:t>статті 10 Конституції України, Закону України "Про забезпечення функціонування української мови як державної"; Стратегії популяризації української мови до 2030 року "Сильна мова - успішна держава", затвердженої розпорядженням Кабінету Міністрів України від 17 липня 2019 р. № 596-р; розпорядження Кабінету Міністрів України від 19 травня 2021 року № 474 "Про схвалення Концепції Державної цільової національно-культурної програми забезпечення всебічного розвитку і функціонування української мови як державної в усіх сферах суспільного життя на період до 2030 року";</w:t>
      </w:r>
      <w:r w:rsidR="008E25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2082" w:rsidRPr="00A134CF">
        <w:rPr>
          <w:rFonts w:ascii="Times New Roman" w:hAnsi="Times New Roman" w:cs="Times New Roman"/>
          <w:sz w:val="24"/>
          <w:szCs w:val="24"/>
          <w:lang w:val="uk-UA"/>
        </w:rPr>
        <w:t xml:space="preserve">рекомендацій Уповноваженого із захисту державної мови, до завдань якого належить захист української мови як державної, захист права громадян України на отримання державною мовою інформації та послуг у сферах суспільного життя, визначених Законом України; </w:t>
      </w:r>
      <w:r w:rsidR="00BA2082" w:rsidRPr="00A134C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Розпорядження «Про затвердження Державної цільової національно-культурної програми забезпечення всебічного розвитку і функціонування української мови як державної в усіх сферах суспільного життя на період до 2030 року» </w:t>
      </w:r>
      <w:r w:rsidR="00BA2082" w:rsidRPr="00A134CF">
        <w:rPr>
          <w:rFonts w:ascii="Times New Roman" w:hAnsi="Times New Roman" w:cs="Times New Roman"/>
          <w:color w:val="1D1D1B"/>
          <w:spacing w:val="14"/>
          <w:sz w:val="24"/>
          <w:szCs w:val="24"/>
          <w:lang w:val="uk-UA"/>
        </w:rPr>
        <w:t>від 15 березня 2024 р. № 243-р;</w:t>
      </w:r>
      <w:r w:rsidR="00BA2082" w:rsidRPr="00A134CF">
        <w:rPr>
          <w:rFonts w:ascii="Times New Roman" w:hAnsi="Times New Roman" w:cs="Times New Roman"/>
          <w:sz w:val="24"/>
          <w:szCs w:val="24"/>
          <w:lang w:val="uk-UA"/>
        </w:rPr>
        <w:t xml:space="preserve"> обласної програми розвитку та функціонування української мови у Кіровоградській області на 2022-2027 роки, затверджена </w:t>
      </w:r>
      <w:r w:rsidR="00BA2082" w:rsidRPr="00A134C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рішенням Кіровоградської обласної ради від 23.12.2021р. №216, з метою </w:t>
      </w:r>
      <w:r w:rsidR="00BA2082" w:rsidRPr="00A134CF">
        <w:rPr>
          <w:rFonts w:ascii="Times New Roman" w:hAnsi="Times New Roman" w:cs="Times New Roman"/>
          <w:sz w:val="24"/>
          <w:szCs w:val="24"/>
          <w:lang w:val="uk-UA"/>
        </w:rPr>
        <w:t xml:space="preserve">забезпечення дотримання конституційних гарантій і створення умов для всебічного розвитку і функціонування української мови як державної в усіх сферах суспільного життя на території </w:t>
      </w:r>
      <w:proofErr w:type="spellStart"/>
      <w:r w:rsidR="00BA2082" w:rsidRPr="00A134CF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BA2082" w:rsidRPr="00A134CF">
        <w:rPr>
          <w:rFonts w:ascii="Times New Roman" w:hAnsi="Times New Roman" w:cs="Times New Roman"/>
          <w:sz w:val="24"/>
          <w:szCs w:val="24"/>
          <w:lang w:val="uk-UA"/>
        </w:rPr>
        <w:t xml:space="preserve"> ТГ, сприяння опануванню нею та підвищення престижу використання, посилення її ролі в українському суспільстві, як засобу зміцнення державної єдності, захисту національного мовно-культурного та мовно-інформаційного простору </w:t>
      </w:r>
    </w:p>
    <w:p w:rsidR="00A134CF" w:rsidRPr="00A134CF" w:rsidRDefault="00A134CF" w:rsidP="00A134CF">
      <w:pPr>
        <w:pStyle w:val="ab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2082" w:rsidRDefault="00BA2082" w:rsidP="00A13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3453">
        <w:rPr>
          <w:rFonts w:ascii="Times New Roman" w:hAnsi="Times New Roman" w:cs="Times New Roman"/>
          <w:sz w:val="24"/>
          <w:szCs w:val="24"/>
          <w:lang w:val="uk-UA"/>
        </w:rPr>
        <w:t xml:space="preserve">ВИРІШИЛА: </w:t>
      </w:r>
    </w:p>
    <w:p w:rsidR="000F6253" w:rsidRPr="00383453" w:rsidRDefault="000F6253" w:rsidP="00A13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134CF" w:rsidRDefault="00BA2082" w:rsidP="00A134CF">
      <w:pPr>
        <w:pStyle w:val="2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ru-RU" w:eastAsia="ru-RU"/>
        </w:rPr>
      </w:pPr>
      <w:r w:rsidRPr="00790BCC">
        <w:rPr>
          <w:rFonts w:ascii="Times New Roman" w:hAnsi="Times New Roman" w:cs="Times New Roman"/>
          <w:sz w:val="24"/>
          <w:szCs w:val="24"/>
        </w:rPr>
        <w:t>Затвердити Програму</w:t>
      </w:r>
      <w:r w:rsidR="00A134CF" w:rsidRPr="00A134C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134CF" w:rsidRPr="00A134CF">
        <w:rPr>
          <w:rFonts w:ascii="Times New Roman" w:hAnsi="Times New Roman" w:cs="Times New Roman"/>
          <w:bCs/>
          <w:sz w:val="24"/>
          <w:szCs w:val="24"/>
          <w:lang w:eastAsia="ru-RU"/>
        </w:rPr>
        <w:t>розвитку та функціонування української мови</w:t>
      </w:r>
      <w:r w:rsidR="00A134CF" w:rsidRPr="00A134CF">
        <w:rPr>
          <w:rFonts w:ascii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="00A134CF" w:rsidRPr="00A134C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у </w:t>
      </w:r>
      <w:proofErr w:type="spellStart"/>
      <w:r w:rsidR="00A134CF" w:rsidRPr="00A134CF">
        <w:rPr>
          <w:rFonts w:ascii="Times New Roman" w:hAnsi="Times New Roman" w:cs="Times New Roman"/>
          <w:bCs/>
          <w:sz w:val="24"/>
          <w:szCs w:val="24"/>
          <w:lang w:eastAsia="ru-RU"/>
        </w:rPr>
        <w:t>Смолінській</w:t>
      </w:r>
      <w:proofErr w:type="spellEnd"/>
      <w:r w:rsidR="00A134CF" w:rsidRPr="00A134C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ТГ на 202</w:t>
      </w:r>
      <w:r w:rsidR="00A134CF" w:rsidRPr="00A134CF">
        <w:rPr>
          <w:rFonts w:ascii="Times New Roman" w:hAnsi="Times New Roman" w:cs="Times New Roman"/>
          <w:bCs/>
          <w:sz w:val="24"/>
          <w:szCs w:val="24"/>
          <w:lang w:val="ru-RU" w:eastAsia="ru-RU"/>
        </w:rPr>
        <w:t>4</w:t>
      </w:r>
      <w:r w:rsidR="00A134CF" w:rsidRPr="00A134CF">
        <w:rPr>
          <w:rFonts w:ascii="Times New Roman" w:hAnsi="Times New Roman" w:cs="Times New Roman"/>
          <w:bCs/>
          <w:sz w:val="24"/>
          <w:szCs w:val="24"/>
          <w:lang w:eastAsia="ru-RU"/>
        </w:rPr>
        <w:t>-2027 роки</w:t>
      </w:r>
      <w:r w:rsidR="008E2559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A134CF" w:rsidRDefault="00A134CF" w:rsidP="00A134CF">
      <w:pPr>
        <w:pStyle w:val="2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ru-RU" w:eastAsia="ru-RU"/>
        </w:rPr>
      </w:pPr>
      <w:r w:rsidRPr="00790BCC">
        <w:rPr>
          <w:rFonts w:ascii="Times New Roman" w:hAnsi="Times New Roman" w:cs="Times New Roman"/>
          <w:sz w:val="24"/>
          <w:szCs w:val="24"/>
        </w:rPr>
        <w:t>Доручити</w:t>
      </w:r>
      <w:r>
        <w:rPr>
          <w:rFonts w:ascii="Times New Roman" w:hAnsi="Times New Roman" w:cs="Times New Roman"/>
          <w:sz w:val="24"/>
          <w:szCs w:val="24"/>
        </w:rPr>
        <w:t xml:space="preserve"> відділу освіти, культури, молоді та спорту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Смолінської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селищної ради</w:t>
      </w:r>
      <w:r w:rsidRPr="00790BCC">
        <w:rPr>
          <w:rFonts w:ascii="Times New Roman" w:hAnsi="Times New Roman" w:cs="Times New Roman"/>
          <w:sz w:val="24"/>
          <w:szCs w:val="24"/>
        </w:rPr>
        <w:t xml:space="preserve">, керівникам закладів загальної середньої освіти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Смолінської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0BCC">
        <w:rPr>
          <w:rFonts w:ascii="Times New Roman" w:hAnsi="Times New Roman" w:cs="Times New Roman"/>
          <w:sz w:val="24"/>
          <w:szCs w:val="24"/>
        </w:rPr>
        <w:t>селищної територіальної громади забезпечит</w:t>
      </w:r>
      <w:r>
        <w:rPr>
          <w:rFonts w:ascii="Times New Roman" w:hAnsi="Times New Roman" w:cs="Times New Roman"/>
          <w:sz w:val="24"/>
          <w:szCs w:val="24"/>
        </w:rPr>
        <w:t xml:space="preserve">и виконання завдань та заходів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Start"/>
      <w:r w:rsidRPr="00790BCC">
        <w:rPr>
          <w:rFonts w:ascii="Times New Roman" w:hAnsi="Times New Roman" w:cs="Times New Roman"/>
          <w:sz w:val="24"/>
          <w:szCs w:val="24"/>
        </w:rPr>
        <w:t>рограми</w:t>
      </w:r>
      <w:proofErr w:type="spellEnd"/>
      <w:r w:rsidRPr="00A134C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розвитку та функціонування української мови</w:t>
      </w:r>
      <w:r w:rsidRPr="00A134CF">
        <w:rPr>
          <w:rFonts w:ascii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A134C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у </w:t>
      </w:r>
      <w:proofErr w:type="spellStart"/>
      <w:r w:rsidRPr="00A134CF">
        <w:rPr>
          <w:rFonts w:ascii="Times New Roman" w:hAnsi="Times New Roman" w:cs="Times New Roman"/>
          <w:bCs/>
          <w:sz w:val="24"/>
          <w:szCs w:val="24"/>
          <w:lang w:eastAsia="ru-RU"/>
        </w:rPr>
        <w:t>Смолінській</w:t>
      </w:r>
      <w:proofErr w:type="spellEnd"/>
      <w:r w:rsidRPr="00A134C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ТГ</w:t>
      </w:r>
      <w:r>
        <w:rPr>
          <w:rFonts w:ascii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A134CF" w:rsidRPr="00A134CF" w:rsidRDefault="00A134CF" w:rsidP="00A134C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34CF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постійну комісію питань охорони здоров’я, спорту, соціального захисту населення, освіти, культури, туризму, сімейної та молодіжної політики та постійну комісію з </w:t>
      </w:r>
      <w:bookmarkStart w:id="1" w:name="15"/>
      <w:bookmarkEnd w:id="1"/>
      <w:r w:rsidRPr="00A134CF">
        <w:rPr>
          <w:rFonts w:ascii="Times New Roman" w:hAnsi="Times New Roman" w:cs="Times New Roman"/>
          <w:sz w:val="24"/>
          <w:szCs w:val="24"/>
        </w:rPr>
        <w:fldChar w:fldCharType="begin"/>
      </w:r>
      <w:r w:rsidRPr="00A134CF">
        <w:rPr>
          <w:rFonts w:ascii="Times New Roman" w:hAnsi="Times New Roman" w:cs="Times New Roman"/>
          <w:sz w:val="24"/>
          <w:szCs w:val="24"/>
        </w:rPr>
        <w:instrText>HYPERLINK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 xml:space="preserve"> "</w:instrText>
      </w:r>
      <w:r w:rsidRPr="00A134CF">
        <w:rPr>
          <w:rFonts w:ascii="Times New Roman" w:hAnsi="Times New Roman" w:cs="Times New Roman"/>
          <w:sz w:val="24"/>
          <w:szCs w:val="24"/>
        </w:rPr>
        <w:instrText>https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://</w:instrText>
      </w:r>
      <w:r w:rsidRPr="00A134CF">
        <w:rPr>
          <w:rFonts w:ascii="Times New Roman" w:hAnsi="Times New Roman" w:cs="Times New Roman"/>
          <w:sz w:val="24"/>
          <w:szCs w:val="24"/>
        </w:rPr>
        <w:instrText>smolino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-</w:instrText>
      </w:r>
      <w:r w:rsidRPr="00A134CF">
        <w:rPr>
          <w:rFonts w:ascii="Times New Roman" w:hAnsi="Times New Roman" w:cs="Times New Roman"/>
          <w:sz w:val="24"/>
          <w:szCs w:val="24"/>
        </w:rPr>
        <w:instrText>rada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.</w:instrText>
      </w:r>
      <w:r w:rsidRPr="00A134CF">
        <w:rPr>
          <w:rFonts w:ascii="Times New Roman" w:hAnsi="Times New Roman" w:cs="Times New Roman"/>
          <w:sz w:val="24"/>
          <w:szCs w:val="24"/>
        </w:rPr>
        <w:instrText>gov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.</w:instrText>
      </w:r>
      <w:r w:rsidRPr="00A134CF">
        <w:rPr>
          <w:rFonts w:ascii="Times New Roman" w:hAnsi="Times New Roman" w:cs="Times New Roman"/>
          <w:sz w:val="24"/>
          <w:szCs w:val="24"/>
        </w:rPr>
        <w:instrText>ua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/%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bf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1%83%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bb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1%96%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1%87%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0-%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1%96%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1%84%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be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1%80%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bc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1%86%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1%96%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1%8</w:instrText>
      </w:r>
      <w:r w:rsidRPr="00A134CF">
        <w:rPr>
          <w:rFonts w:ascii="Times New Roman" w:hAnsi="Times New Roman" w:cs="Times New Roman"/>
          <w:sz w:val="24"/>
          <w:szCs w:val="24"/>
        </w:rPr>
        <w:instrText>f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/%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1%80%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1%96%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1%88%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5%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1%8</w:instrText>
      </w:r>
      <w:r w:rsidRPr="00A134CF">
        <w:rPr>
          <w:rFonts w:ascii="Times New Roman" w:hAnsi="Times New Roman" w:cs="Times New Roman"/>
          <w:sz w:val="24"/>
          <w:szCs w:val="24"/>
        </w:rPr>
        <w:instrText>f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-%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bf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be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1%81%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1%82%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1%96%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9%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8%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1%85-%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ba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be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bc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1%96%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1%81%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1%96%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9/%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bf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be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1%81%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1%82%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1%96%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9%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0-%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ba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be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bc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1%96%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1%81%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1%96%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1%8</w:instrText>
      </w:r>
      <w:r w:rsidRPr="00A134CF">
        <w:rPr>
          <w:rFonts w:ascii="Times New Roman" w:hAnsi="Times New Roman" w:cs="Times New Roman"/>
          <w:sz w:val="24"/>
          <w:szCs w:val="24"/>
        </w:rPr>
        <w:instrText>f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-%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7-%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bf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8%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1%82%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1%8</w:instrText>
      </w:r>
      <w:r w:rsidRPr="00A134CF">
        <w:rPr>
          <w:rFonts w:ascii="Times New Roman" w:hAnsi="Times New Roman" w:cs="Times New Roman"/>
          <w:sz w:val="24"/>
          <w:szCs w:val="24"/>
        </w:rPr>
        <w:instrText>c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-%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bf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bb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1%83%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2%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0%</w:instrText>
      </w:r>
      <w:r w:rsidRPr="00A134CF">
        <w:rPr>
          <w:rFonts w:ascii="Times New Roman" w:hAnsi="Times New Roman" w:cs="Times New Roman"/>
          <w:sz w:val="24"/>
          <w:szCs w:val="24"/>
        </w:rPr>
        <w:instrText>bd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%</w:instrText>
      </w:r>
      <w:r w:rsidRPr="00A134CF">
        <w:rPr>
          <w:rFonts w:ascii="Times New Roman" w:hAnsi="Times New Roman" w:cs="Times New Roman"/>
          <w:sz w:val="24"/>
          <w:szCs w:val="24"/>
        </w:rPr>
        <w:instrText>d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>1%8</w:instrText>
      </w:r>
      <w:r w:rsidRPr="00A134CF">
        <w:rPr>
          <w:rFonts w:ascii="Times New Roman" w:hAnsi="Times New Roman" w:cs="Times New Roman"/>
          <w:sz w:val="24"/>
          <w:szCs w:val="24"/>
        </w:rPr>
        <w:instrText>f</w:instrText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instrText xml:space="preserve">/" </w:instrText>
      </w:r>
      <w:r w:rsidRPr="00A134CF">
        <w:rPr>
          <w:rFonts w:ascii="Times New Roman" w:hAnsi="Times New Roman" w:cs="Times New Roman"/>
          <w:sz w:val="24"/>
          <w:szCs w:val="24"/>
        </w:rPr>
        <w:fldChar w:fldCharType="separate"/>
      </w:r>
      <w:r w:rsidRPr="00A134CF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  <w:t>планування, фінансів, бюджету, соціально-економічного розвитку, інвестиційної діяльності та регуляторної політики</w:t>
      </w:r>
      <w:r w:rsidRPr="00A134CF">
        <w:rPr>
          <w:rFonts w:ascii="Times New Roman" w:hAnsi="Times New Roman" w:cs="Times New Roman"/>
          <w:sz w:val="24"/>
          <w:szCs w:val="24"/>
        </w:rPr>
        <w:fldChar w:fldCharType="end"/>
      </w:r>
      <w:r w:rsidRPr="00A134C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90BCC" w:rsidRDefault="00790BCC" w:rsidP="008F16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A400A" w:rsidRPr="00A134CF" w:rsidRDefault="0015461D" w:rsidP="00A134C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5461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Селищний голова</w:t>
      </w:r>
      <w:r w:rsidRPr="0015461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15461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15461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15461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15461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15461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15461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Микола МАЗУРА</w:t>
      </w:r>
    </w:p>
    <w:sectPr w:rsidR="001A400A" w:rsidRPr="00A134CF" w:rsidSect="00A134C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8F4" w:rsidRDefault="002C38F4" w:rsidP="001A400A">
      <w:pPr>
        <w:spacing w:after="0" w:line="240" w:lineRule="auto"/>
      </w:pPr>
      <w:r>
        <w:separator/>
      </w:r>
    </w:p>
  </w:endnote>
  <w:endnote w:type="continuationSeparator" w:id="0">
    <w:p w:rsidR="002C38F4" w:rsidRDefault="002C38F4" w:rsidP="001A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8F4" w:rsidRDefault="002C38F4" w:rsidP="001A400A">
      <w:pPr>
        <w:spacing w:after="0" w:line="240" w:lineRule="auto"/>
      </w:pPr>
      <w:r>
        <w:separator/>
      </w:r>
    </w:p>
  </w:footnote>
  <w:footnote w:type="continuationSeparator" w:id="0">
    <w:p w:rsidR="002C38F4" w:rsidRDefault="002C38F4" w:rsidP="001A4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E6F8F"/>
    <w:multiLevelType w:val="hybridMultilevel"/>
    <w:tmpl w:val="5C3E4A9A"/>
    <w:lvl w:ilvl="0" w:tplc="E898D1D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710649AC"/>
    <w:multiLevelType w:val="hybridMultilevel"/>
    <w:tmpl w:val="CD7A53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4454"/>
    <w:rsid w:val="00095A63"/>
    <w:rsid w:val="000F6253"/>
    <w:rsid w:val="0015461D"/>
    <w:rsid w:val="001A400A"/>
    <w:rsid w:val="0020603B"/>
    <w:rsid w:val="002C38F4"/>
    <w:rsid w:val="003359A6"/>
    <w:rsid w:val="00383453"/>
    <w:rsid w:val="00515361"/>
    <w:rsid w:val="00561A5C"/>
    <w:rsid w:val="005C304C"/>
    <w:rsid w:val="00650FF0"/>
    <w:rsid w:val="00653350"/>
    <w:rsid w:val="006A4807"/>
    <w:rsid w:val="006B21E9"/>
    <w:rsid w:val="00790BCC"/>
    <w:rsid w:val="008363DE"/>
    <w:rsid w:val="00885986"/>
    <w:rsid w:val="008E2559"/>
    <w:rsid w:val="008F16C5"/>
    <w:rsid w:val="00966FE5"/>
    <w:rsid w:val="00A134CF"/>
    <w:rsid w:val="00A67547"/>
    <w:rsid w:val="00BA2082"/>
    <w:rsid w:val="00CF5588"/>
    <w:rsid w:val="00DB41BB"/>
    <w:rsid w:val="00E0180E"/>
    <w:rsid w:val="00E26ED1"/>
    <w:rsid w:val="00F04454"/>
    <w:rsid w:val="00FD1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6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180E"/>
    <w:pPr>
      <w:ind w:left="720"/>
      <w:contextualSpacing/>
    </w:pPr>
  </w:style>
  <w:style w:type="character" w:styleId="a6">
    <w:name w:val="Hyperlink"/>
    <w:uiPriority w:val="99"/>
    <w:unhideWhenUsed/>
    <w:rsid w:val="00CF558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400A"/>
  </w:style>
  <w:style w:type="paragraph" w:styleId="a9">
    <w:name w:val="footer"/>
    <w:basedOn w:val="a"/>
    <w:link w:val="aa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400A"/>
  </w:style>
  <w:style w:type="paragraph" w:customStyle="1" w:styleId="2">
    <w:name w:val="Без интервала2"/>
    <w:rsid w:val="00BA2082"/>
    <w:pPr>
      <w:suppressAutoHyphens/>
      <w:spacing w:after="0" w:line="240" w:lineRule="auto"/>
    </w:pPr>
    <w:rPr>
      <w:rFonts w:ascii="Calibri" w:eastAsia="Times New Roman" w:hAnsi="Calibri" w:cs="Calibri"/>
      <w:color w:val="00000A"/>
      <w:lang w:val="uk-UA" w:eastAsia="zh-CN"/>
    </w:rPr>
  </w:style>
  <w:style w:type="paragraph" w:styleId="ab">
    <w:name w:val="No Spacing"/>
    <w:uiPriority w:val="1"/>
    <w:qFormat/>
    <w:rsid w:val="00A134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1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Vikonkom</cp:lastModifiedBy>
  <cp:revision>19</cp:revision>
  <cp:lastPrinted>2024-05-13T07:24:00Z</cp:lastPrinted>
  <dcterms:created xsi:type="dcterms:W3CDTF">2023-07-18T09:38:00Z</dcterms:created>
  <dcterms:modified xsi:type="dcterms:W3CDTF">2024-07-26T08:48:00Z</dcterms:modified>
</cp:coreProperties>
</file>