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DD3" w:rsidRDefault="00C56DD3" w:rsidP="00DD4934">
      <w:pPr>
        <w:jc w:val="center"/>
        <w:rPr>
          <w:lang w:val="uk-UA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F0E2E08" wp14:editId="2E08A5F9">
            <wp:extent cx="4762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DD3" w:rsidRDefault="00C56DD3" w:rsidP="00C56DD3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C56DD3" w:rsidRDefault="00C56DD3" w:rsidP="00C56DD3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E0503A" w:rsidRDefault="00F90DE1" w:rsidP="00C56DD3">
      <w:pPr>
        <w:jc w:val="center"/>
        <w:rPr>
          <w:b/>
          <w:lang w:val="uk-UA"/>
        </w:rPr>
      </w:pPr>
      <w:r>
        <w:rPr>
          <w:b/>
          <w:lang w:val="uk-UA"/>
        </w:rPr>
        <w:t xml:space="preserve">Тридцята </w:t>
      </w:r>
      <w:r w:rsidR="007C4103">
        <w:rPr>
          <w:b/>
          <w:lang w:val="uk-UA"/>
        </w:rPr>
        <w:t>шоста сесія</w:t>
      </w:r>
      <w:r w:rsidR="00C56DD3">
        <w:rPr>
          <w:b/>
          <w:lang w:val="uk-UA"/>
        </w:rPr>
        <w:t xml:space="preserve"> восьмого скликання</w:t>
      </w:r>
    </w:p>
    <w:p w:rsidR="00C56DD3" w:rsidRDefault="00C56DD3" w:rsidP="00C56DD3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C56DD3" w:rsidRDefault="00C56DD3" w:rsidP="00C56DD3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C56DD3" w:rsidRDefault="00C56DD3" w:rsidP="00C56DD3">
      <w:pPr>
        <w:jc w:val="center"/>
        <w:rPr>
          <w:lang w:val="uk-UA"/>
        </w:rPr>
      </w:pPr>
    </w:p>
    <w:p w:rsidR="00C56DD3" w:rsidRPr="00E0503A" w:rsidRDefault="00DD0CF3" w:rsidP="00C56DD3">
      <w:pPr>
        <w:rPr>
          <w:b/>
          <w:lang w:val="uk-UA"/>
        </w:rPr>
      </w:pPr>
      <w:r>
        <w:rPr>
          <w:b/>
        </w:rPr>
        <w:t xml:space="preserve">10 </w:t>
      </w:r>
      <w:proofErr w:type="spellStart"/>
      <w:r>
        <w:rPr>
          <w:b/>
        </w:rPr>
        <w:t>липня</w:t>
      </w:r>
      <w:proofErr w:type="spellEnd"/>
      <w:r>
        <w:rPr>
          <w:b/>
        </w:rPr>
        <w:t xml:space="preserve"> 2024 року</w:t>
      </w:r>
      <w:r w:rsidR="00C56DD3" w:rsidRPr="00E0503A">
        <w:rPr>
          <w:b/>
          <w:lang w:val="uk-UA"/>
        </w:rPr>
        <w:tab/>
      </w:r>
      <w:r w:rsidR="00C56DD3" w:rsidRPr="00E0503A">
        <w:rPr>
          <w:b/>
          <w:lang w:val="uk-UA"/>
        </w:rPr>
        <w:tab/>
      </w:r>
      <w:r w:rsidR="00C56DD3" w:rsidRPr="00E0503A">
        <w:rPr>
          <w:b/>
          <w:lang w:val="uk-UA"/>
        </w:rPr>
        <w:tab/>
      </w:r>
      <w:r w:rsidR="00C56DD3" w:rsidRPr="00E0503A">
        <w:rPr>
          <w:b/>
          <w:lang w:val="uk-UA"/>
        </w:rPr>
        <w:tab/>
      </w:r>
      <w:r w:rsidR="00C56DD3" w:rsidRPr="00E0503A">
        <w:rPr>
          <w:b/>
          <w:lang w:val="uk-UA"/>
        </w:rPr>
        <w:tab/>
      </w:r>
      <w:r w:rsidR="00C56DD3" w:rsidRPr="00E0503A">
        <w:rPr>
          <w:b/>
          <w:lang w:val="uk-UA"/>
        </w:rPr>
        <w:tab/>
      </w:r>
      <w:r w:rsidR="00C56DD3" w:rsidRPr="00E0503A">
        <w:rPr>
          <w:b/>
          <w:lang w:val="uk-UA"/>
        </w:rPr>
        <w:tab/>
        <w:t xml:space="preserve">            </w:t>
      </w:r>
      <w:r w:rsidR="00C56DD3" w:rsidRPr="00E0503A">
        <w:rPr>
          <w:b/>
          <w:lang w:val="uk-UA"/>
        </w:rPr>
        <w:tab/>
        <w:t>№</w:t>
      </w:r>
      <w:r>
        <w:rPr>
          <w:b/>
          <w:lang w:val="uk-UA"/>
        </w:rPr>
        <w:t xml:space="preserve"> 63</w:t>
      </w:r>
      <w:r w:rsidR="0041769C">
        <w:rPr>
          <w:b/>
          <w:lang w:val="uk-UA"/>
        </w:rPr>
        <w:t>6</w:t>
      </w:r>
    </w:p>
    <w:p w:rsidR="00C56DD3" w:rsidRPr="00E0503A" w:rsidRDefault="00C56DD3" w:rsidP="00C56DD3">
      <w:pPr>
        <w:rPr>
          <w:b/>
          <w:lang w:val="uk-UA"/>
        </w:rPr>
      </w:pPr>
      <w:r w:rsidRPr="00E0503A">
        <w:rPr>
          <w:b/>
          <w:lang w:val="uk-UA"/>
        </w:rPr>
        <w:t xml:space="preserve">                                                                                                                                                            </w:t>
      </w:r>
    </w:p>
    <w:p w:rsidR="00C56DD3" w:rsidRPr="00E0503A" w:rsidRDefault="00C56DD3" w:rsidP="00C56DD3">
      <w:pPr>
        <w:rPr>
          <w:b/>
          <w:lang w:val="uk-UA"/>
        </w:rPr>
      </w:pPr>
      <w:r w:rsidRPr="00E0503A">
        <w:rPr>
          <w:b/>
          <w:lang w:val="uk-UA"/>
        </w:rPr>
        <w:t xml:space="preserve">                                    </w:t>
      </w:r>
    </w:p>
    <w:p w:rsidR="007C4103" w:rsidRDefault="00F166C0" w:rsidP="00C56DD3">
      <w:pPr>
        <w:tabs>
          <w:tab w:val="left" w:pos="1845"/>
        </w:tabs>
        <w:rPr>
          <w:b/>
          <w:lang w:val="uk-UA"/>
        </w:rPr>
      </w:pPr>
      <w:r>
        <w:rPr>
          <w:b/>
          <w:lang w:val="uk-UA"/>
        </w:rPr>
        <w:t>Про</w:t>
      </w:r>
      <w:r w:rsidR="00A40338">
        <w:rPr>
          <w:b/>
          <w:lang w:val="uk-UA"/>
        </w:rPr>
        <w:t xml:space="preserve"> </w:t>
      </w:r>
      <w:r w:rsidR="007C706D">
        <w:rPr>
          <w:b/>
          <w:lang w:val="uk-UA"/>
        </w:rPr>
        <w:t xml:space="preserve">погодження межі </w:t>
      </w:r>
      <w:proofErr w:type="spellStart"/>
      <w:r w:rsidR="007C706D">
        <w:rPr>
          <w:b/>
          <w:lang w:val="uk-UA"/>
        </w:rPr>
        <w:t>Глодоської</w:t>
      </w:r>
      <w:proofErr w:type="spellEnd"/>
    </w:p>
    <w:p w:rsidR="007C4103" w:rsidRDefault="007C706D" w:rsidP="00C56DD3">
      <w:pPr>
        <w:tabs>
          <w:tab w:val="left" w:pos="1845"/>
        </w:tabs>
        <w:rPr>
          <w:b/>
          <w:lang w:val="uk-UA"/>
        </w:rPr>
      </w:pPr>
      <w:r>
        <w:rPr>
          <w:b/>
          <w:lang w:val="uk-UA"/>
        </w:rPr>
        <w:t>сільської територіальної громади</w:t>
      </w:r>
      <w:r w:rsidR="00A40338">
        <w:rPr>
          <w:b/>
          <w:lang w:val="uk-UA"/>
        </w:rPr>
        <w:t xml:space="preserve"> </w:t>
      </w:r>
    </w:p>
    <w:p w:rsidR="007C4103" w:rsidRDefault="007C706D" w:rsidP="00C56DD3">
      <w:pPr>
        <w:tabs>
          <w:tab w:val="left" w:pos="1845"/>
        </w:tabs>
        <w:rPr>
          <w:b/>
          <w:lang w:val="uk-UA"/>
        </w:rPr>
      </w:pPr>
      <w:proofErr w:type="spellStart"/>
      <w:r>
        <w:rPr>
          <w:b/>
          <w:lang w:val="uk-UA"/>
        </w:rPr>
        <w:t>Новоукраїнського</w:t>
      </w:r>
      <w:proofErr w:type="spellEnd"/>
      <w:r>
        <w:rPr>
          <w:b/>
          <w:lang w:val="uk-UA"/>
        </w:rPr>
        <w:t xml:space="preserve"> району</w:t>
      </w:r>
    </w:p>
    <w:p w:rsidR="00C56DD3" w:rsidRPr="00E0503A" w:rsidRDefault="007C706D" w:rsidP="00C56DD3">
      <w:pPr>
        <w:tabs>
          <w:tab w:val="left" w:pos="1845"/>
        </w:tabs>
        <w:rPr>
          <w:b/>
          <w:lang w:val="uk-UA"/>
        </w:rPr>
      </w:pPr>
      <w:r>
        <w:rPr>
          <w:b/>
          <w:lang w:val="uk-UA"/>
        </w:rPr>
        <w:t>Кіровоградської області</w:t>
      </w:r>
    </w:p>
    <w:p w:rsidR="00C56DD3" w:rsidRDefault="00C56DD3" w:rsidP="00C56DD3">
      <w:pPr>
        <w:tabs>
          <w:tab w:val="left" w:pos="1845"/>
        </w:tabs>
        <w:rPr>
          <w:lang w:val="uk-UA"/>
        </w:rPr>
      </w:pPr>
    </w:p>
    <w:p w:rsidR="00C56DD3" w:rsidRDefault="00C56DD3" w:rsidP="00C56DD3">
      <w:pPr>
        <w:tabs>
          <w:tab w:val="left" w:pos="1845"/>
        </w:tabs>
        <w:rPr>
          <w:lang w:val="uk-UA"/>
        </w:rPr>
      </w:pPr>
    </w:p>
    <w:p w:rsidR="00C56DD3" w:rsidRDefault="00C56DD3" w:rsidP="00C56DD3">
      <w:pPr>
        <w:jc w:val="both"/>
        <w:rPr>
          <w:lang w:val="uk-UA"/>
        </w:rPr>
      </w:pPr>
      <w:r>
        <w:rPr>
          <w:lang w:val="uk-UA"/>
        </w:rPr>
        <w:t xml:space="preserve">     </w:t>
      </w:r>
      <w:r w:rsidR="002B6E60">
        <w:rPr>
          <w:lang w:val="uk-UA"/>
        </w:rPr>
        <w:t xml:space="preserve">Розглянувши клопотання </w:t>
      </w:r>
      <w:proofErr w:type="spellStart"/>
      <w:r w:rsidR="00F92BB3">
        <w:rPr>
          <w:lang w:val="uk-UA"/>
        </w:rPr>
        <w:t>Глодоського</w:t>
      </w:r>
      <w:proofErr w:type="spellEnd"/>
      <w:r w:rsidR="00F92BB3">
        <w:rPr>
          <w:lang w:val="uk-UA"/>
        </w:rPr>
        <w:t xml:space="preserve"> сільського голови </w:t>
      </w:r>
      <w:proofErr w:type="spellStart"/>
      <w:r w:rsidR="00F92BB3">
        <w:rPr>
          <w:lang w:val="uk-UA"/>
        </w:rPr>
        <w:t>Новоукраїнського</w:t>
      </w:r>
      <w:proofErr w:type="spellEnd"/>
      <w:r w:rsidR="00F92BB3">
        <w:rPr>
          <w:lang w:val="uk-UA"/>
        </w:rPr>
        <w:t xml:space="preserve"> району Кіровоградської області, в</w:t>
      </w:r>
      <w:r>
        <w:rPr>
          <w:lang w:val="uk-UA"/>
        </w:rPr>
        <w:t xml:space="preserve">ідповідно до </w:t>
      </w:r>
      <w:r w:rsidR="00F92BB3">
        <w:rPr>
          <w:lang w:val="uk-UA"/>
        </w:rPr>
        <w:t>ст.</w:t>
      </w:r>
      <w:r>
        <w:rPr>
          <w:lang w:val="uk-UA"/>
        </w:rPr>
        <w:t>ст.</w:t>
      </w:r>
      <w:r w:rsidR="00F92BB3">
        <w:rPr>
          <w:lang w:val="uk-UA"/>
        </w:rPr>
        <w:t xml:space="preserve">12, 186 </w:t>
      </w:r>
      <w:r>
        <w:rPr>
          <w:lang w:val="uk-UA"/>
        </w:rPr>
        <w:t>Закон</w:t>
      </w:r>
      <w:r w:rsidR="00F92BB3">
        <w:rPr>
          <w:lang w:val="uk-UA"/>
        </w:rPr>
        <w:t>ів</w:t>
      </w:r>
      <w:r>
        <w:rPr>
          <w:lang w:val="uk-UA"/>
        </w:rPr>
        <w:t xml:space="preserve"> України «</w:t>
      </w:r>
      <w:r w:rsidR="00F92BB3">
        <w:rPr>
          <w:lang w:val="uk-UA"/>
        </w:rPr>
        <w:t xml:space="preserve"> </w:t>
      </w:r>
      <w:r>
        <w:rPr>
          <w:lang w:val="uk-UA"/>
        </w:rPr>
        <w:t>Про землеустрій</w:t>
      </w:r>
      <w:r w:rsidR="00F92BB3">
        <w:rPr>
          <w:lang w:val="uk-UA"/>
        </w:rPr>
        <w:t xml:space="preserve"> </w:t>
      </w:r>
      <w:r>
        <w:rPr>
          <w:lang w:val="uk-UA"/>
        </w:rPr>
        <w:t xml:space="preserve">», </w:t>
      </w:r>
      <w:r w:rsidR="00F92BB3">
        <w:rPr>
          <w:lang w:val="uk-UA"/>
        </w:rPr>
        <w:t>« Про Державний земельний кадастр »</w:t>
      </w:r>
      <w:r w:rsidR="009C7BF2">
        <w:rPr>
          <w:lang w:val="uk-UA"/>
        </w:rPr>
        <w:t>,</w:t>
      </w:r>
      <w:r w:rsidR="00F92BB3">
        <w:rPr>
          <w:lang w:val="uk-UA"/>
        </w:rPr>
        <w:t xml:space="preserve"> з метою недопущення спорів між органами місцевого самоврядування щодо меж території та внесення відомостей про суміжні межі </w:t>
      </w:r>
      <w:proofErr w:type="spellStart"/>
      <w:r w:rsidR="00F92BB3">
        <w:rPr>
          <w:lang w:val="uk-UA"/>
        </w:rPr>
        <w:t>Глодоської</w:t>
      </w:r>
      <w:proofErr w:type="spellEnd"/>
      <w:r w:rsidR="00F92BB3">
        <w:rPr>
          <w:lang w:val="uk-UA"/>
        </w:rPr>
        <w:t xml:space="preserve"> сільської територіальної громади та </w:t>
      </w:r>
      <w:proofErr w:type="spellStart"/>
      <w:r w:rsidR="00F92BB3">
        <w:rPr>
          <w:lang w:val="uk-UA"/>
        </w:rPr>
        <w:t>Смолінської</w:t>
      </w:r>
      <w:proofErr w:type="spellEnd"/>
      <w:r w:rsidR="00F92BB3">
        <w:rPr>
          <w:lang w:val="uk-UA"/>
        </w:rPr>
        <w:t xml:space="preserve"> територіальної громади до Державного земельного кадастру, керуючись </w:t>
      </w:r>
      <w:r w:rsidR="008D7BAB">
        <w:rPr>
          <w:lang w:val="uk-UA"/>
        </w:rPr>
        <w:t xml:space="preserve">ст. 26 Закону України « Про місцеве самоврядування в Україні », </w:t>
      </w:r>
      <w:r>
        <w:rPr>
          <w:lang w:val="uk-UA"/>
        </w:rPr>
        <w:t xml:space="preserve">селищна рада </w:t>
      </w:r>
    </w:p>
    <w:p w:rsidR="00C56DD3" w:rsidRPr="009C7BF2" w:rsidRDefault="00C56DD3" w:rsidP="00C56DD3">
      <w:pPr>
        <w:rPr>
          <w:b/>
          <w:lang w:val="uk-UA"/>
        </w:rPr>
      </w:pPr>
    </w:p>
    <w:p w:rsidR="00C56DD3" w:rsidRDefault="00C56DD3" w:rsidP="00C56DD3">
      <w:pPr>
        <w:rPr>
          <w:b/>
          <w:lang w:val="uk-UA"/>
        </w:rPr>
      </w:pPr>
      <w:r w:rsidRPr="009C7BF2">
        <w:rPr>
          <w:b/>
          <w:lang w:val="uk-UA"/>
        </w:rPr>
        <w:t>В И Р І</w:t>
      </w:r>
      <w:r w:rsidR="00315078">
        <w:rPr>
          <w:b/>
          <w:lang w:val="uk-UA"/>
        </w:rPr>
        <w:t xml:space="preserve"> </w:t>
      </w:r>
      <w:r w:rsidRPr="009C7BF2">
        <w:rPr>
          <w:b/>
          <w:lang w:val="uk-UA"/>
        </w:rPr>
        <w:t>Ш И Л А:</w:t>
      </w:r>
    </w:p>
    <w:p w:rsidR="009C7BF2" w:rsidRPr="009C7BF2" w:rsidRDefault="009C7BF2" w:rsidP="00C56DD3">
      <w:pPr>
        <w:rPr>
          <w:b/>
          <w:lang w:val="uk-UA"/>
        </w:rPr>
      </w:pPr>
    </w:p>
    <w:p w:rsidR="00C56DD3" w:rsidRDefault="008D7BAB" w:rsidP="00C56DD3">
      <w:pPr>
        <w:rPr>
          <w:lang w:val="uk-UA"/>
        </w:rPr>
      </w:pPr>
      <w:r>
        <w:rPr>
          <w:lang w:val="uk-UA"/>
        </w:rPr>
        <w:t xml:space="preserve">    </w:t>
      </w:r>
      <w:r w:rsidR="00A40338">
        <w:rPr>
          <w:lang w:val="uk-UA"/>
        </w:rPr>
        <w:t xml:space="preserve">1. </w:t>
      </w:r>
      <w:r>
        <w:rPr>
          <w:lang w:val="uk-UA"/>
        </w:rPr>
        <w:t xml:space="preserve">Погодити межі </w:t>
      </w:r>
      <w:proofErr w:type="spellStart"/>
      <w:r>
        <w:rPr>
          <w:lang w:val="uk-UA"/>
        </w:rPr>
        <w:t>Глодоської</w:t>
      </w:r>
      <w:proofErr w:type="spellEnd"/>
      <w:r>
        <w:rPr>
          <w:lang w:val="uk-UA"/>
        </w:rPr>
        <w:t xml:space="preserve"> сільської територіальної громади </w:t>
      </w:r>
      <w:proofErr w:type="spellStart"/>
      <w:r>
        <w:rPr>
          <w:lang w:val="uk-UA"/>
        </w:rPr>
        <w:t>Новоукраїнського</w:t>
      </w:r>
      <w:proofErr w:type="spellEnd"/>
      <w:r w:rsidR="00315078">
        <w:rPr>
          <w:lang w:val="uk-UA"/>
        </w:rPr>
        <w:t xml:space="preserve"> району Кіровоградської області, що встановлюються на підставі проекту землеустрою щодо встановлення меж </w:t>
      </w:r>
      <w:proofErr w:type="spellStart"/>
      <w:r w:rsidR="00315078">
        <w:rPr>
          <w:lang w:val="uk-UA"/>
        </w:rPr>
        <w:t>Глодоської</w:t>
      </w:r>
      <w:proofErr w:type="spellEnd"/>
      <w:r w:rsidR="00315078">
        <w:rPr>
          <w:lang w:val="uk-UA"/>
        </w:rPr>
        <w:t xml:space="preserve"> сільської територіальної громади </w:t>
      </w:r>
      <w:proofErr w:type="spellStart"/>
      <w:r w:rsidR="00315078">
        <w:rPr>
          <w:lang w:val="uk-UA"/>
        </w:rPr>
        <w:t>Новоукраїнського</w:t>
      </w:r>
      <w:proofErr w:type="spellEnd"/>
      <w:r w:rsidR="00315078">
        <w:rPr>
          <w:lang w:val="uk-UA"/>
        </w:rPr>
        <w:t xml:space="preserve"> району Кіровоградської області, згідно акту погодження меж території </w:t>
      </w:r>
      <w:proofErr w:type="spellStart"/>
      <w:r w:rsidR="00315078">
        <w:rPr>
          <w:lang w:val="uk-UA"/>
        </w:rPr>
        <w:t>Глодоської</w:t>
      </w:r>
      <w:proofErr w:type="spellEnd"/>
      <w:r w:rsidR="00315078">
        <w:rPr>
          <w:lang w:val="uk-UA"/>
        </w:rPr>
        <w:t xml:space="preserve"> сільської територіальної громади </w:t>
      </w:r>
      <w:proofErr w:type="spellStart"/>
      <w:r w:rsidR="00315078">
        <w:rPr>
          <w:lang w:val="uk-UA"/>
        </w:rPr>
        <w:t>Новоукраїнського</w:t>
      </w:r>
      <w:proofErr w:type="spellEnd"/>
      <w:r w:rsidR="00315078">
        <w:rPr>
          <w:lang w:val="uk-UA"/>
        </w:rPr>
        <w:t xml:space="preserve"> району Кіровоградської області.</w:t>
      </w:r>
    </w:p>
    <w:p w:rsidR="00986934" w:rsidRDefault="00986934" w:rsidP="00C56DD3">
      <w:pPr>
        <w:rPr>
          <w:lang w:val="uk-UA"/>
        </w:rPr>
      </w:pPr>
    </w:p>
    <w:p w:rsidR="00C56DD3" w:rsidRPr="00F90DE1" w:rsidRDefault="00315078" w:rsidP="00F90DE1">
      <w:pPr>
        <w:tabs>
          <w:tab w:val="left" w:pos="1560"/>
        </w:tabs>
        <w:jc w:val="both"/>
        <w:rPr>
          <w:lang w:val="uk-UA"/>
        </w:rPr>
      </w:pPr>
      <w:r>
        <w:rPr>
          <w:lang w:val="uk-UA"/>
        </w:rPr>
        <w:t xml:space="preserve">   </w:t>
      </w:r>
      <w:r w:rsidR="008D7BAB">
        <w:rPr>
          <w:lang w:val="uk-UA"/>
        </w:rPr>
        <w:t xml:space="preserve"> 2</w:t>
      </w:r>
      <w:r>
        <w:rPr>
          <w:lang w:val="uk-UA"/>
        </w:rPr>
        <w:t xml:space="preserve">. </w:t>
      </w:r>
      <w:r w:rsidR="00C56DD3" w:rsidRPr="00F90DE1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BC78FE" w:rsidRDefault="00BC78FE" w:rsidP="00BC78FE">
      <w:pPr>
        <w:rPr>
          <w:lang w:val="uk-UA"/>
        </w:rPr>
      </w:pPr>
    </w:p>
    <w:p w:rsidR="00174B3A" w:rsidRDefault="00174B3A" w:rsidP="00BC78FE">
      <w:pPr>
        <w:rPr>
          <w:lang w:val="uk-UA"/>
        </w:rPr>
      </w:pPr>
    </w:p>
    <w:p w:rsidR="00174B3A" w:rsidRDefault="00174B3A" w:rsidP="00BC78FE">
      <w:pPr>
        <w:rPr>
          <w:lang w:val="uk-UA"/>
        </w:rPr>
      </w:pPr>
    </w:p>
    <w:p w:rsidR="00174B3A" w:rsidRDefault="00174B3A" w:rsidP="00BC78FE">
      <w:pPr>
        <w:rPr>
          <w:lang w:val="uk-UA"/>
        </w:rPr>
      </w:pPr>
    </w:p>
    <w:p w:rsidR="00174B3A" w:rsidRPr="00BC78FE" w:rsidRDefault="00174B3A" w:rsidP="00BC78FE">
      <w:pPr>
        <w:rPr>
          <w:lang w:val="uk-UA"/>
        </w:rPr>
      </w:pPr>
    </w:p>
    <w:p w:rsidR="00F90DE1" w:rsidRDefault="00F90DE1" w:rsidP="00C56DD3">
      <w:pPr>
        <w:tabs>
          <w:tab w:val="left" w:pos="1845"/>
        </w:tabs>
        <w:rPr>
          <w:lang w:val="uk-UA"/>
        </w:rPr>
      </w:pPr>
    </w:p>
    <w:p w:rsidR="00F90DE1" w:rsidRDefault="00F90DE1" w:rsidP="00C56DD3">
      <w:pPr>
        <w:tabs>
          <w:tab w:val="left" w:pos="1845"/>
        </w:tabs>
        <w:rPr>
          <w:lang w:val="uk-UA"/>
        </w:rPr>
      </w:pPr>
    </w:p>
    <w:p w:rsidR="00C56DD3" w:rsidRPr="00F90DE1" w:rsidRDefault="00C56DD3" w:rsidP="00C56DD3">
      <w:pPr>
        <w:tabs>
          <w:tab w:val="left" w:pos="1845"/>
        </w:tabs>
        <w:rPr>
          <w:b/>
          <w:lang w:val="uk-UA"/>
        </w:rPr>
      </w:pPr>
      <w:r w:rsidRPr="00F90DE1">
        <w:rPr>
          <w:b/>
          <w:lang w:val="uk-UA"/>
        </w:rPr>
        <w:t xml:space="preserve">Селищний  голова                                     </w:t>
      </w:r>
      <w:r w:rsidR="001C34DD" w:rsidRPr="00F90DE1">
        <w:rPr>
          <w:b/>
          <w:lang w:val="uk-UA"/>
        </w:rPr>
        <w:t xml:space="preserve">                         </w:t>
      </w:r>
      <w:r w:rsidRPr="00F90DE1">
        <w:rPr>
          <w:b/>
          <w:lang w:val="uk-UA"/>
        </w:rPr>
        <w:t xml:space="preserve">           Микола МАЗУРА</w:t>
      </w:r>
    </w:p>
    <w:p w:rsidR="009179C3" w:rsidRDefault="009179C3">
      <w:pPr>
        <w:rPr>
          <w:lang w:val="uk-UA"/>
        </w:rPr>
      </w:pPr>
    </w:p>
    <w:sectPr w:rsidR="009179C3" w:rsidSect="00917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96987"/>
    <w:multiLevelType w:val="hybridMultilevel"/>
    <w:tmpl w:val="A9A6E83A"/>
    <w:lvl w:ilvl="0" w:tplc="6356404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E4441A7"/>
    <w:multiLevelType w:val="hybridMultilevel"/>
    <w:tmpl w:val="75DC0D9A"/>
    <w:lvl w:ilvl="0" w:tplc="6C36ACEC">
      <w:start w:val="1"/>
      <w:numFmt w:val="decimal"/>
      <w:lvlText w:val="%1."/>
      <w:lvlJc w:val="left"/>
      <w:pPr>
        <w:ind w:left="1755" w:hanging="67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7ED6F9C"/>
    <w:multiLevelType w:val="hybridMultilevel"/>
    <w:tmpl w:val="178807FE"/>
    <w:lvl w:ilvl="0" w:tplc="742C1752">
      <w:start w:val="3"/>
      <w:numFmt w:val="decimal"/>
      <w:lvlText w:val="%1"/>
      <w:lvlJc w:val="left"/>
      <w:pPr>
        <w:ind w:left="1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3" w:hanging="360"/>
      </w:pPr>
    </w:lvl>
    <w:lvl w:ilvl="2" w:tplc="0409001B" w:tentative="1">
      <w:start w:val="1"/>
      <w:numFmt w:val="lowerRoman"/>
      <w:lvlText w:val="%3."/>
      <w:lvlJc w:val="right"/>
      <w:pPr>
        <w:ind w:left="2843" w:hanging="180"/>
      </w:pPr>
    </w:lvl>
    <w:lvl w:ilvl="3" w:tplc="0409000F" w:tentative="1">
      <w:start w:val="1"/>
      <w:numFmt w:val="decimal"/>
      <w:lvlText w:val="%4."/>
      <w:lvlJc w:val="left"/>
      <w:pPr>
        <w:ind w:left="3563" w:hanging="360"/>
      </w:pPr>
    </w:lvl>
    <w:lvl w:ilvl="4" w:tplc="04090019" w:tentative="1">
      <w:start w:val="1"/>
      <w:numFmt w:val="lowerLetter"/>
      <w:lvlText w:val="%5."/>
      <w:lvlJc w:val="left"/>
      <w:pPr>
        <w:ind w:left="4283" w:hanging="360"/>
      </w:pPr>
    </w:lvl>
    <w:lvl w:ilvl="5" w:tplc="0409001B" w:tentative="1">
      <w:start w:val="1"/>
      <w:numFmt w:val="lowerRoman"/>
      <w:lvlText w:val="%6."/>
      <w:lvlJc w:val="right"/>
      <w:pPr>
        <w:ind w:left="5003" w:hanging="180"/>
      </w:pPr>
    </w:lvl>
    <w:lvl w:ilvl="6" w:tplc="0409000F" w:tentative="1">
      <w:start w:val="1"/>
      <w:numFmt w:val="decimal"/>
      <w:lvlText w:val="%7."/>
      <w:lvlJc w:val="left"/>
      <w:pPr>
        <w:ind w:left="5723" w:hanging="360"/>
      </w:pPr>
    </w:lvl>
    <w:lvl w:ilvl="7" w:tplc="04090019" w:tentative="1">
      <w:start w:val="1"/>
      <w:numFmt w:val="lowerLetter"/>
      <w:lvlText w:val="%8."/>
      <w:lvlJc w:val="left"/>
      <w:pPr>
        <w:ind w:left="6443" w:hanging="360"/>
      </w:pPr>
    </w:lvl>
    <w:lvl w:ilvl="8" w:tplc="0409001B" w:tentative="1">
      <w:start w:val="1"/>
      <w:numFmt w:val="lowerRoman"/>
      <w:lvlText w:val="%9."/>
      <w:lvlJc w:val="right"/>
      <w:pPr>
        <w:ind w:left="7163" w:hanging="180"/>
      </w:pPr>
    </w:lvl>
  </w:abstractNum>
  <w:abstractNum w:abstractNumId="3">
    <w:nsid w:val="45EC2D03"/>
    <w:multiLevelType w:val="hybridMultilevel"/>
    <w:tmpl w:val="A6C083EE"/>
    <w:lvl w:ilvl="0" w:tplc="25602D2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1370474"/>
    <w:multiLevelType w:val="hybridMultilevel"/>
    <w:tmpl w:val="B82C2584"/>
    <w:lvl w:ilvl="0" w:tplc="E9305E28">
      <w:start w:val="1"/>
      <w:numFmt w:val="decimal"/>
      <w:lvlText w:val="%1."/>
      <w:lvlJc w:val="left"/>
      <w:pPr>
        <w:ind w:left="1507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864192"/>
    <w:multiLevelType w:val="hybridMultilevel"/>
    <w:tmpl w:val="015C5E9A"/>
    <w:lvl w:ilvl="0" w:tplc="A798DCB0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524C6E7D"/>
    <w:multiLevelType w:val="hybridMultilevel"/>
    <w:tmpl w:val="7F3A52B8"/>
    <w:lvl w:ilvl="0" w:tplc="600AD3CA">
      <w:start w:val="3"/>
      <w:numFmt w:val="decimal"/>
      <w:lvlText w:val="%1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">
    <w:nsid w:val="55950694"/>
    <w:multiLevelType w:val="hybridMultilevel"/>
    <w:tmpl w:val="C234D0CC"/>
    <w:lvl w:ilvl="0" w:tplc="26169F82">
      <w:start w:val="3"/>
      <w:numFmt w:val="decimal"/>
      <w:lvlText w:val="%1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>
    <w:nsid w:val="5EA36119"/>
    <w:multiLevelType w:val="hybridMultilevel"/>
    <w:tmpl w:val="43AC9A00"/>
    <w:lvl w:ilvl="0" w:tplc="96AA8C34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F37468"/>
    <w:multiLevelType w:val="hybridMultilevel"/>
    <w:tmpl w:val="A28A0DB0"/>
    <w:lvl w:ilvl="0" w:tplc="31B6799A">
      <w:start w:val="3"/>
      <w:numFmt w:val="decimal"/>
      <w:lvlText w:val="%1."/>
      <w:lvlJc w:val="left"/>
      <w:pPr>
        <w:ind w:left="15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0">
    <w:nsid w:val="6E0D4684"/>
    <w:multiLevelType w:val="hybridMultilevel"/>
    <w:tmpl w:val="A9A6E83A"/>
    <w:lvl w:ilvl="0" w:tplc="6356404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>
    <w:nsid w:val="70815F2A"/>
    <w:multiLevelType w:val="hybridMultilevel"/>
    <w:tmpl w:val="93B05C48"/>
    <w:lvl w:ilvl="0" w:tplc="FF3C5FCC">
      <w:start w:val="3"/>
      <w:numFmt w:val="decimal"/>
      <w:lvlText w:val="%1"/>
      <w:lvlJc w:val="left"/>
      <w:pPr>
        <w:ind w:left="18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43" w:hanging="360"/>
      </w:pPr>
    </w:lvl>
    <w:lvl w:ilvl="2" w:tplc="0409001B" w:tentative="1">
      <w:start w:val="1"/>
      <w:numFmt w:val="lowerRoman"/>
      <w:lvlText w:val="%3."/>
      <w:lvlJc w:val="right"/>
      <w:pPr>
        <w:ind w:left="3263" w:hanging="180"/>
      </w:pPr>
    </w:lvl>
    <w:lvl w:ilvl="3" w:tplc="0409000F" w:tentative="1">
      <w:start w:val="1"/>
      <w:numFmt w:val="decimal"/>
      <w:lvlText w:val="%4."/>
      <w:lvlJc w:val="left"/>
      <w:pPr>
        <w:ind w:left="3983" w:hanging="360"/>
      </w:pPr>
    </w:lvl>
    <w:lvl w:ilvl="4" w:tplc="04090019" w:tentative="1">
      <w:start w:val="1"/>
      <w:numFmt w:val="lowerLetter"/>
      <w:lvlText w:val="%5."/>
      <w:lvlJc w:val="left"/>
      <w:pPr>
        <w:ind w:left="4703" w:hanging="360"/>
      </w:pPr>
    </w:lvl>
    <w:lvl w:ilvl="5" w:tplc="0409001B" w:tentative="1">
      <w:start w:val="1"/>
      <w:numFmt w:val="lowerRoman"/>
      <w:lvlText w:val="%6."/>
      <w:lvlJc w:val="right"/>
      <w:pPr>
        <w:ind w:left="5423" w:hanging="180"/>
      </w:pPr>
    </w:lvl>
    <w:lvl w:ilvl="6" w:tplc="0409000F" w:tentative="1">
      <w:start w:val="1"/>
      <w:numFmt w:val="decimal"/>
      <w:lvlText w:val="%7."/>
      <w:lvlJc w:val="left"/>
      <w:pPr>
        <w:ind w:left="6143" w:hanging="360"/>
      </w:pPr>
    </w:lvl>
    <w:lvl w:ilvl="7" w:tplc="04090019" w:tentative="1">
      <w:start w:val="1"/>
      <w:numFmt w:val="lowerLetter"/>
      <w:lvlText w:val="%8."/>
      <w:lvlJc w:val="left"/>
      <w:pPr>
        <w:ind w:left="6863" w:hanging="360"/>
      </w:pPr>
    </w:lvl>
    <w:lvl w:ilvl="8" w:tplc="0409001B" w:tentative="1">
      <w:start w:val="1"/>
      <w:numFmt w:val="lowerRoman"/>
      <w:lvlText w:val="%9."/>
      <w:lvlJc w:val="right"/>
      <w:pPr>
        <w:ind w:left="7583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1"/>
  </w:num>
  <w:num w:numId="6">
    <w:abstractNumId w:val="3"/>
  </w:num>
  <w:num w:numId="7">
    <w:abstractNumId w:val="5"/>
  </w:num>
  <w:num w:numId="8">
    <w:abstractNumId w:val="7"/>
  </w:num>
  <w:num w:numId="9">
    <w:abstractNumId w:val="9"/>
  </w:num>
  <w:num w:numId="10">
    <w:abstractNumId w:val="10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D3"/>
    <w:rsid w:val="00034164"/>
    <w:rsid w:val="00077DCF"/>
    <w:rsid w:val="000F44FF"/>
    <w:rsid w:val="001051DB"/>
    <w:rsid w:val="00152205"/>
    <w:rsid w:val="001627CF"/>
    <w:rsid w:val="00174B3A"/>
    <w:rsid w:val="001B2880"/>
    <w:rsid w:val="001C34DD"/>
    <w:rsid w:val="002242D7"/>
    <w:rsid w:val="00281FB3"/>
    <w:rsid w:val="002B6E60"/>
    <w:rsid w:val="002D53CD"/>
    <w:rsid w:val="00315078"/>
    <w:rsid w:val="0034266E"/>
    <w:rsid w:val="0038400F"/>
    <w:rsid w:val="003A7226"/>
    <w:rsid w:val="0041769C"/>
    <w:rsid w:val="0047498F"/>
    <w:rsid w:val="0048612E"/>
    <w:rsid w:val="00492A10"/>
    <w:rsid w:val="004A20D1"/>
    <w:rsid w:val="005127AD"/>
    <w:rsid w:val="00686624"/>
    <w:rsid w:val="006B2436"/>
    <w:rsid w:val="006D47DF"/>
    <w:rsid w:val="00740D11"/>
    <w:rsid w:val="007C06BF"/>
    <w:rsid w:val="007C4103"/>
    <w:rsid w:val="007C706D"/>
    <w:rsid w:val="007E0ABF"/>
    <w:rsid w:val="007F47B7"/>
    <w:rsid w:val="007F7262"/>
    <w:rsid w:val="008122E8"/>
    <w:rsid w:val="008918B2"/>
    <w:rsid w:val="00893BCD"/>
    <w:rsid w:val="008D7BAB"/>
    <w:rsid w:val="008E1170"/>
    <w:rsid w:val="009179C3"/>
    <w:rsid w:val="00957E6D"/>
    <w:rsid w:val="00986934"/>
    <w:rsid w:val="009C7BF2"/>
    <w:rsid w:val="009D2698"/>
    <w:rsid w:val="009D5ED4"/>
    <w:rsid w:val="00A40338"/>
    <w:rsid w:val="00A95214"/>
    <w:rsid w:val="00AA4FAD"/>
    <w:rsid w:val="00B0708E"/>
    <w:rsid w:val="00B32AB2"/>
    <w:rsid w:val="00BB54D8"/>
    <w:rsid w:val="00BC78FE"/>
    <w:rsid w:val="00BD6303"/>
    <w:rsid w:val="00C56DD3"/>
    <w:rsid w:val="00C72A1F"/>
    <w:rsid w:val="00D72122"/>
    <w:rsid w:val="00DD0CF3"/>
    <w:rsid w:val="00DD4934"/>
    <w:rsid w:val="00E03FD9"/>
    <w:rsid w:val="00E0503A"/>
    <w:rsid w:val="00EA75D5"/>
    <w:rsid w:val="00EE6351"/>
    <w:rsid w:val="00F166C0"/>
    <w:rsid w:val="00F24666"/>
    <w:rsid w:val="00F90DE1"/>
    <w:rsid w:val="00F92BB3"/>
    <w:rsid w:val="00FD22B9"/>
    <w:rsid w:val="00FD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D4934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D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D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DD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D2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49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vps2">
    <w:name w:val="rvps2"/>
    <w:basedOn w:val="a"/>
    <w:rsid w:val="00DD493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D4934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D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D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DD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D2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49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vps2">
    <w:name w:val="rvps2"/>
    <w:basedOn w:val="a"/>
    <w:rsid w:val="00DD49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Vikonkom</cp:lastModifiedBy>
  <cp:revision>29</cp:revision>
  <dcterms:created xsi:type="dcterms:W3CDTF">2023-12-04T12:45:00Z</dcterms:created>
  <dcterms:modified xsi:type="dcterms:W3CDTF">2024-07-26T10:54:00Z</dcterms:modified>
</cp:coreProperties>
</file>