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D9" w:rsidRPr="00C06AD9" w:rsidRDefault="00C06AD9" w:rsidP="00C06AD9">
      <w:pPr>
        <w:spacing w:after="0" w:line="240" w:lineRule="auto"/>
        <w:jc w:val="center"/>
        <w:rPr>
          <w:rFonts w:ascii="Times New Roman" w:eastAsia="Times New Roman" w:hAnsi="Times New Roman" w:cs="Times New Roman"/>
          <w:b/>
          <w:noProof/>
          <w:sz w:val="24"/>
          <w:szCs w:val="24"/>
          <w:lang w:val="ru-RU" w:eastAsia="ru-RU"/>
        </w:rPr>
      </w:pPr>
      <w:r w:rsidRPr="00C06AD9">
        <w:rPr>
          <w:rFonts w:ascii="Times New Roman" w:eastAsia="Times New Roman" w:hAnsi="Times New Roman" w:cs="Times New Roman"/>
          <w:b/>
          <w:noProof/>
          <w:sz w:val="24"/>
          <w:szCs w:val="24"/>
          <w:lang w:val="ru-RU" w:eastAsia="ru-RU"/>
        </w:rPr>
        <w:drawing>
          <wp:inline distT="0" distB="0" distL="0" distR="0" wp14:anchorId="76C99BF2" wp14:editId="2F707BE4">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r w:rsidRPr="00C06AD9">
        <w:rPr>
          <w:rFonts w:ascii="Times New Roman" w:eastAsia="Times New Roman" w:hAnsi="Times New Roman" w:cs="Times New Roman"/>
          <w:b/>
          <w:sz w:val="24"/>
          <w:szCs w:val="24"/>
          <w:lang w:eastAsia="ru-RU"/>
        </w:rPr>
        <w:t>СМОЛІНСЬКА СЕЛИЩНА РАДА</w:t>
      </w: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r w:rsidRPr="00C06AD9">
        <w:rPr>
          <w:rFonts w:ascii="Times New Roman" w:eastAsia="Times New Roman" w:hAnsi="Times New Roman" w:cs="Times New Roman"/>
          <w:b/>
          <w:sz w:val="24"/>
          <w:szCs w:val="24"/>
          <w:lang w:eastAsia="ru-RU"/>
        </w:rPr>
        <w:t>НОВОУКРАЇНСЬКОГО РАЙОНУ КІРОВОГРАДСЬКОЇ ОБЛАСТІ</w:t>
      </w: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r w:rsidRPr="00C06AD9">
        <w:rPr>
          <w:rFonts w:ascii="Times New Roman" w:eastAsia="Times New Roman" w:hAnsi="Times New Roman" w:cs="Times New Roman"/>
          <w:b/>
          <w:sz w:val="24"/>
          <w:szCs w:val="24"/>
          <w:lang w:eastAsia="ru-RU"/>
        </w:rPr>
        <w:t>ВИКОНАВЧИЙ КОМІТЕТ</w:t>
      </w: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r w:rsidRPr="00C06AD9">
        <w:rPr>
          <w:rFonts w:ascii="Times New Roman" w:eastAsia="Times New Roman" w:hAnsi="Times New Roman" w:cs="Times New Roman"/>
          <w:b/>
          <w:sz w:val="24"/>
          <w:szCs w:val="24"/>
          <w:lang w:eastAsia="ru-RU"/>
        </w:rPr>
        <w:t>РІШЕННЯ</w:t>
      </w:r>
    </w:p>
    <w:p w:rsidR="00C06AD9" w:rsidRPr="00C06AD9" w:rsidRDefault="00C06AD9" w:rsidP="00C06AD9">
      <w:pPr>
        <w:spacing w:after="0" w:line="240" w:lineRule="auto"/>
        <w:jc w:val="center"/>
        <w:rPr>
          <w:rFonts w:ascii="Times New Roman" w:eastAsia="Times New Roman" w:hAnsi="Times New Roman" w:cs="Times New Roman"/>
          <w:sz w:val="24"/>
          <w:szCs w:val="24"/>
          <w:lang w:eastAsia="ru-RU"/>
        </w:rPr>
      </w:pPr>
    </w:p>
    <w:p w:rsidR="00C06AD9" w:rsidRPr="00C06AD9" w:rsidRDefault="00C06AD9" w:rsidP="00C06AD9">
      <w:pPr>
        <w:spacing w:after="0" w:line="240" w:lineRule="auto"/>
        <w:jc w:val="center"/>
        <w:rPr>
          <w:rFonts w:ascii="Times New Roman" w:eastAsia="Times New Roman" w:hAnsi="Times New Roman" w:cs="Times New Roman"/>
          <w:sz w:val="24"/>
          <w:szCs w:val="24"/>
          <w:lang w:eastAsia="ru-RU"/>
        </w:rPr>
      </w:pPr>
    </w:p>
    <w:p w:rsidR="00C06AD9" w:rsidRPr="00C06AD9" w:rsidRDefault="00C06AD9" w:rsidP="00C06AD9">
      <w:pPr>
        <w:spacing w:after="0" w:line="240" w:lineRule="auto"/>
        <w:jc w:val="center"/>
        <w:rPr>
          <w:rFonts w:ascii="Times New Roman" w:eastAsia="Times New Roman" w:hAnsi="Times New Roman" w:cs="Times New Roman"/>
          <w:sz w:val="24"/>
          <w:szCs w:val="24"/>
          <w:lang w:eastAsia="ru-RU"/>
        </w:rPr>
      </w:pPr>
    </w:p>
    <w:p w:rsidR="00C06AD9" w:rsidRPr="00C06AD9" w:rsidRDefault="00FA20BB" w:rsidP="00C06AD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08 </w:t>
      </w:r>
      <w:r w:rsidR="00667E0B">
        <w:rPr>
          <w:rFonts w:ascii="Times New Roman" w:eastAsia="Times New Roman" w:hAnsi="Times New Roman" w:cs="Times New Roman"/>
          <w:sz w:val="24"/>
          <w:szCs w:val="24"/>
          <w:lang w:eastAsia="ru-RU"/>
        </w:rPr>
        <w:t xml:space="preserve">серпня </w:t>
      </w:r>
      <w:r w:rsidR="00C06AD9" w:rsidRPr="00C06AD9">
        <w:rPr>
          <w:rFonts w:ascii="Times New Roman" w:eastAsia="Times New Roman" w:hAnsi="Times New Roman" w:cs="Times New Roman"/>
          <w:sz w:val="24"/>
          <w:szCs w:val="24"/>
          <w:lang w:eastAsia="ru-RU"/>
        </w:rPr>
        <w:t>2024 року</w:t>
      </w:r>
      <w:r w:rsidR="00C06AD9" w:rsidRPr="00C06AD9">
        <w:rPr>
          <w:rFonts w:ascii="Times New Roman" w:eastAsia="Times New Roman" w:hAnsi="Times New Roman" w:cs="Times New Roman"/>
          <w:sz w:val="24"/>
          <w:szCs w:val="24"/>
          <w:lang w:eastAsia="ru-RU"/>
        </w:rPr>
        <w:tab/>
      </w:r>
      <w:r w:rsidR="00C06AD9" w:rsidRPr="00C06AD9">
        <w:rPr>
          <w:rFonts w:ascii="Times New Roman" w:eastAsia="Times New Roman" w:hAnsi="Times New Roman" w:cs="Times New Roman"/>
          <w:sz w:val="24"/>
          <w:szCs w:val="24"/>
          <w:lang w:eastAsia="ru-RU"/>
        </w:rPr>
        <w:tab/>
      </w:r>
      <w:r w:rsidR="00C06AD9" w:rsidRPr="00C06AD9">
        <w:rPr>
          <w:rFonts w:ascii="Times New Roman" w:eastAsia="Times New Roman" w:hAnsi="Times New Roman" w:cs="Times New Roman"/>
          <w:sz w:val="24"/>
          <w:szCs w:val="24"/>
          <w:lang w:eastAsia="ru-RU"/>
        </w:rPr>
        <w:tab/>
      </w:r>
      <w:r w:rsidR="00C06AD9" w:rsidRPr="00C06AD9">
        <w:rPr>
          <w:rFonts w:ascii="Times New Roman" w:eastAsia="Times New Roman" w:hAnsi="Times New Roman" w:cs="Times New Roman"/>
          <w:sz w:val="24"/>
          <w:szCs w:val="24"/>
          <w:lang w:eastAsia="ru-RU"/>
        </w:rPr>
        <w:tab/>
      </w:r>
      <w:r w:rsidR="00C06AD9" w:rsidRPr="00C06AD9">
        <w:rPr>
          <w:rFonts w:ascii="Times New Roman" w:eastAsia="Times New Roman" w:hAnsi="Times New Roman" w:cs="Times New Roman"/>
          <w:sz w:val="24"/>
          <w:szCs w:val="24"/>
          <w:lang w:eastAsia="ru-RU"/>
        </w:rPr>
        <w:tab/>
      </w:r>
      <w:r w:rsidR="00C06AD9" w:rsidRPr="00C06AD9">
        <w:rPr>
          <w:rFonts w:ascii="Times New Roman" w:eastAsia="Times New Roman" w:hAnsi="Times New Roman" w:cs="Times New Roman"/>
          <w:sz w:val="24"/>
          <w:szCs w:val="24"/>
          <w:lang w:eastAsia="ru-RU"/>
        </w:rPr>
        <w:tab/>
      </w:r>
      <w:r w:rsidR="00C06AD9" w:rsidRPr="00C06AD9">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220</w:t>
      </w:r>
    </w:p>
    <w:p w:rsidR="008A6FC2" w:rsidRPr="008A6FC2" w:rsidRDefault="008A6FC2" w:rsidP="008A6FC2">
      <w:pPr>
        <w:tabs>
          <w:tab w:val="left" w:pos="426"/>
          <w:tab w:val="left" w:pos="3780"/>
        </w:tabs>
        <w:contextualSpacing/>
        <w:rPr>
          <w:rFonts w:ascii="Times New Roman" w:hAnsi="Times New Roman" w:cs="Times New Roman"/>
          <w:b/>
          <w:sz w:val="24"/>
          <w:szCs w:val="24"/>
        </w:rPr>
      </w:pPr>
    </w:p>
    <w:p w:rsidR="008A6FC2" w:rsidRPr="008A6FC2" w:rsidRDefault="008A6FC2" w:rsidP="00667E0B">
      <w:pPr>
        <w:tabs>
          <w:tab w:val="left" w:pos="426"/>
          <w:tab w:val="left" w:pos="3780"/>
        </w:tabs>
        <w:contextualSpacing/>
        <w:jc w:val="center"/>
        <w:rPr>
          <w:rFonts w:ascii="Times New Roman" w:hAnsi="Times New Roman" w:cs="Times New Roman"/>
          <w:b/>
          <w:bCs/>
          <w:kern w:val="1"/>
          <w:sz w:val="24"/>
          <w:szCs w:val="24"/>
          <w:lang w:eastAsia="zh-CN" w:bidi="hi-IN"/>
        </w:rPr>
      </w:pPr>
      <w:r w:rsidRPr="00667E0B">
        <w:rPr>
          <w:rFonts w:ascii="Times New Roman" w:hAnsi="Times New Roman" w:cs="Times New Roman"/>
          <w:b/>
          <w:bCs/>
          <w:kern w:val="1"/>
          <w:sz w:val="24"/>
          <w:szCs w:val="24"/>
          <w:lang w:eastAsia="zh-CN" w:bidi="hi-IN"/>
        </w:rPr>
        <w:t xml:space="preserve">Про затвердження </w:t>
      </w:r>
      <w:r w:rsidR="00667E0B" w:rsidRPr="00667E0B">
        <w:rPr>
          <w:rFonts w:ascii="Times New Roman" w:hAnsi="Times New Roman" w:cs="Times New Roman"/>
          <w:b/>
          <w:bCs/>
          <w:kern w:val="1"/>
          <w:sz w:val="24"/>
          <w:szCs w:val="24"/>
          <w:lang w:eastAsia="zh-CN" w:bidi="hi-IN"/>
        </w:rPr>
        <w:t>Порядку видачі дубліката</w:t>
      </w:r>
      <w:r w:rsidR="00667E0B" w:rsidRPr="00667E0B">
        <w:rPr>
          <w:rFonts w:ascii="Times New Roman" w:eastAsia="Arial Unicode MS" w:hAnsi="Times New Roman" w:cs="Times New Roman"/>
          <w:b/>
          <w:sz w:val="24"/>
          <w:szCs w:val="24"/>
          <w:lang w:eastAsia="uk"/>
        </w:rPr>
        <w:t xml:space="preserve"> свідоцтва про право власності на об’єкти нерухомого майна (житлові приміщення) у разі втрати або пошкодження оригіналу документа</w:t>
      </w:r>
    </w:p>
    <w:p w:rsidR="00667E0B" w:rsidRDefault="008A6FC2" w:rsidP="00EC1D8E">
      <w:pPr>
        <w:pStyle w:val="22"/>
        <w:shd w:val="clear" w:color="auto" w:fill="auto"/>
        <w:spacing w:line="240" w:lineRule="auto"/>
        <w:ind w:firstLine="567"/>
        <w:rPr>
          <w:rFonts w:ascii="Times New Roman" w:hAnsi="Times New Roman" w:cs="Times New Roman"/>
          <w:sz w:val="24"/>
          <w:szCs w:val="24"/>
          <w:shd w:val="clear" w:color="auto" w:fill="FFFFFF"/>
        </w:rPr>
      </w:pPr>
      <w:r w:rsidRPr="008A6FC2">
        <w:rPr>
          <w:rFonts w:ascii="Times New Roman" w:eastAsia="Calibri" w:hAnsi="Times New Roman" w:cs="Times New Roman"/>
          <w:sz w:val="24"/>
          <w:szCs w:val="24"/>
        </w:rPr>
        <w:t>Керуючись</w:t>
      </w:r>
      <w:r w:rsidR="00667E0B">
        <w:rPr>
          <w:rFonts w:ascii="Times New Roman" w:hAnsi="Times New Roman" w:cs="Times New Roman"/>
          <w:iCs/>
          <w:sz w:val="24"/>
          <w:szCs w:val="24"/>
        </w:rPr>
        <w:t xml:space="preserve"> ст.52</w:t>
      </w:r>
      <w:r w:rsidRPr="008A6FC2">
        <w:rPr>
          <w:rFonts w:ascii="Times New Roman" w:hAnsi="Times New Roman" w:cs="Times New Roman"/>
          <w:sz w:val="24"/>
          <w:szCs w:val="24"/>
        </w:rPr>
        <w:t xml:space="preserve"> Закону України «Про місцеве самоврядування в Україні»</w:t>
      </w:r>
      <w:r w:rsidRPr="008A6FC2">
        <w:rPr>
          <w:rFonts w:ascii="Times New Roman" w:eastAsia="Calibri" w:hAnsi="Times New Roman" w:cs="Times New Roman"/>
          <w:sz w:val="24"/>
          <w:szCs w:val="24"/>
        </w:rPr>
        <w:t xml:space="preserve">, </w:t>
      </w:r>
      <w:r w:rsidR="00FA20BB">
        <w:rPr>
          <w:rFonts w:ascii="Times New Roman" w:eastAsia="Calibri" w:hAnsi="Times New Roman" w:cs="Times New Roman"/>
          <w:sz w:val="24"/>
          <w:szCs w:val="24"/>
        </w:rPr>
        <w:t xml:space="preserve">Законом України </w:t>
      </w:r>
      <w:r w:rsidR="00EC1D8E">
        <w:rPr>
          <w:rFonts w:ascii="Times New Roman" w:hAnsi="Times New Roman" w:cs="Times New Roman"/>
          <w:sz w:val="24"/>
          <w:szCs w:val="24"/>
          <w:shd w:val="clear" w:color="auto" w:fill="FFFFFF"/>
        </w:rPr>
        <w:t>«</w:t>
      </w:r>
      <w:r w:rsidR="00EC1D8E" w:rsidRPr="00EC1D8E">
        <w:rPr>
          <w:rFonts w:ascii="Times New Roman" w:hAnsi="Times New Roman" w:cs="Times New Roman"/>
          <w:sz w:val="24"/>
          <w:szCs w:val="24"/>
          <w:shd w:val="clear" w:color="auto" w:fill="FFFFFF"/>
        </w:rPr>
        <w:t>Про державну реєстрацію речових прав н</w:t>
      </w:r>
      <w:r w:rsidR="00EC1D8E">
        <w:rPr>
          <w:rFonts w:ascii="Times New Roman" w:hAnsi="Times New Roman" w:cs="Times New Roman"/>
          <w:sz w:val="24"/>
          <w:szCs w:val="24"/>
          <w:shd w:val="clear" w:color="auto" w:fill="FFFFFF"/>
        </w:rPr>
        <w:t>а нерухоме майно та їх обтяжень»</w:t>
      </w:r>
      <w:r w:rsidR="00EC1D8E" w:rsidRPr="00EC1D8E">
        <w:rPr>
          <w:rFonts w:ascii="Times New Roman" w:hAnsi="Times New Roman" w:cs="Times New Roman"/>
          <w:sz w:val="24"/>
          <w:szCs w:val="24"/>
          <w:shd w:val="clear" w:color="auto" w:fill="FFFFFF"/>
        </w:rPr>
        <w:t>,</w:t>
      </w:r>
      <w:r w:rsidR="00EC1D8E">
        <w:rPr>
          <w:rFonts w:ascii="Times New Roman" w:hAnsi="Times New Roman" w:cs="Times New Roman"/>
          <w:sz w:val="24"/>
          <w:szCs w:val="24"/>
          <w:shd w:val="clear" w:color="auto" w:fill="FFFFFF"/>
        </w:rPr>
        <w:t xml:space="preserve"> </w:t>
      </w:r>
      <w:r w:rsidR="00EC1D8E" w:rsidRPr="00EC1D8E">
        <w:rPr>
          <w:rFonts w:ascii="Times New Roman" w:hAnsi="Times New Roman" w:cs="Times New Roman"/>
          <w:sz w:val="24"/>
          <w:szCs w:val="24"/>
          <w:shd w:val="clear" w:color="auto" w:fill="FFFFFF"/>
        </w:rPr>
        <w:t>Цивільним кодексом України</w:t>
      </w:r>
      <w:r w:rsidR="00EC1D8E" w:rsidRPr="00EC1D8E">
        <w:rPr>
          <w:rFonts w:ascii="Times New Roman" w:eastAsia="Calibri" w:hAnsi="Times New Roman" w:cs="Times New Roman"/>
          <w:sz w:val="24"/>
          <w:szCs w:val="24"/>
        </w:rPr>
        <w:t xml:space="preserve"> та з метою врегулювання порядку видачі дублікатів свідоцтв про право </w:t>
      </w:r>
      <w:r w:rsidR="00EC1D8E">
        <w:rPr>
          <w:rFonts w:ascii="Times New Roman" w:eastAsia="Calibri" w:hAnsi="Times New Roman" w:cs="Times New Roman"/>
          <w:sz w:val="24"/>
          <w:szCs w:val="24"/>
        </w:rPr>
        <w:t>власності на об’єкти</w:t>
      </w:r>
      <w:r w:rsidR="00EC1D8E" w:rsidRPr="00EC1D8E">
        <w:rPr>
          <w:rFonts w:ascii="Times New Roman" w:eastAsia="Calibri" w:hAnsi="Times New Roman" w:cs="Times New Roman"/>
          <w:sz w:val="24"/>
          <w:szCs w:val="24"/>
        </w:rPr>
        <w:t xml:space="preserve"> нерухомого майна (житлові приміщення) у разі втрати або пошкодження оригіналу документа</w:t>
      </w:r>
    </w:p>
    <w:p w:rsidR="00EC1D8E" w:rsidRPr="00EC1D8E" w:rsidRDefault="00EC1D8E" w:rsidP="008A6FC2">
      <w:pPr>
        <w:pStyle w:val="22"/>
        <w:shd w:val="clear" w:color="auto" w:fill="auto"/>
        <w:spacing w:line="240" w:lineRule="auto"/>
        <w:ind w:firstLine="708"/>
        <w:rPr>
          <w:rFonts w:ascii="Times New Roman" w:hAnsi="Times New Roman" w:cs="Times New Roman"/>
          <w:sz w:val="24"/>
          <w:szCs w:val="24"/>
        </w:rPr>
      </w:pPr>
    </w:p>
    <w:p w:rsidR="0053291F" w:rsidRDefault="00C06AD9" w:rsidP="00C06AD9">
      <w:pPr>
        <w:pStyle w:val="a5"/>
        <w:shd w:val="clear" w:color="auto" w:fill="FFFFFF"/>
        <w:spacing w:before="0" w:beforeAutospacing="0" w:after="0" w:afterAutospacing="0"/>
        <w:ind w:left="3540" w:hanging="3540"/>
        <w:rPr>
          <w:color w:val="000000"/>
        </w:rPr>
      </w:pPr>
      <w:r w:rsidRPr="00C06AD9">
        <w:rPr>
          <w:color w:val="000000"/>
        </w:rPr>
        <w:t>В И Р І Ш И В:</w:t>
      </w:r>
    </w:p>
    <w:p w:rsidR="00C06AD9" w:rsidRPr="008A6FC2" w:rsidRDefault="00C06AD9" w:rsidP="00C06AD9">
      <w:pPr>
        <w:pStyle w:val="a5"/>
        <w:shd w:val="clear" w:color="auto" w:fill="FFFFFF"/>
        <w:spacing w:before="0" w:beforeAutospacing="0" w:after="0" w:afterAutospacing="0"/>
        <w:ind w:left="3540" w:hanging="3540"/>
        <w:rPr>
          <w:color w:val="000000"/>
        </w:rPr>
      </w:pPr>
    </w:p>
    <w:p w:rsidR="008A6FC2" w:rsidRPr="00667E0B" w:rsidRDefault="008A6FC2" w:rsidP="00667E0B">
      <w:pPr>
        <w:pStyle w:val="a3"/>
        <w:numPr>
          <w:ilvl w:val="0"/>
          <w:numId w:val="15"/>
        </w:numPr>
        <w:tabs>
          <w:tab w:val="clear" w:pos="432"/>
          <w:tab w:val="num" w:pos="0"/>
          <w:tab w:val="left" w:pos="284"/>
        </w:tabs>
        <w:spacing w:after="0" w:line="240" w:lineRule="auto"/>
        <w:ind w:left="0" w:firstLine="0"/>
        <w:jc w:val="both"/>
        <w:rPr>
          <w:rFonts w:ascii="Times New Roman" w:hAnsi="Times New Roman" w:cs="Times New Roman"/>
          <w:color w:val="000000"/>
          <w:sz w:val="24"/>
          <w:szCs w:val="24"/>
        </w:rPr>
      </w:pPr>
      <w:r w:rsidRPr="00667E0B">
        <w:rPr>
          <w:rFonts w:ascii="Times New Roman" w:hAnsi="Times New Roman" w:cs="Times New Roman"/>
          <w:color w:val="000000"/>
          <w:sz w:val="24"/>
          <w:szCs w:val="24"/>
        </w:rPr>
        <w:t xml:space="preserve">Затвердити </w:t>
      </w:r>
      <w:r w:rsidR="00667E0B" w:rsidRPr="00667E0B">
        <w:rPr>
          <w:rFonts w:ascii="Times New Roman" w:hAnsi="Times New Roman" w:cs="Times New Roman"/>
          <w:bCs/>
          <w:kern w:val="1"/>
          <w:sz w:val="24"/>
          <w:szCs w:val="24"/>
          <w:lang w:eastAsia="zh-CN" w:bidi="hi-IN"/>
        </w:rPr>
        <w:t>Порядок видачі дубліката</w:t>
      </w:r>
      <w:r w:rsidR="00667E0B" w:rsidRPr="00667E0B">
        <w:rPr>
          <w:rFonts w:ascii="Times New Roman" w:eastAsia="Arial Unicode MS" w:hAnsi="Times New Roman" w:cs="Times New Roman"/>
          <w:sz w:val="24"/>
          <w:szCs w:val="24"/>
          <w:lang w:eastAsia="uk"/>
        </w:rPr>
        <w:t xml:space="preserve"> свідоцтва про право власності на об’єкти нерухомого майна (житлові приміщення) у разі втрати або пошкодження оригіналу документа</w:t>
      </w:r>
      <w:r w:rsidR="00667E0B">
        <w:rPr>
          <w:rFonts w:ascii="Times New Roman" w:hAnsi="Times New Roman" w:cs="Times New Roman"/>
          <w:color w:val="000000"/>
          <w:sz w:val="24"/>
          <w:szCs w:val="24"/>
        </w:rPr>
        <w:t xml:space="preserve"> (далі - Порядок</w:t>
      </w:r>
      <w:r w:rsidR="00EC1D8E">
        <w:rPr>
          <w:rFonts w:ascii="Times New Roman" w:hAnsi="Times New Roman" w:cs="Times New Roman"/>
          <w:color w:val="000000"/>
          <w:sz w:val="24"/>
          <w:szCs w:val="24"/>
        </w:rPr>
        <w:t>) (Додаток 1</w:t>
      </w:r>
      <w:r w:rsidRPr="00667E0B">
        <w:rPr>
          <w:rFonts w:ascii="Times New Roman" w:hAnsi="Times New Roman" w:cs="Times New Roman"/>
          <w:color w:val="000000"/>
          <w:sz w:val="24"/>
          <w:szCs w:val="24"/>
        </w:rPr>
        <w:t>).</w:t>
      </w:r>
    </w:p>
    <w:p w:rsidR="00FA20BB" w:rsidRDefault="00141E68" w:rsidP="00141E68">
      <w:pPr>
        <w:pStyle w:val="a3"/>
        <w:numPr>
          <w:ilvl w:val="0"/>
          <w:numId w:val="15"/>
        </w:numPr>
        <w:tabs>
          <w:tab w:val="clear" w:pos="432"/>
          <w:tab w:val="num" w:pos="0"/>
          <w:tab w:val="left" w:pos="284"/>
          <w:tab w:val="left" w:pos="1134"/>
        </w:tabs>
        <w:spacing w:after="0" w:line="240" w:lineRule="auto"/>
        <w:ind w:left="0" w:firstLine="0"/>
        <w:jc w:val="both"/>
        <w:rPr>
          <w:rFonts w:ascii="Times New Roman" w:hAnsi="Times New Roman" w:cs="Times New Roman"/>
          <w:bCs/>
          <w:sz w:val="24"/>
          <w:szCs w:val="24"/>
        </w:rPr>
      </w:pPr>
      <w:r w:rsidRPr="00141E68">
        <w:rPr>
          <w:rFonts w:ascii="Times New Roman" w:hAnsi="Times New Roman" w:cs="Times New Roman"/>
          <w:bCs/>
          <w:sz w:val="24"/>
          <w:szCs w:val="24"/>
        </w:rPr>
        <w:t>Затвердити зразок дубліката свідоцтва про право власно</w:t>
      </w:r>
      <w:r>
        <w:rPr>
          <w:rFonts w:ascii="Times New Roman" w:hAnsi="Times New Roman" w:cs="Times New Roman"/>
          <w:bCs/>
          <w:sz w:val="24"/>
          <w:szCs w:val="24"/>
        </w:rPr>
        <w:t xml:space="preserve">сті на нерухоме майно </w:t>
      </w:r>
    </w:p>
    <w:p w:rsidR="00141E68" w:rsidRPr="00141E68" w:rsidRDefault="00141E68" w:rsidP="00FA20BB">
      <w:pPr>
        <w:pStyle w:val="a3"/>
        <w:tabs>
          <w:tab w:val="left" w:pos="284"/>
          <w:tab w:val="left" w:pos="1134"/>
        </w:tab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(Додаток </w:t>
      </w:r>
      <w:r w:rsidRPr="00141E68">
        <w:rPr>
          <w:rFonts w:ascii="Times New Roman" w:hAnsi="Times New Roman" w:cs="Times New Roman"/>
          <w:bCs/>
          <w:sz w:val="24"/>
          <w:szCs w:val="24"/>
        </w:rPr>
        <w:t>2).</w:t>
      </w:r>
    </w:p>
    <w:p w:rsidR="00EC1D8E" w:rsidRPr="00EC1D8E" w:rsidRDefault="00EC1D8E" w:rsidP="0053291F">
      <w:pPr>
        <w:pStyle w:val="a3"/>
        <w:numPr>
          <w:ilvl w:val="0"/>
          <w:numId w:val="15"/>
        </w:numPr>
        <w:tabs>
          <w:tab w:val="clear" w:pos="432"/>
          <w:tab w:val="num" w:pos="0"/>
          <w:tab w:val="left" w:pos="284"/>
          <w:tab w:val="left" w:pos="1134"/>
        </w:tabs>
        <w:spacing w:after="0" w:line="240" w:lineRule="auto"/>
        <w:ind w:left="0" w:firstLine="0"/>
        <w:jc w:val="both"/>
        <w:rPr>
          <w:rStyle w:val="ArialUnicodeMS"/>
          <w:rFonts w:ascii="Times New Roman" w:eastAsiaTheme="minorHAnsi" w:hAnsi="Times New Roman" w:cs="Times New Roman"/>
          <w:bCs/>
          <w:spacing w:val="0"/>
          <w:sz w:val="24"/>
          <w:szCs w:val="24"/>
          <w:highlight w:val="none"/>
        </w:rPr>
      </w:pPr>
      <w:r w:rsidRPr="00EC1D8E">
        <w:rPr>
          <w:rFonts w:ascii="Times New Roman" w:eastAsia="Calibri" w:hAnsi="Times New Roman" w:cs="Times New Roman"/>
          <w:bCs/>
          <w:sz w:val="24"/>
          <w:szCs w:val="24"/>
        </w:rPr>
        <w:t xml:space="preserve">Затвердити журнал реєстрації видачі дублікатів </w:t>
      </w:r>
      <w:r w:rsidR="00141E68">
        <w:rPr>
          <w:rFonts w:ascii="Times New Roman" w:eastAsia="Calibri" w:hAnsi="Times New Roman" w:cs="Times New Roman"/>
          <w:bCs/>
          <w:sz w:val="24"/>
          <w:szCs w:val="24"/>
        </w:rPr>
        <w:t>(Додаток 3</w:t>
      </w:r>
      <w:r w:rsidRPr="00EC1D8E">
        <w:rPr>
          <w:rFonts w:ascii="Times New Roman" w:eastAsia="Calibri" w:hAnsi="Times New Roman" w:cs="Times New Roman"/>
          <w:bCs/>
          <w:sz w:val="24"/>
          <w:szCs w:val="24"/>
        </w:rPr>
        <w:t>).</w:t>
      </w:r>
    </w:p>
    <w:p w:rsidR="00667E0B" w:rsidRPr="00667E0B" w:rsidRDefault="00667E0B" w:rsidP="0053291F">
      <w:pPr>
        <w:pStyle w:val="a3"/>
        <w:numPr>
          <w:ilvl w:val="0"/>
          <w:numId w:val="15"/>
        </w:numPr>
        <w:tabs>
          <w:tab w:val="clear" w:pos="432"/>
          <w:tab w:val="num" w:pos="0"/>
          <w:tab w:val="left" w:pos="284"/>
          <w:tab w:val="left" w:pos="1134"/>
        </w:tabs>
        <w:spacing w:after="0" w:line="240" w:lineRule="auto"/>
        <w:ind w:left="0" w:firstLine="0"/>
        <w:jc w:val="both"/>
        <w:rPr>
          <w:rFonts w:ascii="Times New Roman" w:hAnsi="Times New Roman" w:cs="Times New Roman"/>
          <w:bCs/>
          <w:sz w:val="24"/>
          <w:szCs w:val="24"/>
        </w:rPr>
      </w:pPr>
      <w:r>
        <w:rPr>
          <w:rStyle w:val="ArialUnicodeMS"/>
          <w:rFonts w:ascii="Times New Roman" w:eastAsia="Calibri" w:hAnsi="Times New Roman" w:cs="Times New Roman"/>
          <w:color w:val="000000"/>
          <w:sz w:val="24"/>
          <w:szCs w:val="24"/>
          <w:highlight w:val="none"/>
        </w:rPr>
        <w:t xml:space="preserve">Спеціалістам та адміністраторам відділу ЦНАП </w:t>
      </w:r>
      <w:proofErr w:type="spellStart"/>
      <w:r w:rsidRPr="00667E0B">
        <w:rPr>
          <w:rStyle w:val="ArialUnicodeMS"/>
          <w:rFonts w:ascii="Times New Roman" w:eastAsia="Calibri" w:hAnsi="Times New Roman" w:cs="Times New Roman"/>
          <w:color w:val="000000"/>
          <w:sz w:val="24"/>
          <w:szCs w:val="24"/>
          <w:highlight w:val="none"/>
        </w:rPr>
        <w:t>Смолінської</w:t>
      </w:r>
      <w:proofErr w:type="spellEnd"/>
      <w:r w:rsidRPr="00667E0B">
        <w:rPr>
          <w:rStyle w:val="ArialUnicodeMS"/>
          <w:rFonts w:ascii="Times New Roman" w:eastAsia="Calibri" w:hAnsi="Times New Roman" w:cs="Times New Roman"/>
          <w:color w:val="000000"/>
          <w:sz w:val="24"/>
          <w:szCs w:val="24"/>
          <w:highlight w:val="none"/>
        </w:rPr>
        <w:t xml:space="preserve"> селищної ради </w:t>
      </w:r>
      <w:r w:rsidR="008A6FC2" w:rsidRPr="00667E0B">
        <w:rPr>
          <w:rFonts w:ascii="Times New Roman" w:hAnsi="Times New Roman" w:cs="Times New Roman"/>
          <w:sz w:val="24"/>
          <w:szCs w:val="24"/>
        </w:rPr>
        <w:t xml:space="preserve">керуватись цим </w:t>
      </w:r>
      <w:r w:rsidRPr="00667E0B">
        <w:rPr>
          <w:rFonts w:ascii="Times New Roman" w:hAnsi="Times New Roman" w:cs="Times New Roman"/>
          <w:sz w:val="24"/>
          <w:szCs w:val="24"/>
        </w:rPr>
        <w:t xml:space="preserve">Порядком </w:t>
      </w:r>
      <w:r w:rsidR="008A6FC2" w:rsidRPr="00667E0B">
        <w:rPr>
          <w:rFonts w:ascii="Times New Roman" w:hAnsi="Times New Roman" w:cs="Times New Roman"/>
          <w:sz w:val="24"/>
          <w:szCs w:val="24"/>
        </w:rPr>
        <w:t xml:space="preserve">при організації заходів щодо </w:t>
      </w:r>
      <w:r w:rsidRPr="00667E0B">
        <w:rPr>
          <w:rFonts w:ascii="Times New Roman" w:hAnsi="Times New Roman" w:cs="Times New Roman"/>
          <w:sz w:val="24"/>
          <w:szCs w:val="24"/>
        </w:rPr>
        <w:t xml:space="preserve">надання </w:t>
      </w:r>
      <w:r>
        <w:rPr>
          <w:rFonts w:ascii="Times New Roman" w:hAnsi="Times New Roman" w:cs="Times New Roman"/>
          <w:sz w:val="24"/>
          <w:szCs w:val="24"/>
        </w:rPr>
        <w:t xml:space="preserve">адміністративних </w:t>
      </w:r>
      <w:r w:rsidRPr="00667E0B">
        <w:rPr>
          <w:rFonts w:ascii="Times New Roman" w:hAnsi="Times New Roman" w:cs="Times New Roman"/>
          <w:sz w:val="24"/>
          <w:szCs w:val="24"/>
        </w:rPr>
        <w:t>послуг населенню</w:t>
      </w:r>
      <w:r>
        <w:rPr>
          <w:rFonts w:ascii="Times New Roman" w:hAnsi="Times New Roman" w:cs="Times New Roman"/>
          <w:sz w:val="24"/>
          <w:szCs w:val="24"/>
        </w:rPr>
        <w:t>.</w:t>
      </w:r>
      <w:r w:rsidRPr="00667E0B">
        <w:rPr>
          <w:rFonts w:ascii="Times New Roman" w:hAnsi="Times New Roman" w:cs="Times New Roman"/>
          <w:sz w:val="24"/>
          <w:szCs w:val="24"/>
        </w:rPr>
        <w:t xml:space="preserve"> </w:t>
      </w:r>
    </w:p>
    <w:p w:rsidR="008A6FC2" w:rsidRPr="00667E0B" w:rsidRDefault="008A6FC2" w:rsidP="008A6FC2">
      <w:pPr>
        <w:pStyle w:val="a3"/>
        <w:numPr>
          <w:ilvl w:val="0"/>
          <w:numId w:val="15"/>
        </w:numPr>
        <w:tabs>
          <w:tab w:val="clear" w:pos="432"/>
          <w:tab w:val="num" w:pos="0"/>
          <w:tab w:val="left" w:pos="284"/>
          <w:tab w:val="left" w:pos="1134"/>
        </w:tabs>
        <w:spacing w:after="0" w:line="240" w:lineRule="auto"/>
        <w:ind w:left="0" w:firstLine="0"/>
        <w:jc w:val="both"/>
        <w:rPr>
          <w:rFonts w:ascii="Times New Roman" w:hAnsi="Times New Roman" w:cs="Times New Roman"/>
          <w:b/>
          <w:bCs/>
          <w:sz w:val="24"/>
          <w:szCs w:val="24"/>
        </w:rPr>
      </w:pPr>
      <w:r w:rsidRPr="00667E0B">
        <w:rPr>
          <w:rFonts w:ascii="Times New Roman" w:hAnsi="Times New Roman" w:cs="Times New Roman"/>
          <w:bCs/>
          <w:sz w:val="24"/>
          <w:szCs w:val="24"/>
        </w:rPr>
        <w:t xml:space="preserve"> </w:t>
      </w:r>
      <w:r w:rsidR="003C548F" w:rsidRPr="00667E0B">
        <w:rPr>
          <w:rFonts w:ascii="Times New Roman" w:hAnsi="Times New Roman" w:cs="Times New Roman"/>
          <w:bCs/>
          <w:sz w:val="24"/>
          <w:szCs w:val="24"/>
        </w:rPr>
        <w:t>Контроль за виконанням цього</w:t>
      </w:r>
      <w:r w:rsidRPr="00667E0B">
        <w:rPr>
          <w:rFonts w:ascii="Times New Roman" w:hAnsi="Times New Roman" w:cs="Times New Roman"/>
          <w:bCs/>
          <w:sz w:val="24"/>
          <w:szCs w:val="24"/>
        </w:rPr>
        <w:t xml:space="preserve"> рішення покласти на </w:t>
      </w:r>
      <w:r w:rsidR="00504614">
        <w:rPr>
          <w:rFonts w:ascii="Times New Roman" w:hAnsi="Times New Roman" w:cs="Times New Roman"/>
          <w:bCs/>
          <w:sz w:val="24"/>
          <w:szCs w:val="24"/>
        </w:rPr>
        <w:t xml:space="preserve">начальника відділу ЦНАП </w:t>
      </w:r>
      <w:proofErr w:type="spellStart"/>
      <w:r w:rsidR="00504614">
        <w:rPr>
          <w:rFonts w:ascii="Times New Roman" w:hAnsi="Times New Roman" w:cs="Times New Roman"/>
          <w:bCs/>
          <w:sz w:val="24"/>
          <w:szCs w:val="24"/>
        </w:rPr>
        <w:t>См</w:t>
      </w:r>
      <w:r w:rsidR="00667E0B">
        <w:rPr>
          <w:rFonts w:ascii="Times New Roman" w:hAnsi="Times New Roman" w:cs="Times New Roman"/>
          <w:bCs/>
          <w:sz w:val="24"/>
          <w:szCs w:val="24"/>
        </w:rPr>
        <w:t>олінської</w:t>
      </w:r>
      <w:proofErr w:type="spellEnd"/>
      <w:r w:rsidR="00667E0B">
        <w:rPr>
          <w:rFonts w:ascii="Times New Roman" w:hAnsi="Times New Roman" w:cs="Times New Roman"/>
          <w:bCs/>
          <w:sz w:val="24"/>
          <w:szCs w:val="24"/>
        </w:rPr>
        <w:t xml:space="preserve"> селищної ради </w:t>
      </w:r>
      <w:proofErr w:type="spellStart"/>
      <w:r w:rsidR="00667E0B">
        <w:rPr>
          <w:rFonts w:ascii="Times New Roman" w:hAnsi="Times New Roman" w:cs="Times New Roman"/>
          <w:bCs/>
          <w:sz w:val="24"/>
          <w:szCs w:val="24"/>
        </w:rPr>
        <w:t>Ауріку</w:t>
      </w:r>
      <w:proofErr w:type="spellEnd"/>
      <w:r w:rsidR="00667E0B">
        <w:rPr>
          <w:rFonts w:ascii="Times New Roman" w:hAnsi="Times New Roman" w:cs="Times New Roman"/>
          <w:bCs/>
          <w:sz w:val="24"/>
          <w:szCs w:val="24"/>
        </w:rPr>
        <w:t xml:space="preserve"> БУРДУ.</w:t>
      </w:r>
    </w:p>
    <w:p w:rsidR="00C06AD9" w:rsidRDefault="00C06AD9" w:rsidP="00134514">
      <w:pPr>
        <w:spacing w:after="0" w:line="240" w:lineRule="auto"/>
        <w:rPr>
          <w:rFonts w:ascii="Times New Roman" w:hAnsi="Times New Roman" w:cs="Times New Roman"/>
          <w:b/>
          <w:bCs/>
          <w:sz w:val="24"/>
          <w:szCs w:val="24"/>
        </w:rPr>
      </w:pPr>
    </w:p>
    <w:p w:rsidR="00667E0B" w:rsidRDefault="00667E0B" w:rsidP="00134514">
      <w:pPr>
        <w:spacing w:after="0" w:line="240" w:lineRule="auto"/>
        <w:rPr>
          <w:rFonts w:ascii="Times New Roman" w:hAnsi="Times New Roman" w:cs="Times New Roman"/>
          <w:b/>
          <w:bCs/>
          <w:sz w:val="24"/>
          <w:szCs w:val="24"/>
        </w:rPr>
      </w:pPr>
    </w:p>
    <w:p w:rsidR="00667E0B" w:rsidRDefault="00667E0B" w:rsidP="00134514">
      <w:pPr>
        <w:spacing w:after="0" w:line="240" w:lineRule="auto"/>
        <w:rPr>
          <w:rFonts w:ascii="Times New Roman" w:hAnsi="Times New Roman" w:cs="Times New Roman"/>
          <w:b/>
          <w:bCs/>
          <w:sz w:val="24"/>
          <w:szCs w:val="24"/>
        </w:rPr>
      </w:pPr>
    </w:p>
    <w:p w:rsidR="00667E0B" w:rsidRPr="008A6FC2" w:rsidRDefault="00667E0B" w:rsidP="00134514">
      <w:pPr>
        <w:spacing w:after="0" w:line="240" w:lineRule="auto"/>
        <w:rPr>
          <w:rFonts w:ascii="Times New Roman" w:hAnsi="Times New Roman" w:cs="Times New Roman"/>
          <w:b/>
          <w:bCs/>
          <w:sz w:val="24"/>
          <w:szCs w:val="24"/>
        </w:rPr>
      </w:pPr>
    </w:p>
    <w:p w:rsidR="00DA7685" w:rsidRPr="00C06AD9" w:rsidRDefault="00C06AD9" w:rsidP="002868D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Селищний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A6FC2" w:rsidRPr="008A6FC2">
        <w:rPr>
          <w:rFonts w:ascii="Times New Roman" w:hAnsi="Times New Roman" w:cs="Times New Roman"/>
          <w:b/>
          <w:bCs/>
          <w:sz w:val="24"/>
          <w:szCs w:val="24"/>
        </w:rPr>
        <w:t>Микола МАЗУР</w:t>
      </w:r>
      <w:r w:rsidR="002868D6">
        <w:rPr>
          <w:rFonts w:ascii="Times New Roman" w:hAnsi="Times New Roman" w:cs="Times New Roman"/>
          <w:b/>
          <w:bCs/>
          <w:sz w:val="24"/>
          <w:szCs w:val="24"/>
        </w:rPr>
        <w:t>А</w:t>
      </w:r>
    </w:p>
    <w:p w:rsidR="00C06AD9" w:rsidRDefault="00C06AD9" w:rsidP="00DA7685">
      <w:pPr>
        <w:spacing w:after="0" w:line="240" w:lineRule="auto"/>
        <w:ind w:left="5670"/>
        <w:rPr>
          <w:rFonts w:ascii="Times New Roman" w:eastAsia="Times New Roman" w:hAnsi="Times New Roman" w:cs="Times New Roman"/>
          <w:sz w:val="24"/>
          <w:szCs w:val="24"/>
          <w:lang w:eastAsia="uk-UA"/>
        </w:rPr>
      </w:pPr>
    </w:p>
    <w:p w:rsidR="00C06AD9" w:rsidRDefault="00C06AD9" w:rsidP="00DA7685">
      <w:pPr>
        <w:spacing w:after="0" w:line="240" w:lineRule="auto"/>
        <w:ind w:left="5670"/>
        <w:rPr>
          <w:rFonts w:ascii="Times New Roman" w:eastAsia="Times New Roman" w:hAnsi="Times New Roman" w:cs="Times New Roman"/>
          <w:sz w:val="24"/>
          <w:szCs w:val="24"/>
          <w:lang w:eastAsia="uk-UA"/>
        </w:rPr>
      </w:pPr>
    </w:p>
    <w:p w:rsidR="00C06AD9" w:rsidRDefault="00C06AD9" w:rsidP="00DA7685">
      <w:pPr>
        <w:spacing w:after="0" w:line="240" w:lineRule="auto"/>
        <w:ind w:left="5670"/>
        <w:rPr>
          <w:rFonts w:ascii="Times New Roman" w:eastAsia="Times New Roman" w:hAnsi="Times New Roman" w:cs="Times New Roman"/>
          <w:sz w:val="24"/>
          <w:szCs w:val="24"/>
          <w:lang w:eastAsia="uk-UA"/>
        </w:rPr>
      </w:pPr>
    </w:p>
    <w:p w:rsidR="00504614" w:rsidRDefault="00504614" w:rsidP="00DA7685">
      <w:pPr>
        <w:spacing w:after="0" w:line="240" w:lineRule="auto"/>
        <w:ind w:left="5670"/>
        <w:rPr>
          <w:rFonts w:ascii="Times New Roman" w:eastAsia="Times New Roman" w:hAnsi="Times New Roman" w:cs="Times New Roman"/>
          <w:sz w:val="24"/>
          <w:szCs w:val="24"/>
          <w:lang w:eastAsia="uk-UA"/>
        </w:rPr>
      </w:pPr>
    </w:p>
    <w:p w:rsidR="00504614" w:rsidRDefault="00504614" w:rsidP="00DA7685">
      <w:pPr>
        <w:spacing w:after="0" w:line="240" w:lineRule="auto"/>
        <w:ind w:left="5670"/>
        <w:rPr>
          <w:rFonts w:ascii="Times New Roman" w:eastAsia="Times New Roman" w:hAnsi="Times New Roman" w:cs="Times New Roman"/>
          <w:sz w:val="24"/>
          <w:szCs w:val="24"/>
          <w:lang w:eastAsia="uk-UA"/>
        </w:rPr>
      </w:pPr>
    </w:p>
    <w:p w:rsidR="00504614" w:rsidRDefault="00504614" w:rsidP="00DA7685">
      <w:pPr>
        <w:spacing w:after="0" w:line="240" w:lineRule="auto"/>
        <w:ind w:left="5670"/>
        <w:rPr>
          <w:rFonts w:ascii="Times New Roman" w:eastAsia="Times New Roman" w:hAnsi="Times New Roman" w:cs="Times New Roman"/>
          <w:sz w:val="24"/>
          <w:szCs w:val="24"/>
          <w:lang w:eastAsia="uk-UA"/>
        </w:rPr>
      </w:pPr>
    </w:p>
    <w:p w:rsidR="00504614" w:rsidRDefault="00504614" w:rsidP="00DA7685">
      <w:pPr>
        <w:spacing w:after="0" w:line="240" w:lineRule="auto"/>
        <w:ind w:left="5670"/>
        <w:rPr>
          <w:rFonts w:ascii="Times New Roman" w:eastAsia="Times New Roman" w:hAnsi="Times New Roman" w:cs="Times New Roman"/>
          <w:sz w:val="24"/>
          <w:szCs w:val="24"/>
          <w:lang w:eastAsia="uk-UA"/>
        </w:rPr>
      </w:pPr>
    </w:p>
    <w:p w:rsidR="00504614" w:rsidRDefault="00504614" w:rsidP="00DA7685">
      <w:pPr>
        <w:spacing w:after="0" w:line="240" w:lineRule="auto"/>
        <w:ind w:left="5670"/>
        <w:rPr>
          <w:rFonts w:ascii="Times New Roman" w:eastAsia="Times New Roman" w:hAnsi="Times New Roman" w:cs="Times New Roman"/>
          <w:sz w:val="24"/>
          <w:szCs w:val="24"/>
          <w:lang w:eastAsia="uk-UA"/>
        </w:rPr>
      </w:pPr>
    </w:p>
    <w:p w:rsidR="00504614" w:rsidRDefault="00504614" w:rsidP="00DA7685">
      <w:pPr>
        <w:spacing w:after="0" w:line="240" w:lineRule="auto"/>
        <w:ind w:left="5670"/>
        <w:rPr>
          <w:rFonts w:ascii="Times New Roman" w:eastAsia="Times New Roman" w:hAnsi="Times New Roman" w:cs="Times New Roman"/>
          <w:sz w:val="24"/>
          <w:szCs w:val="24"/>
          <w:lang w:eastAsia="uk-UA"/>
        </w:rPr>
      </w:pPr>
    </w:p>
    <w:p w:rsidR="00504614" w:rsidRDefault="00504614" w:rsidP="00DA7685">
      <w:pPr>
        <w:spacing w:after="0" w:line="240" w:lineRule="auto"/>
        <w:ind w:left="5670"/>
        <w:rPr>
          <w:rFonts w:ascii="Times New Roman" w:eastAsia="Times New Roman" w:hAnsi="Times New Roman" w:cs="Times New Roman"/>
          <w:sz w:val="24"/>
          <w:szCs w:val="24"/>
          <w:lang w:eastAsia="uk-UA"/>
        </w:rPr>
      </w:pPr>
    </w:p>
    <w:p w:rsidR="00504614" w:rsidRDefault="00504614" w:rsidP="00DA7685">
      <w:pPr>
        <w:spacing w:after="0" w:line="240" w:lineRule="auto"/>
        <w:ind w:left="5670"/>
        <w:rPr>
          <w:rFonts w:ascii="Times New Roman" w:eastAsia="Times New Roman" w:hAnsi="Times New Roman" w:cs="Times New Roman"/>
          <w:sz w:val="24"/>
          <w:szCs w:val="24"/>
          <w:lang w:eastAsia="uk-UA"/>
        </w:rPr>
      </w:pPr>
    </w:p>
    <w:p w:rsidR="00504614" w:rsidRDefault="00504614" w:rsidP="00DA7685">
      <w:pPr>
        <w:spacing w:after="0" w:line="240" w:lineRule="auto"/>
        <w:ind w:left="5670"/>
        <w:rPr>
          <w:rFonts w:ascii="Times New Roman" w:eastAsia="Times New Roman" w:hAnsi="Times New Roman" w:cs="Times New Roman"/>
          <w:sz w:val="24"/>
          <w:szCs w:val="24"/>
          <w:lang w:eastAsia="uk-UA"/>
        </w:rPr>
      </w:pPr>
    </w:p>
    <w:p w:rsidR="00504614" w:rsidRDefault="00504614" w:rsidP="00DA7685">
      <w:pPr>
        <w:spacing w:after="0" w:line="240" w:lineRule="auto"/>
        <w:ind w:left="5670"/>
        <w:rPr>
          <w:rFonts w:ascii="Times New Roman" w:eastAsia="Times New Roman" w:hAnsi="Times New Roman" w:cs="Times New Roman"/>
          <w:sz w:val="24"/>
          <w:szCs w:val="24"/>
          <w:lang w:eastAsia="uk-UA"/>
        </w:rPr>
      </w:pPr>
    </w:p>
    <w:p w:rsidR="00504614" w:rsidRDefault="00504614" w:rsidP="00DA7685">
      <w:pPr>
        <w:spacing w:after="0" w:line="240" w:lineRule="auto"/>
        <w:ind w:left="5670"/>
        <w:rPr>
          <w:rFonts w:ascii="Times New Roman" w:eastAsia="Times New Roman" w:hAnsi="Times New Roman" w:cs="Times New Roman"/>
          <w:sz w:val="24"/>
          <w:szCs w:val="24"/>
          <w:lang w:eastAsia="uk-UA"/>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lastRenderedPageBreak/>
        <w:t>ЗАТВЕРДЖЕНО</w:t>
      </w: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Додаток 1</w:t>
      </w:r>
    </w:p>
    <w:p w:rsidR="00141E68" w:rsidRPr="00141E68" w:rsidRDefault="00141E68" w:rsidP="00141E68">
      <w:pPr>
        <w:widowControl w:val="0"/>
        <w:spacing w:after="0" w:line="240" w:lineRule="auto"/>
        <w:ind w:left="6237"/>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до рішення виконавчого комітету від 08 серпня 2024 </w:t>
      </w:r>
      <w:r w:rsidR="00FA20BB">
        <w:rPr>
          <w:rFonts w:ascii="Times New Roman" w:eastAsia="Arial Unicode MS" w:hAnsi="Times New Roman" w:cs="Arial Unicode MS"/>
          <w:sz w:val="24"/>
          <w:szCs w:val="24"/>
          <w:lang w:eastAsia="uk"/>
        </w:rPr>
        <w:t>року № 220</w:t>
      </w:r>
    </w:p>
    <w:p w:rsidR="00141E68" w:rsidRPr="00141E68" w:rsidRDefault="00141E68" w:rsidP="00141E68">
      <w:pPr>
        <w:widowControl w:val="0"/>
        <w:spacing w:after="0" w:line="240" w:lineRule="auto"/>
        <w:jc w:val="center"/>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center"/>
        <w:rPr>
          <w:rFonts w:ascii="Times New Roman" w:eastAsia="Arial Unicode MS" w:hAnsi="Times New Roman" w:cs="Arial Unicode MS"/>
          <w:b/>
          <w:sz w:val="24"/>
          <w:szCs w:val="24"/>
          <w:lang w:eastAsia="uk"/>
        </w:rPr>
      </w:pPr>
      <w:r w:rsidRPr="00141E68">
        <w:rPr>
          <w:rFonts w:ascii="Times New Roman" w:eastAsia="Arial Unicode MS" w:hAnsi="Times New Roman" w:cs="Arial Unicode MS"/>
          <w:b/>
          <w:sz w:val="24"/>
          <w:szCs w:val="24"/>
          <w:lang w:eastAsia="uk"/>
        </w:rPr>
        <w:t>ПОРЯДОК</w:t>
      </w:r>
    </w:p>
    <w:p w:rsidR="00141E68" w:rsidRPr="00141E68" w:rsidRDefault="00141E68" w:rsidP="00141E68">
      <w:pPr>
        <w:widowControl w:val="0"/>
        <w:spacing w:after="0" w:line="240" w:lineRule="auto"/>
        <w:jc w:val="center"/>
        <w:rPr>
          <w:rFonts w:ascii="Times New Roman" w:eastAsia="Arial Unicode MS" w:hAnsi="Times New Roman" w:cs="Arial Unicode MS"/>
          <w:b/>
          <w:sz w:val="24"/>
          <w:szCs w:val="24"/>
          <w:lang w:eastAsia="uk"/>
        </w:rPr>
      </w:pPr>
      <w:r w:rsidRPr="00141E68">
        <w:rPr>
          <w:rFonts w:ascii="Times New Roman" w:eastAsia="Arial Unicode MS" w:hAnsi="Times New Roman" w:cs="Arial Unicode MS"/>
          <w:b/>
          <w:sz w:val="24"/>
          <w:szCs w:val="24"/>
          <w:lang w:eastAsia="uk"/>
        </w:rPr>
        <w:t>видачі дубліката свідоцтва про право власності</w:t>
      </w:r>
    </w:p>
    <w:p w:rsidR="00141E68" w:rsidRPr="00141E68" w:rsidRDefault="00141E68" w:rsidP="00141E68">
      <w:pPr>
        <w:widowControl w:val="0"/>
        <w:spacing w:after="0" w:line="240" w:lineRule="auto"/>
        <w:jc w:val="center"/>
        <w:rPr>
          <w:rFonts w:ascii="Times New Roman" w:eastAsia="Arial Unicode MS" w:hAnsi="Times New Roman" w:cs="Arial Unicode MS"/>
          <w:b/>
          <w:sz w:val="24"/>
          <w:szCs w:val="24"/>
          <w:lang w:eastAsia="uk"/>
        </w:rPr>
      </w:pPr>
      <w:r w:rsidRPr="00141E68">
        <w:rPr>
          <w:rFonts w:ascii="Times New Roman" w:eastAsia="Arial Unicode MS" w:hAnsi="Times New Roman" w:cs="Arial Unicode MS"/>
          <w:b/>
          <w:sz w:val="24"/>
          <w:szCs w:val="24"/>
          <w:lang w:eastAsia="uk"/>
        </w:rPr>
        <w:t>на об’єкти нерухомого майна ( житлові приміщення)</w:t>
      </w:r>
    </w:p>
    <w:p w:rsidR="00141E68" w:rsidRPr="00141E68" w:rsidRDefault="00141E68" w:rsidP="00141E68">
      <w:pPr>
        <w:widowControl w:val="0"/>
        <w:spacing w:after="0" w:line="240" w:lineRule="auto"/>
        <w:jc w:val="center"/>
        <w:rPr>
          <w:rFonts w:ascii="Times New Roman" w:eastAsia="Arial Unicode MS" w:hAnsi="Times New Roman" w:cs="Arial Unicode MS"/>
          <w:b/>
          <w:sz w:val="24"/>
          <w:szCs w:val="24"/>
          <w:lang w:eastAsia="uk"/>
        </w:rPr>
      </w:pPr>
      <w:r w:rsidRPr="00141E68">
        <w:rPr>
          <w:rFonts w:ascii="Times New Roman" w:eastAsia="Arial Unicode MS" w:hAnsi="Times New Roman" w:cs="Arial Unicode MS"/>
          <w:b/>
          <w:sz w:val="24"/>
          <w:szCs w:val="24"/>
          <w:lang w:eastAsia="uk"/>
        </w:rPr>
        <w:t>у разі втрати або пошкодження оригіналу документа</w:t>
      </w:r>
    </w:p>
    <w:p w:rsidR="00141E68" w:rsidRPr="00141E68" w:rsidRDefault="00141E68" w:rsidP="00141E68">
      <w:pPr>
        <w:widowControl w:val="0"/>
        <w:spacing w:after="0" w:line="240" w:lineRule="auto"/>
        <w:rPr>
          <w:rFonts w:ascii="Times New Roman" w:eastAsia="Arial Unicode MS" w:hAnsi="Times New Roman" w:cs="Arial Unicode MS"/>
          <w:b/>
          <w:sz w:val="24"/>
          <w:szCs w:val="24"/>
          <w:lang w:eastAsia="uk"/>
        </w:rPr>
      </w:pP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rPr>
          <w:rFonts w:ascii="Times New Roman" w:eastAsia="Arial Unicode MS" w:hAnsi="Times New Roman" w:cs="Arial Unicode MS"/>
          <w:b/>
          <w:sz w:val="24"/>
          <w:szCs w:val="24"/>
          <w:u w:val="single"/>
          <w:lang w:eastAsia="uk"/>
        </w:rPr>
      </w:pPr>
      <w:r w:rsidRPr="00141E68">
        <w:rPr>
          <w:rFonts w:ascii="Times New Roman" w:eastAsia="Arial Unicode MS" w:hAnsi="Times New Roman" w:cs="Arial Unicode MS"/>
          <w:b/>
          <w:sz w:val="24"/>
          <w:szCs w:val="24"/>
          <w:u w:val="single"/>
          <w:lang w:eastAsia="uk"/>
        </w:rPr>
        <w:t xml:space="preserve">1. Загальні положення </w:t>
      </w: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1.1. Порядок видачі дубліката свідоцтва про право власності на об’єкти нерухомого майна ( житлові приміщення ) у разі втрати або пошкодження оригіналу документа (далі по тексту – Порядок) розроблений відповідно до норм Цивільного кодексу України, Закону України «Про місцеве самоврядування в Україні», Закону України «Про державну реєстрацію речових прав на нерухоме майно та їх обтяжень».</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1.2. Порядок визначає механізм видачі дубліката свідоцтва про право власності на об’єкти нерухомого майна (житлові приміщення), виданого на підставі рішень виконавчого комітету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1.3. Дублікат свідоцтва про право власності на об’єкти нерухомого майна (житлові приміщення) повинен містити ті ж відомості, що й оригінал документа. Видача дубліката полягає у відтворенні тексту документа дублікат якого видається, що спрямоване на відновлення такого документа у випадку неможливості використання останнього з певних причин.</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b/>
          <w:sz w:val="24"/>
          <w:szCs w:val="24"/>
          <w:u w:val="single"/>
          <w:lang w:eastAsia="uk"/>
        </w:rPr>
      </w:pPr>
      <w:r w:rsidRPr="00141E68">
        <w:rPr>
          <w:rFonts w:ascii="Times New Roman" w:eastAsia="Arial Unicode MS" w:hAnsi="Times New Roman" w:cs="Arial Unicode MS"/>
          <w:b/>
          <w:sz w:val="24"/>
          <w:szCs w:val="24"/>
          <w:u w:val="single"/>
          <w:lang w:eastAsia="uk"/>
        </w:rPr>
        <w:t>2. Умови видачі дубліката свідоцтва</w:t>
      </w:r>
    </w:p>
    <w:p w:rsidR="00141E68" w:rsidRPr="00141E68" w:rsidRDefault="00141E68" w:rsidP="00141E68">
      <w:pPr>
        <w:widowControl w:val="0"/>
        <w:spacing w:after="0" w:line="240" w:lineRule="auto"/>
        <w:jc w:val="both"/>
        <w:rPr>
          <w:rFonts w:ascii="Times New Roman" w:eastAsia="Arial Unicode MS" w:hAnsi="Times New Roman" w:cs="Arial Unicode MS"/>
          <w:b/>
          <w:sz w:val="24"/>
          <w:szCs w:val="24"/>
          <w:u w:val="single"/>
          <w:lang w:eastAsia="uk"/>
        </w:rPr>
      </w:pPr>
      <w:r w:rsidRPr="00141E68">
        <w:rPr>
          <w:rFonts w:ascii="Times New Roman" w:eastAsia="Arial Unicode MS" w:hAnsi="Times New Roman" w:cs="Arial Unicode MS"/>
          <w:b/>
          <w:sz w:val="24"/>
          <w:szCs w:val="24"/>
          <w:u w:val="single"/>
          <w:lang w:eastAsia="uk"/>
        </w:rPr>
        <w:t>про право власності  на об’єкти нерухомого майна ( житлові приміщення)</w:t>
      </w: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2.1. У разі втрати або пошкодження свідоцтва про право власності на об’єкти нерухомого майна (житлові приміщення), виданого на підставі рішень виконавчого комітету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 власник (співвласники), спадкоємець (спадкоємці) або уповноважена ним (ними) особа, подає до Центру надання адміністративних послуг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 заяву про видачу дубліката. До заяви надається необхідний перелік документів, а саме:</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708"/>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заява зі згодою всіх повнолітніх співвласників житла (заява заповнюється в присутності адміністратора);</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 копії паспортів заявників, свідоцтв про народження неповнолітніх дітей, відносно яких подана заява про видачу дубліката свідоцтва;</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 у разі представлення інтересів законними представниками, опікунами чи піклувальниками додаються копії документів, що підтверджують їхні повноваження;</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 у разі звернення спадкоємця померлого власника (співвласника) нерухомого майна додаються запит органу нотаріату з інформацією про відкриття спадкової справи, спадкоємців, що звернулися у зв’язку з її відкриттям, копія свідоцтва про смерть власника (співвласника) нерухомого майна:</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color w:val="FF0000"/>
          <w:sz w:val="24"/>
          <w:szCs w:val="24"/>
          <w:lang w:eastAsia="uk"/>
        </w:rPr>
        <w:t xml:space="preserve">       - </w:t>
      </w:r>
      <w:r w:rsidRPr="00141E68">
        <w:rPr>
          <w:rFonts w:ascii="Times New Roman" w:eastAsia="Arial Unicode MS" w:hAnsi="Times New Roman" w:cs="Arial Unicode MS"/>
          <w:sz w:val="24"/>
          <w:szCs w:val="24"/>
          <w:lang w:eastAsia="uk"/>
        </w:rPr>
        <w:t xml:space="preserve">оголошення на офіційному </w:t>
      </w:r>
      <w:proofErr w:type="spellStart"/>
      <w:r w:rsidRPr="00141E68">
        <w:rPr>
          <w:rFonts w:ascii="Times New Roman" w:eastAsia="Arial Unicode MS" w:hAnsi="Times New Roman" w:cs="Arial Unicode MS"/>
          <w:sz w:val="24"/>
          <w:szCs w:val="24"/>
          <w:lang w:eastAsia="uk"/>
        </w:rPr>
        <w:t>веб</w:t>
      </w:r>
      <w:proofErr w:type="spellEnd"/>
      <w:r w:rsidRPr="00141E68">
        <w:rPr>
          <w:rFonts w:ascii="Times New Roman" w:eastAsia="Arial Unicode MS" w:hAnsi="Times New Roman" w:cs="Arial Unicode MS"/>
          <w:sz w:val="24"/>
          <w:szCs w:val="24"/>
          <w:lang w:eastAsia="uk"/>
        </w:rPr>
        <w:t xml:space="preserve"> сайті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 про недійсність втраченого або пошкодження свідоцтва про право власності на нерухоме майно;</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  оригінал та копії технічної документації на нерухоме майно (за необхідності);</w:t>
      </w: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lastRenderedPageBreak/>
        <w:t xml:space="preserve">        -  у разі втрати або викрадення документу довідку з поліції про надання заяви  з даного приводу чи довідку з органів пожежної охорони у зв’язку зі знищенням документів при пожежі,</w:t>
      </w: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довідку з  бюро технічної інвентаризації  про підтвердження факту належності нерухомого майна на праві приватної власності  із зазначенням технічної характеристики майна та/або  копію відповідного свідоцтва про право власності на нерухоме майно (за необхідності).</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2.2. Заява про видачу дубліката свідоцтва про право власності на об’єкти нерухомого майна (житлові приміщення) повинна бути підписана власником (співвласниками, які зазначені у втраченому або зіпсованому свідоцтві про право власності), спадкоємцем (спадкоємцями) даного нерухомого майна. Інтереси неповнолітніх представляють їх батьки або законні представники згідно з чинним законодавством. Інтереси недієздатних та обмежено дієздатних громадян  представляють відповідно до чинного законодавства України їх законні представники, опікуни та піклувальники. У заяві зазначається конкретна причина необхідності видачі дубліката свідоцтва.</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2.3. Рішення про видачу дублікату свідоцтва на право власності на об’єкти нерухомого майна ( житлові приміщення ) приймає виконавчий комітет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2.4. Підготовку матеріалів до виконкому селищної ради, реєстрацію в журналі видачі дублікатів свідоцтв про право власності  на об’єкти нерухомого майна (житлові приміщення ) та їх видачу здійснює відділ ЦНАП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2.5. Дублікат свідоцтва про право власності на об’єкти нерухомого майна (житлові приміщення) може бути виданий за письмовою заявою спадкоємців померлого власника (співвласника) житлового приміщення. В такому випадку, до письмової заяви додається довідка нотаріальної контори про відкриття спадкової справи, копія свідоцтва про смерть власника.</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2.6. У разі, якщо оформляється спадщина на частину житлового приміщення, а співвласник іншої частини цього ж житлового приміщення відмовляється надати в нотаріальну контору оригінал свідоцтва про право власності на житло для оформлення спадкових документів, відділ комунальної власності селищної ради вправі видати дублікат свідоцтва тільки після письмового попередження співвласника про те, що при видачі дубліката оригінал свідоцтва втратить чинність. Письмове попередження надсилається рекомендованим листом з повідомленням.</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2.5. Дублікат свідоцтва про право власності на об’єкти нерухомого майна може видаватися без звернення іншого співвласника нерухомого майна за наявності рішення суду про визнання такого відсутнім або померлим або свідоцтва про його смерть.</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2.6. </w:t>
      </w:r>
      <w:proofErr w:type="spellStart"/>
      <w:r w:rsidRPr="00141E68">
        <w:rPr>
          <w:rFonts w:ascii="Times New Roman" w:eastAsia="Arial Unicode MS" w:hAnsi="Times New Roman" w:cs="Arial Unicode MS"/>
          <w:sz w:val="24"/>
          <w:szCs w:val="24"/>
          <w:lang w:eastAsia="uk"/>
        </w:rPr>
        <w:t>Смолінська</w:t>
      </w:r>
      <w:proofErr w:type="spellEnd"/>
      <w:r w:rsidRPr="00141E68">
        <w:rPr>
          <w:rFonts w:ascii="Times New Roman" w:eastAsia="Arial Unicode MS" w:hAnsi="Times New Roman" w:cs="Arial Unicode MS"/>
          <w:sz w:val="24"/>
          <w:szCs w:val="24"/>
          <w:lang w:eastAsia="uk"/>
        </w:rPr>
        <w:t xml:space="preserve"> селищна рада </w:t>
      </w:r>
      <w:proofErr w:type="spellStart"/>
      <w:r w:rsidRPr="00141E68">
        <w:rPr>
          <w:rFonts w:ascii="Times New Roman" w:eastAsia="Arial Unicode MS" w:hAnsi="Times New Roman" w:cs="Arial Unicode MS"/>
          <w:sz w:val="24"/>
          <w:szCs w:val="24"/>
          <w:lang w:eastAsia="uk"/>
        </w:rPr>
        <w:t>Новоукраїнського</w:t>
      </w:r>
      <w:proofErr w:type="spellEnd"/>
      <w:r w:rsidRPr="00141E68">
        <w:rPr>
          <w:rFonts w:ascii="Times New Roman" w:eastAsia="Arial Unicode MS" w:hAnsi="Times New Roman" w:cs="Arial Unicode MS"/>
          <w:sz w:val="24"/>
          <w:szCs w:val="24"/>
          <w:lang w:eastAsia="uk"/>
        </w:rPr>
        <w:t xml:space="preserve"> району Кіровоградської області, яка є правонаступником сільських рад </w:t>
      </w:r>
      <w:proofErr w:type="spellStart"/>
      <w:r w:rsidRPr="00141E68">
        <w:rPr>
          <w:rFonts w:ascii="Times New Roman" w:eastAsia="Arial Unicode MS" w:hAnsi="Times New Roman" w:cs="Arial Unicode MS"/>
          <w:sz w:val="24"/>
          <w:szCs w:val="24"/>
          <w:lang w:eastAsia="uk"/>
        </w:rPr>
        <w:t>Новоукраїнського</w:t>
      </w:r>
      <w:proofErr w:type="spellEnd"/>
      <w:r w:rsidRPr="00141E68">
        <w:rPr>
          <w:rFonts w:ascii="Times New Roman" w:eastAsia="Arial Unicode MS" w:hAnsi="Times New Roman" w:cs="Arial Unicode MS"/>
          <w:sz w:val="24"/>
          <w:szCs w:val="24"/>
          <w:lang w:eastAsia="uk"/>
        </w:rPr>
        <w:t xml:space="preserve"> району  Кіровоградської області, які увійшли до її складу має право видавати дублікати свідоцтв про право власності на об’єкти нерухомого майна (житлові приміщення), які були видані останніми.</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2.7 Дублікат свідоцтва про право власності на об’єкт нерухомого майна (житлові приміщення) повинен містити весь текст виданого документа, оригінал якого вважається таким, що втратив чинність.</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2.8. На дублікаті у правому верхньому кутку робиться відмітка з зазначенням слів «Дублікат, що  має силу оригіналу» та дату його видачі.</w:t>
      </w: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lastRenderedPageBreak/>
        <w:t xml:space="preserve"> </w:t>
      </w: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center"/>
        <w:rPr>
          <w:rFonts w:ascii="Times New Roman" w:eastAsia="Arial Unicode MS" w:hAnsi="Times New Roman" w:cs="Arial Unicode MS"/>
          <w:b/>
          <w:sz w:val="24"/>
          <w:szCs w:val="24"/>
          <w:u w:val="single"/>
          <w:lang w:eastAsia="uk"/>
        </w:rPr>
      </w:pPr>
      <w:r w:rsidRPr="00141E68">
        <w:rPr>
          <w:rFonts w:ascii="Times New Roman" w:eastAsia="Arial Unicode MS" w:hAnsi="Times New Roman" w:cs="Arial Unicode MS"/>
          <w:b/>
          <w:sz w:val="24"/>
          <w:szCs w:val="24"/>
          <w:u w:val="single"/>
          <w:lang w:eastAsia="uk"/>
        </w:rPr>
        <w:t>3. Порядок розгляду звернень та видачі дубліката свідоцтва</w:t>
      </w:r>
    </w:p>
    <w:p w:rsidR="00141E68" w:rsidRPr="00141E68" w:rsidRDefault="00141E68" w:rsidP="00141E68">
      <w:pPr>
        <w:widowControl w:val="0"/>
        <w:spacing w:after="0" w:line="240" w:lineRule="auto"/>
        <w:jc w:val="center"/>
        <w:rPr>
          <w:rFonts w:ascii="Times New Roman" w:eastAsia="Arial Unicode MS" w:hAnsi="Times New Roman" w:cs="Arial Unicode MS"/>
          <w:b/>
          <w:sz w:val="24"/>
          <w:szCs w:val="24"/>
          <w:u w:val="single"/>
          <w:lang w:eastAsia="uk"/>
        </w:rPr>
      </w:pPr>
      <w:r w:rsidRPr="00141E68">
        <w:rPr>
          <w:rFonts w:ascii="Times New Roman" w:eastAsia="Arial Unicode MS" w:hAnsi="Times New Roman" w:cs="Arial Unicode MS"/>
          <w:b/>
          <w:sz w:val="24"/>
          <w:szCs w:val="24"/>
          <w:u w:val="single"/>
          <w:lang w:eastAsia="uk"/>
        </w:rPr>
        <w:t>про право власності на об’єкт нерухомого майна (житлові приміщення)</w:t>
      </w: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3.1. Видача дубліката свідоцтва про право власності на об’єкт нерухомого майна (житлові приміщення) здійснюється на підставі рішення виконкому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3.2. Обов’язки щодо розгляду заяв з питань видачі дублікатів свідоцтв про право власності на об’єкт нерухомого майна (житлові приміщення), оформлення та видачу дублікатів свідоцтв про право власності на  нерухоме майно (житлові приміщення), покладаються на відділ ЦНАП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3.3. Дублікат свідоцтва про право власності на об’єкт нерухомого майна (житлові приміщення) за підписом </w:t>
      </w:r>
      <w:proofErr w:type="spellStart"/>
      <w:r w:rsidRPr="00141E68">
        <w:rPr>
          <w:rFonts w:ascii="Times New Roman" w:eastAsia="Arial Unicode MS" w:hAnsi="Times New Roman" w:cs="Arial Unicode MS"/>
          <w:sz w:val="24"/>
          <w:szCs w:val="24"/>
          <w:lang w:eastAsia="uk"/>
        </w:rPr>
        <w:t>Смолінського</w:t>
      </w:r>
      <w:proofErr w:type="spellEnd"/>
      <w:r w:rsidRPr="00141E68">
        <w:rPr>
          <w:rFonts w:ascii="Times New Roman" w:eastAsia="Arial Unicode MS" w:hAnsi="Times New Roman" w:cs="Arial Unicode MS"/>
          <w:sz w:val="24"/>
          <w:szCs w:val="24"/>
          <w:lang w:eastAsia="uk"/>
        </w:rPr>
        <w:t xml:space="preserve"> селищного голови, що завіряється мокрою печаткою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 оформляється у двох примірниках. Перший примірник дубліката залишається та зберігається у відділі ЦНАП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 а інший примірник видається на руки власнику (уповноваженому співвласнику), спадкоємцю.</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3.4. Видача дубліката свідоцтва про право власності на об’єкт нерухомого майна (житлові приміщення),  реєструється в журналі видачі дублікатів свідоцтв про право власності на об’єкт нерухомого майна (житлові приміщення), який ведеться за встановленою формою, повинен бути пронумерований, прошнурований та скріплений печаткою голови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w:t>
      </w: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708"/>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Документи, на підставі яких видано дублікат свідоцтва про право власності на об’єкт нерухомого майна (житлові приміщення), підшиваються до матеріалів виконкому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3.5. Видача дубліката свідоцтва про право власності на об’єкт нерухомого майна (житлові приміщення), здійснюється без використання відповідного спеціального бланка на аркуші А4.</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3.6. Підстави для відмови у видачі дубліката свідоцтва про право власності на об’єкт нерухомого майна (житлові приміщення):</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виявлення в документах недостовірних відомостей;</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подання заявником неповного пакета документів.</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708"/>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У разі відмови у видачі дубліката свідоцтва про право власності на об’єкт нерухомого майна (житлові приміщення),  питання вирішується в судовому порядку.</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center"/>
        <w:rPr>
          <w:rFonts w:ascii="Times New Roman" w:eastAsia="Arial Unicode MS" w:hAnsi="Times New Roman" w:cs="Arial Unicode MS"/>
          <w:b/>
          <w:sz w:val="24"/>
          <w:szCs w:val="24"/>
          <w:u w:val="single"/>
          <w:lang w:eastAsia="uk"/>
        </w:rPr>
      </w:pPr>
      <w:r w:rsidRPr="00141E68">
        <w:rPr>
          <w:rFonts w:ascii="Times New Roman" w:eastAsia="Arial Unicode MS" w:hAnsi="Times New Roman" w:cs="Arial Unicode MS"/>
          <w:b/>
          <w:sz w:val="24"/>
          <w:szCs w:val="24"/>
          <w:u w:val="single"/>
          <w:lang w:eastAsia="uk"/>
        </w:rPr>
        <w:t>4. Порядок виправлення відомостей, внесених</w:t>
      </w:r>
    </w:p>
    <w:p w:rsidR="00141E68" w:rsidRPr="00141E68" w:rsidRDefault="00141E68" w:rsidP="00141E68">
      <w:pPr>
        <w:widowControl w:val="0"/>
        <w:spacing w:after="0" w:line="240" w:lineRule="auto"/>
        <w:jc w:val="center"/>
        <w:rPr>
          <w:rFonts w:ascii="Times New Roman" w:eastAsia="Arial Unicode MS" w:hAnsi="Times New Roman" w:cs="Arial Unicode MS"/>
          <w:b/>
          <w:sz w:val="24"/>
          <w:szCs w:val="24"/>
          <w:u w:val="single"/>
          <w:lang w:eastAsia="uk"/>
        </w:rPr>
      </w:pPr>
      <w:r w:rsidRPr="00141E68">
        <w:rPr>
          <w:rFonts w:ascii="Times New Roman" w:eastAsia="Arial Unicode MS" w:hAnsi="Times New Roman" w:cs="Arial Unicode MS"/>
          <w:b/>
          <w:sz w:val="24"/>
          <w:szCs w:val="24"/>
          <w:u w:val="single"/>
          <w:lang w:eastAsia="uk"/>
        </w:rPr>
        <w:t>до відповідних свідоцтв на право власності на нерухоме майно помилково</w:t>
      </w:r>
    </w:p>
    <w:p w:rsidR="00141E68" w:rsidRPr="00141E68" w:rsidRDefault="00141E68" w:rsidP="00141E68">
      <w:pPr>
        <w:widowControl w:val="0"/>
        <w:spacing w:after="0" w:line="240" w:lineRule="auto"/>
        <w:jc w:val="center"/>
        <w:rPr>
          <w:rFonts w:ascii="Times New Roman" w:eastAsia="Arial Unicode MS" w:hAnsi="Times New Roman" w:cs="Arial Unicode MS"/>
          <w:sz w:val="24"/>
          <w:szCs w:val="24"/>
          <w:u w:val="single"/>
          <w:lang w:eastAsia="uk"/>
        </w:rPr>
      </w:pP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4.1. У разі виявлення власником нерухомого майна відомостей, що внесені до свідоцтва про право власності на нерухоме майно помилково, останній має право  подати до Центру надання адміністративних послуг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 заяву про внесення відповідних виправлень.</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4.2. До заяви додається оригінал свідоцтва про право власності на нерухоме майно,  а також  оригінали документів або їх нотаріально засвідчені копії, що підтверджують невідповідність відомостей внесених до свідоцтва на право власності  на нерухоме майно </w:t>
      </w:r>
      <w:r w:rsidRPr="00141E68">
        <w:rPr>
          <w:rFonts w:ascii="Times New Roman" w:eastAsia="Arial Unicode MS" w:hAnsi="Times New Roman" w:cs="Arial Unicode MS"/>
          <w:sz w:val="24"/>
          <w:szCs w:val="24"/>
          <w:lang w:eastAsia="uk"/>
        </w:rPr>
        <w:lastRenderedPageBreak/>
        <w:t>дійсності.</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4.3. У разі подання власником нерухомого майна документів, визначених у пункті 4.2  даного Порядку та  виявлення помилково внесених відомостей готується відповідне рішення виконавчого комітету селищної ради.</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4.4. На підставі рішення виконавчого комітету селищної ради відділ  комунальної власності селищної ради вносить зміни до оригіналу примірника, поданого власником нерухомого майна та оригіналу примірника, що зберігається у реєстраційній справі об'єкта нерухомого майна з зазначенням слів "Виправленому вірить". </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Вказаний запис посвідчується підписом посадової особи, визначеної у розділі 3 цього рішення ( №_______ від _________________) та скріплюється мокрою печаткою </w:t>
      </w:r>
      <w:proofErr w:type="spellStart"/>
      <w:r w:rsidRPr="00141E68">
        <w:rPr>
          <w:rFonts w:ascii="Times New Roman" w:eastAsia="Arial Unicode MS" w:hAnsi="Times New Roman" w:cs="Arial Unicode MS"/>
          <w:sz w:val="24"/>
          <w:szCs w:val="24"/>
          <w:lang w:eastAsia="uk"/>
        </w:rPr>
        <w:t>Смолінської</w:t>
      </w:r>
      <w:proofErr w:type="spellEnd"/>
      <w:r w:rsidRPr="00141E68">
        <w:rPr>
          <w:rFonts w:ascii="Times New Roman" w:eastAsia="Arial Unicode MS" w:hAnsi="Times New Roman" w:cs="Arial Unicode MS"/>
          <w:sz w:val="24"/>
          <w:szCs w:val="24"/>
          <w:lang w:eastAsia="uk"/>
        </w:rPr>
        <w:t xml:space="preserve"> селищної ради. </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4.5. Після внесення відповідних змін, оригінал свідоцтва на право власності на нерухоме майно, наданий власником, повертається останньому.</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4.6. Не підлягають зміні відомості, внесені до свідоцтва про право власності на нерухоме майно, якщо останні пов'язанні зі зміною найменування юридичної особи чи прізвища, ім'я, по-батькові фізичної особи, призначення та площ об'єкта нерухомого майна. Як виняток, відомості щодо площі об'єкта нерухомого майна можуть бути змінено за умови, якщо  такі зміни підтверджуються матеріалами первинної технічної інвентаризації об'єкта нерухомого майна.</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tabs>
          <w:tab w:val="left" w:pos="6255"/>
        </w:tabs>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Керуюча справами виконавчого комітету </w:t>
      </w:r>
      <w:r w:rsidRPr="00141E68">
        <w:rPr>
          <w:rFonts w:ascii="Times New Roman" w:eastAsia="Arial Unicode MS" w:hAnsi="Times New Roman" w:cs="Arial Unicode MS"/>
          <w:sz w:val="24"/>
          <w:szCs w:val="24"/>
          <w:lang w:eastAsia="uk"/>
        </w:rPr>
        <w:tab/>
        <w:t xml:space="preserve">Валентина ГЕТМАНЕЦЬ </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w:t>
      </w: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lastRenderedPageBreak/>
        <w:t>Додаток 2</w:t>
      </w:r>
    </w:p>
    <w:p w:rsidR="00141E68" w:rsidRPr="00141E68" w:rsidRDefault="00141E68" w:rsidP="00141E68">
      <w:pPr>
        <w:widowControl w:val="0"/>
        <w:spacing w:after="0" w:line="240" w:lineRule="auto"/>
        <w:ind w:left="6237"/>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до рішення виконавчого коміте</w:t>
      </w:r>
      <w:r w:rsidR="00FA20BB">
        <w:rPr>
          <w:rFonts w:ascii="Times New Roman" w:eastAsia="Arial Unicode MS" w:hAnsi="Times New Roman" w:cs="Arial Unicode MS"/>
          <w:sz w:val="24"/>
          <w:szCs w:val="24"/>
          <w:lang w:eastAsia="uk"/>
        </w:rPr>
        <w:t>ту від 08 серпня 2024 року № 220</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spacing w:after="0" w:line="240" w:lineRule="auto"/>
        <w:ind w:left="2832" w:firstLine="2838"/>
        <w:rPr>
          <w:rFonts w:ascii="Times New Roman" w:eastAsia="Calibri" w:hAnsi="Times New Roman" w:cs="Times New Roman"/>
          <w:b/>
          <w:sz w:val="24"/>
          <w:szCs w:val="24"/>
        </w:rPr>
      </w:pPr>
      <w:r w:rsidRPr="00141E68">
        <w:rPr>
          <w:rFonts w:ascii="Times New Roman" w:eastAsia="Calibri" w:hAnsi="Times New Roman" w:cs="Times New Roman"/>
          <w:b/>
          <w:sz w:val="24"/>
          <w:szCs w:val="24"/>
        </w:rPr>
        <w:t>ДУБЛІКАТ</w:t>
      </w:r>
    </w:p>
    <w:p w:rsidR="00141E68" w:rsidRPr="00141E68" w:rsidRDefault="00141E68" w:rsidP="00141E68">
      <w:pPr>
        <w:spacing w:after="0" w:line="240" w:lineRule="auto"/>
        <w:rPr>
          <w:rFonts w:ascii="Times New Roman" w:eastAsia="Calibri" w:hAnsi="Times New Roman" w:cs="Times New Roman"/>
          <w:b/>
          <w:sz w:val="24"/>
          <w:szCs w:val="24"/>
        </w:rPr>
      </w:pPr>
      <w:r w:rsidRPr="00141E68">
        <w:rPr>
          <w:rFonts w:ascii="Times New Roman" w:eastAsia="Calibri" w:hAnsi="Times New Roman" w:cs="Times New Roman"/>
          <w:b/>
          <w:sz w:val="24"/>
          <w:szCs w:val="24"/>
        </w:rPr>
        <w:tab/>
      </w:r>
      <w:r w:rsidRPr="00141E68">
        <w:rPr>
          <w:rFonts w:ascii="Times New Roman" w:eastAsia="Calibri" w:hAnsi="Times New Roman" w:cs="Times New Roman"/>
          <w:b/>
          <w:sz w:val="24"/>
          <w:szCs w:val="24"/>
        </w:rPr>
        <w:tab/>
      </w:r>
      <w:r w:rsidRPr="00141E68">
        <w:rPr>
          <w:rFonts w:ascii="Times New Roman" w:eastAsia="Calibri" w:hAnsi="Times New Roman" w:cs="Times New Roman"/>
          <w:b/>
          <w:sz w:val="24"/>
          <w:szCs w:val="24"/>
        </w:rPr>
        <w:tab/>
      </w:r>
      <w:r w:rsidRPr="00141E68">
        <w:rPr>
          <w:rFonts w:ascii="Times New Roman" w:eastAsia="Calibri" w:hAnsi="Times New Roman" w:cs="Times New Roman"/>
          <w:b/>
          <w:sz w:val="24"/>
          <w:szCs w:val="24"/>
        </w:rPr>
        <w:tab/>
      </w:r>
      <w:r w:rsidRPr="00141E68">
        <w:rPr>
          <w:rFonts w:ascii="Times New Roman" w:eastAsia="Calibri" w:hAnsi="Times New Roman" w:cs="Times New Roman"/>
          <w:b/>
          <w:sz w:val="24"/>
          <w:szCs w:val="24"/>
        </w:rPr>
        <w:tab/>
      </w:r>
      <w:r w:rsidRPr="00141E68">
        <w:rPr>
          <w:rFonts w:ascii="Times New Roman" w:eastAsia="Calibri" w:hAnsi="Times New Roman" w:cs="Times New Roman"/>
          <w:b/>
          <w:sz w:val="24"/>
          <w:szCs w:val="24"/>
        </w:rPr>
        <w:tab/>
      </w:r>
      <w:r w:rsidRPr="00141E68">
        <w:rPr>
          <w:rFonts w:ascii="Times New Roman" w:eastAsia="Calibri" w:hAnsi="Times New Roman" w:cs="Times New Roman"/>
          <w:b/>
          <w:sz w:val="24"/>
          <w:szCs w:val="24"/>
        </w:rPr>
        <w:tab/>
      </w:r>
      <w:r w:rsidRPr="00141E68">
        <w:rPr>
          <w:rFonts w:ascii="Times New Roman" w:eastAsia="Calibri" w:hAnsi="Times New Roman" w:cs="Times New Roman"/>
          <w:b/>
          <w:sz w:val="24"/>
          <w:szCs w:val="24"/>
        </w:rPr>
        <w:tab/>
        <w:t>має силу оригіналу</w:t>
      </w:r>
    </w:p>
    <w:p w:rsidR="00141E68" w:rsidRPr="00141E68" w:rsidRDefault="00141E68" w:rsidP="00141E68">
      <w:pPr>
        <w:spacing w:after="0" w:line="240" w:lineRule="auto"/>
        <w:rPr>
          <w:rFonts w:ascii="Times New Roman" w:eastAsia="Times New Roman" w:hAnsi="Times New Roman" w:cs="Times New Roman"/>
          <w:sz w:val="24"/>
          <w:szCs w:val="24"/>
          <w:lang w:eastAsia="ru-RU"/>
        </w:rPr>
      </w:pP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t xml:space="preserve">дата видачі </w:t>
      </w:r>
      <w:r w:rsidRPr="00141E68">
        <w:rPr>
          <w:rFonts w:ascii="Times New Roman" w:eastAsia="Times New Roman" w:hAnsi="Times New Roman" w:cs="Times New Roman"/>
          <w:b/>
          <w:bCs/>
          <w:sz w:val="24"/>
          <w:szCs w:val="24"/>
          <w:lang w:eastAsia="ru-RU"/>
        </w:rPr>
        <w:t>____________р.</w:t>
      </w:r>
    </w:p>
    <w:p w:rsidR="00141E68" w:rsidRPr="00141E68" w:rsidRDefault="00141E68" w:rsidP="00141E68">
      <w:pPr>
        <w:spacing w:line="240" w:lineRule="auto"/>
        <w:rPr>
          <w:rFonts w:ascii="Times New Roman" w:eastAsia="Calibri" w:hAnsi="Times New Roman" w:cs="Times New Roman"/>
          <w:b/>
          <w:sz w:val="24"/>
          <w:szCs w:val="24"/>
        </w:rPr>
      </w:pPr>
    </w:p>
    <w:p w:rsidR="00141E68" w:rsidRPr="00141E68" w:rsidRDefault="00141E68" w:rsidP="00141E68">
      <w:pPr>
        <w:spacing w:after="0" w:line="240" w:lineRule="auto"/>
        <w:jc w:val="center"/>
        <w:rPr>
          <w:rFonts w:ascii="Times New Roman" w:eastAsia="Times New Roman" w:hAnsi="Times New Roman" w:cs="Times New Roman"/>
          <w:b/>
          <w:bCs/>
          <w:sz w:val="24"/>
          <w:szCs w:val="24"/>
          <w:lang w:val="ru-RU" w:eastAsia="ru-RU"/>
        </w:rPr>
      </w:pPr>
      <w:r w:rsidRPr="00141E68">
        <w:rPr>
          <w:rFonts w:ascii="Times New Roman" w:eastAsia="Times New Roman" w:hAnsi="Times New Roman" w:cs="Times New Roman"/>
          <w:sz w:val="24"/>
          <w:szCs w:val="24"/>
          <w:lang w:eastAsia="ru-RU"/>
        </w:rPr>
        <w:t> </w:t>
      </w:r>
      <w:proofErr w:type="gramStart"/>
      <w:r w:rsidRPr="00141E68">
        <w:rPr>
          <w:rFonts w:ascii="Times New Roman" w:eastAsia="Times New Roman" w:hAnsi="Times New Roman" w:cs="Times New Roman"/>
          <w:b/>
          <w:bCs/>
          <w:sz w:val="24"/>
          <w:szCs w:val="24"/>
          <w:lang w:val="ru-RU" w:eastAsia="ru-RU"/>
        </w:rPr>
        <w:t>СВ</w:t>
      </w:r>
      <w:proofErr w:type="gramEnd"/>
      <w:r w:rsidRPr="00141E68">
        <w:rPr>
          <w:rFonts w:ascii="Times New Roman" w:eastAsia="Times New Roman" w:hAnsi="Times New Roman" w:cs="Times New Roman"/>
          <w:b/>
          <w:bCs/>
          <w:sz w:val="24"/>
          <w:szCs w:val="24"/>
          <w:lang w:val="ru-RU" w:eastAsia="ru-RU"/>
        </w:rPr>
        <w:t>ІДОЦТВО</w:t>
      </w:r>
      <w:r w:rsidRPr="00141E68">
        <w:rPr>
          <w:rFonts w:ascii="Times New Roman" w:eastAsia="Times New Roman" w:hAnsi="Times New Roman" w:cs="Times New Roman"/>
          <w:b/>
          <w:bCs/>
          <w:sz w:val="24"/>
          <w:szCs w:val="24"/>
          <w:lang w:eastAsia="ru-RU"/>
        </w:rPr>
        <w:br/>
      </w:r>
      <w:r w:rsidRPr="00141E68">
        <w:rPr>
          <w:rFonts w:ascii="Times New Roman" w:eastAsia="Times New Roman" w:hAnsi="Times New Roman" w:cs="Times New Roman"/>
          <w:b/>
          <w:bCs/>
          <w:sz w:val="24"/>
          <w:szCs w:val="24"/>
          <w:lang w:val="ru-RU" w:eastAsia="ru-RU"/>
        </w:rPr>
        <w:t xml:space="preserve">про право </w:t>
      </w:r>
      <w:proofErr w:type="spellStart"/>
      <w:r w:rsidRPr="00141E68">
        <w:rPr>
          <w:rFonts w:ascii="Times New Roman" w:eastAsia="Times New Roman" w:hAnsi="Times New Roman" w:cs="Times New Roman"/>
          <w:b/>
          <w:bCs/>
          <w:sz w:val="24"/>
          <w:szCs w:val="24"/>
          <w:lang w:val="ru-RU" w:eastAsia="ru-RU"/>
        </w:rPr>
        <w:t>власності</w:t>
      </w:r>
      <w:proofErr w:type="spellEnd"/>
      <w:r w:rsidRPr="00141E68">
        <w:rPr>
          <w:rFonts w:ascii="Times New Roman" w:eastAsia="Times New Roman" w:hAnsi="Times New Roman" w:cs="Times New Roman"/>
          <w:b/>
          <w:bCs/>
          <w:sz w:val="24"/>
          <w:szCs w:val="24"/>
          <w:lang w:val="ru-RU" w:eastAsia="ru-RU"/>
        </w:rPr>
        <w:t xml:space="preserve"> </w:t>
      </w:r>
    </w:p>
    <w:p w:rsidR="00141E68" w:rsidRPr="00141E68" w:rsidRDefault="00141E68" w:rsidP="00141E68">
      <w:pPr>
        <w:spacing w:after="0" w:line="240" w:lineRule="auto"/>
        <w:jc w:val="center"/>
        <w:rPr>
          <w:rFonts w:ascii="Times New Roman" w:eastAsia="Times New Roman" w:hAnsi="Times New Roman" w:cs="Times New Roman"/>
          <w:sz w:val="24"/>
          <w:szCs w:val="24"/>
          <w:lang w:eastAsia="ru-RU"/>
        </w:rPr>
      </w:pPr>
      <w:r w:rsidRPr="00141E68">
        <w:rPr>
          <w:rFonts w:ascii="Times New Roman" w:eastAsia="Times New Roman" w:hAnsi="Times New Roman" w:cs="Times New Roman"/>
          <w:b/>
          <w:bCs/>
          <w:sz w:val="24"/>
          <w:szCs w:val="24"/>
          <w:lang w:val="ru-RU" w:eastAsia="ru-RU"/>
        </w:rPr>
        <w:t xml:space="preserve">на </w:t>
      </w:r>
      <w:proofErr w:type="spellStart"/>
      <w:r w:rsidRPr="00141E68">
        <w:rPr>
          <w:rFonts w:ascii="Times New Roman" w:eastAsia="Times New Roman" w:hAnsi="Times New Roman" w:cs="Times New Roman"/>
          <w:b/>
          <w:bCs/>
          <w:sz w:val="24"/>
          <w:szCs w:val="24"/>
          <w:lang w:val="ru-RU" w:eastAsia="ru-RU"/>
        </w:rPr>
        <w:t>нерухоме</w:t>
      </w:r>
      <w:proofErr w:type="spellEnd"/>
      <w:r w:rsidRPr="00141E68">
        <w:rPr>
          <w:rFonts w:ascii="Times New Roman" w:eastAsia="Times New Roman" w:hAnsi="Times New Roman" w:cs="Times New Roman"/>
          <w:b/>
          <w:bCs/>
          <w:sz w:val="24"/>
          <w:szCs w:val="24"/>
          <w:lang w:val="ru-RU" w:eastAsia="ru-RU"/>
        </w:rPr>
        <w:t xml:space="preserve"> </w:t>
      </w:r>
      <w:proofErr w:type="spellStart"/>
      <w:r w:rsidRPr="00141E68">
        <w:rPr>
          <w:rFonts w:ascii="Times New Roman" w:eastAsia="Times New Roman" w:hAnsi="Times New Roman" w:cs="Times New Roman"/>
          <w:b/>
          <w:bCs/>
          <w:sz w:val="24"/>
          <w:szCs w:val="24"/>
          <w:lang w:val="ru-RU" w:eastAsia="ru-RU"/>
        </w:rPr>
        <w:t>майно</w:t>
      </w:r>
      <w:proofErr w:type="spellEnd"/>
      <w:r w:rsidRPr="00141E68">
        <w:rPr>
          <w:rFonts w:ascii="Times New Roman" w:eastAsia="Times New Roman" w:hAnsi="Times New Roman" w:cs="Times New Roman"/>
          <w:b/>
          <w:bCs/>
          <w:sz w:val="24"/>
          <w:szCs w:val="24"/>
          <w:lang w:val="ru-RU" w:eastAsia="ru-RU"/>
        </w:rPr>
        <w:t xml:space="preserve"> </w:t>
      </w:r>
    </w:p>
    <w:p w:rsidR="00141E68" w:rsidRPr="00141E68" w:rsidRDefault="00141E68" w:rsidP="00141E68">
      <w:pPr>
        <w:spacing w:after="0" w:line="240" w:lineRule="auto"/>
        <w:rPr>
          <w:rFonts w:ascii="Times New Roman" w:eastAsia="Times New Roman" w:hAnsi="Times New Roman" w:cs="Times New Roman"/>
          <w:bCs/>
          <w:sz w:val="24"/>
          <w:szCs w:val="24"/>
          <w:lang w:val="ru-RU" w:eastAsia="ru-RU"/>
        </w:rPr>
      </w:pPr>
      <w:r w:rsidRPr="00141E68">
        <w:rPr>
          <w:rFonts w:ascii="Times New Roman" w:eastAsia="Times New Roman" w:hAnsi="Times New Roman" w:cs="Times New Roman"/>
          <w:sz w:val="24"/>
          <w:szCs w:val="24"/>
          <w:lang w:eastAsia="ru-RU"/>
        </w:rPr>
        <w:t xml:space="preserve">___________________________       </w:t>
      </w:r>
      <w:r w:rsidRPr="00141E68">
        <w:rPr>
          <w:rFonts w:ascii="Times New Roman" w:eastAsia="Times New Roman" w:hAnsi="Times New Roman" w:cs="Times New Roman"/>
          <w:sz w:val="24"/>
          <w:szCs w:val="24"/>
          <w:lang w:eastAsia="ru-RU"/>
        </w:rPr>
        <w:tab/>
      </w:r>
      <w:r w:rsidRPr="00141E68">
        <w:rPr>
          <w:rFonts w:ascii="Times New Roman" w:eastAsia="Times New Roman" w:hAnsi="Times New Roman" w:cs="Times New Roman"/>
          <w:sz w:val="24"/>
          <w:szCs w:val="24"/>
          <w:lang w:eastAsia="ru-RU"/>
        </w:rPr>
        <w:tab/>
      </w:r>
      <w:r w:rsidRPr="00141E68">
        <w:rPr>
          <w:rFonts w:ascii="Times New Roman" w:eastAsia="Times New Roman" w:hAnsi="Times New Roman" w:cs="Times New Roman"/>
          <w:sz w:val="24"/>
          <w:szCs w:val="24"/>
          <w:lang w:eastAsia="ru-RU"/>
        </w:rPr>
        <w:tab/>
        <w:t xml:space="preserve">                       </w:t>
      </w:r>
      <w:r w:rsidRPr="00141E68">
        <w:rPr>
          <w:rFonts w:ascii="Times New Roman" w:eastAsia="Times New Roman" w:hAnsi="Times New Roman" w:cs="Times New Roman"/>
          <w:b/>
          <w:bCs/>
          <w:sz w:val="24"/>
          <w:szCs w:val="24"/>
          <w:lang w:eastAsia="ru-RU"/>
        </w:rPr>
        <w:t>_______________</w:t>
      </w:r>
      <w:r w:rsidRPr="00141E68">
        <w:rPr>
          <w:rFonts w:ascii="Times New Roman" w:eastAsia="Times New Roman" w:hAnsi="Times New Roman" w:cs="Times New Roman"/>
          <w:b/>
          <w:bCs/>
          <w:sz w:val="24"/>
          <w:szCs w:val="24"/>
          <w:lang w:val="ru-RU" w:eastAsia="ru-RU"/>
        </w:rPr>
        <w:t xml:space="preserve"> р.</w:t>
      </w:r>
    </w:p>
    <w:p w:rsidR="00141E68" w:rsidRPr="00141E68" w:rsidRDefault="00141E68" w:rsidP="00141E68">
      <w:pPr>
        <w:spacing w:after="0" w:line="240" w:lineRule="auto"/>
        <w:rPr>
          <w:rFonts w:ascii="Times New Roman" w:eastAsia="Times New Roman" w:hAnsi="Times New Roman" w:cs="Times New Roman"/>
          <w:i/>
          <w:sz w:val="24"/>
          <w:szCs w:val="24"/>
          <w:lang w:val="ru-RU" w:eastAsia="ru-RU"/>
        </w:rPr>
      </w:pPr>
      <w:r w:rsidRPr="00141E68">
        <w:rPr>
          <w:rFonts w:ascii="Times New Roman" w:eastAsia="Times New Roman" w:hAnsi="Times New Roman" w:cs="Times New Roman"/>
          <w:b/>
          <w:bCs/>
          <w:sz w:val="24"/>
          <w:szCs w:val="24"/>
          <w:lang w:eastAsia="ru-RU"/>
        </w:rPr>
        <w:t xml:space="preserve">  (місцезнаходження органу видачі</w:t>
      </w:r>
      <w:r w:rsidRPr="00141E68">
        <w:rPr>
          <w:rFonts w:ascii="Times New Roman" w:eastAsia="Times New Roman" w:hAnsi="Times New Roman" w:cs="Times New Roman"/>
          <w:i/>
          <w:sz w:val="24"/>
          <w:szCs w:val="24"/>
          <w:lang w:val="ru-RU" w:eastAsia="ru-RU"/>
        </w:rPr>
        <w:tab/>
      </w:r>
      <w:r w:rsidRPr="00141E68">
        <w:rPr>
          <w:rFonts w:ascii="Times New Roman" w:eastAsia="Times New Roman" w:hAnsi="Times New Roman" w:cs="Times New Roman"/>
          <w:i/>
          <w:sz w:val="24"/>
          <w:szCs w:val="24"/>
          <w:lang w:val="ru-RU" w:eastAsia="ru-RU"/>
        </w:rPr>
        <w:tab/>
      </w:r>
      <w:r w:rsidRPr="00141E68">
        <w:rPr>
          <w:rFonts w:ascii="Times New Roman" w:eastAsia="Times New Roman" w:hAnsi="Times New Roman" w:cs="Times New Roman"/>
          <w:i/>
          <w:sz w:val="24"/>
          <w:szCs w:val="24"/>
          <w:lang w:val="ru-RU" w:eastAsia="ru-RU"/>
        </w:rPr>
        <w:tab/>
      </w:r>
      <w:r w:rsidRPr="00141E68">
        <w:rPr>
          <w:rFonts w:ascii="Times New Roman" w:eastAsia="Times New Roman" w:hAnsi="Times New Roman" w:cs="Times New Roman"/>
          <w:i/>
          <w:sz w:val="24"/>
          <w:szCs w:val="24"/>
          <w:lang w:eastAsia="ru-RU"/>
        </w:rPr>
        <w:tab/>
        <w:t xml:space="preserve">            </w:t>
      </w:r>
      <w:r w:rsidRPr="00141E68">
        <w:rPr>
          <w:rFonts w:ascii="Times New Roman" w:eastAsia="Times New Roman" w:hAnsi="Times New Roman" w:cs="Times New Roman"/>
          <w:i/>
          <w:sz w:val="24"/>
          <w:szCs w:val="24"/>
          <w:lang w:val="ru-RU" w:eastAsia="ru-RU"/>
        </w:rPr>
        <w:t xml:space="preserve">(дата </w:t>
      </w:r>
      <w:proofErr w:type="spellStart"/>
      <w:r w:rsidRPr="00141E68">
        <w:rPr>
          <w:rFonts w:ascii="Times New Roman" w:eastAsia="Times New Roman" w:hAnsi="Times New Roman" w:cs="Times New Roman"/>
          <w:i/>
          <w:sz w:val="24"/>
          <w:szCs w:val="24"/>
          <w:lang w:val="ru-RU" w:eastAsia="ru-RU"/>
        </w:rPr>
        <w:t>видачі</w:t>
      </w:r>
      <w:proofErr w:type="spellEnd"/>
      <w:r w:rsidRPr="00141E68">
        <w:rPr>
          <w:rFonts w:ascii="Times New Roman" w:eastAsia="Times New Roman" w:hAnsi="Times New Roman" w:cs="Times New Roman"/>
          <w:i/>
          <w:sz w:val="24"/>
          <w:szCs w:val="24"/>
          <w:lang w:val="ru-RU" w:eastAsia="ru-RU"/>
        </w:rPr>
        <w:t>)</w:t>
      </w:r>
    </w:p>
    <w:p w:rsidR="00141E68" w:rsidRPr="00141E68" w:rsidRDefault="00141E68" w:rsidP="00141E68">
      <w:pPr>
        <w:spacing w:after="0" w:line="240" w:lineRule="auto"/>
        <w:rPr>
          <w:rFonts w:ascii="Times New Roman" w:eastAsia="Times New Roman" w:hAnsi="Times New Roman" w:cs="Times New Roman"/>
          <w:sz w:val="24"/>
          <w:szCs w:val="24"/>
          <w:lang w:eastAsia="ru-RU"/>
        </w:rPr>
      </w:pPr>
      <w:r w:rsidRPr="00141E68">
        <w:rPr>
          <w:rFonts w:ascii="Times New Roman" w:eastAsia="Times New Roman" w:hAnsi="Times New Roman" w:cs="Times New Roman"/>
          <w:i/>
          <w:sz w:val="24"/>
          <w:szCs w:val="24"/>
          <w:lang w:eastAsia="ru-RU"/>
        </w:rPr>
        <w:t xml:space="preserve">   </w:t>
      </w:r>
      <w:r w:rsidRPr="00141E68">
        <w:rPr>
          <w:rFonts w:ascii="Times New Roman" w:eastAsia="Times New Roman" w:hAnsi="Times New Roman" w:cs="Times New Roman"/>
          <w:b/>
          <w:bCs/>
          <w:sz w:val="24"/>
          <w:szCs w:val="24"/>
          <w:lang w:eastAsia="ru-RU"/>
        </w:rPr>
        <w:t>свідоцтва про право власності)</w:t>
      </w:r>
      <w:r w:rsidRPr="00141E68">
        <w:rPr>
          <w:rFonts w:ascii="Times New Roman" w:eastAsia="Times New Roman" w:hAnsi="Times New Roman" w:cs="Times New Roman"/>
          <w:i/>
          <w:sz w:val="24"/>
          <w:szCs w:val="24"/>
          <w:lang w:val="ru-RU" w:eastAsia="ru-RU"/>
        </w:rPr>
        <w:tab/>
      </w:r>
    </w:p>
    <w:p w:rsidR="00141E68" w:rsidRPr="00141E68" w:rsidRDefault="00141E68" w:rsidP="00141E68">
      <w:pPr>
        <w:keepNext/>
        <w:spacing w:before="240" w:after="60" w:line="240" w:lineRule="auto"/>
        <w:ind w:right="-1"/>
        <w:jc w:val="center"/>
        <w:outlineLvl w:val="0"/>
        <w:rPr>
          <w:rFonts w:ascii="Arial" w:eastAsia="Times New Roman" w:hAnsi="Arial" w:cs="Arial"/>
          <w:bCs/>
          <w:kern w:val="32"/>
          <w:sz w:val="24"/>
          <w:szCs w:val="24"/>
          <w:lang w:val="ru-RU" w:eastAsia="ru-RU"/>
        </w:rPr>
      </w:pPr>
      <w:r w:rsidRPr="00141E68">
        <w:rPr>
          <w:rFonts w:ascii="Arial" w:eastAsia="Times New Roman" w:hAnsi="Arial" w:cs="Arial"/>
          <w:bCs/>
          <w:kern w:val="32"/>
          <w:sz w:val="24"/>
          <w:szCs w:val="24"/>
          <w:lang w:val="ru-RU" w:eastAsia="ru-RU"/>
        </w:rPr>
        <w:t>__________________________________________</w:t>
      </w:r>
    </w:p>
    <w:p w:rsidR="00141E68" w:rsidRPr="00141E68" w:rsidRDefault="00141E68" w:rsidP="00141E68">
      <w:pPr>
        <w:spacing w:line="240" w:lineRule="auto"/>
        <w:jc w:val="center"/>
        <w:rPr>
          <w:rFonts w:ascii="Times New Roman" w:eastAsia="Calibri" w:hAnsi="Times New Roman" w:cs="Times New Roman"/>
          <w:sz w:val="24"/>
          <w:szCs w:val="24"/>
        </w:rPr>
      </w:pPr>
      <w:r w:rsidRPr="00141E68">
        <w:rPr>
          <w:rFonts w:ascii="Times New Roman" w:eastAsia="Calibri" w:hAnsi="Times New Roman" w:cs="Times New Roman"/>
          <w:sz w:val="24"/>
          <w:szCs w:val="24"/>
        </w:rPr>
        <w:t xml:space="preserve">(назва органу видачі </w:t>
      </w:r>
      <w:r w:rsidRPr="00141E68">
        <w:rPr>
          <w:rFonts w:ascii="Times New Roman" w:eastAsia="Calibri" w:hAnsi="Times New Roman" w:cs="Times New Roman"/>
          <w:b/>
          <w:bCs/>
          <w:sz w:val="24"/>
          <w:szCs w:val="24"/>
        </w:rPr>
        <w:t>свідоцтва про право власності)</w:t>
      </w:r>
    </w:p>
    <w:tbl>
      <w:tblPr>
        <w:tblW w:w="4875" w:type="pct"/>
        <w:jc w:val="center"/>
        <w:tblCellSpacing w:w="15" w:type="dxa"/>
        <w:tblCellMar>
          <w:left w:w="0" w:type="dxa"/>
          <w:right w:w="0" w:type="dxa"/>
        </w:tblCellMar>
        <w:tblLook w:val="04A0" w:firstRow="1" w:lastRow="0" w:firstColumn="1" w:lastColumn="0" w:noHBand="0" w:noVBand="1"/>
      </w:tblPr>
      <w:tblGrid>
        <w:gridCol w:w="2971"/>
        <w:gridCol w:w="6515"/>
      </w:tblGrid>
      <w:tr w:rsidR="00141E68" w:rsidRPr="00141E68" w:rsidTr="00661E62">
        <w:trPr>
          <w:trHeight w:val="250"/>
          <w:tblCellSpacing w:w="15" w:type="dxa"/>
          <w:jc w:val="center"/>
        </w:trPr>
        <w:tc>
          <w:tcPr>
            <w:tcW w:w="1543" w:type="pct"/>
            <w:tcMar>
              <w:top w:w="15" w:type="dxa"/>
              <w:left w:w="15" w:type="dxa"/>
              <w:bottom w:w="15" w:type="dxa"/>
              <w:right w:w="15" w:type="dxa"/>
            </w:tcMar>
            <w:vAlign w:val="center"/>
            <w:hideMark/>
          </w:tcPr>
          <w:p w:rsidR="00141E68" w:rsidRPr="00141E68" w:rsidRDefault="00141E68" w:rsidP="00141E68">
            <w:pPr>
              <w:spacing w:after="0" w:line="240" w:lineRule="auto"/>
              <w:rPr>
                <w:rFonts w:ascii="Times New Roman" w:eastAsia="Calibri" w:hAnsi="Times New Roman" w:cs="Times New Roman"/>
                <w:b/>
                <w:sz w:val="24"/>
                <w:szCs w:val="24"/>
              </w:rPr>
            </w:pPr>
            <w:r w:rsidRPr="00141E68">
              <w:rPr>
                <w:rFonts w:ascii="Times New Roman" w:eastAsia="Calibri" w:hAnsi="Times New Roman" w:cs="Times New Roman"/>
                <w:b/>
                <w:sz w:val="24"/>
                <w:szCs w:val="24"/>
              </w:rPr>
              <w:t>Тип об’єкта:  </w:t>
            </w:r>
          </w:p>
        </w:tc>
        <w:tc>
          <w:tcPr>
            <w:tcW w:w="3411" w:type="pct"/>
            <w:tcMar>
              <w:top w:w="15" w:type="dxa"/>
              <w:left w:w="15" w:type="dxa"/>
              <w:bottom w:w="15" w:type="dxa"/>
              <w:right w:w="15" w:type="dxa"/>
            </w:tcMar>
            <w:vAlign w:val="center"/>
          </w:tcPr>
          <w:p w:rsidR="00141E68" w:rsidRPr="00141E68" w:rsidRDefault="00141E68" w:rsidP="00141E68">
            <w:pPr>
              <w:spacing w:after="0" w:line="240" w:lineRule="auto"/>
              <w:rPr>
                <w:rFonts w:ascii="Calibri" w:eastAsia="Calibri" w:hAnsi="Calibri" w:cs="Times New Roman"/>
                <w:sz w:val="24"/>
                <w:szCs w:val="24"/>
              </w:rPr>
            </w:pPr>
          </w:p>
        </w:tc>
      </w:tr>
      <w:tr w:rsidR="00141E68" w:rsidRPr="00141E68" w:rsidTr="00661E62">
        <w:trPr>
          <w:trHeight w:val="250"/>
          <w:tblCellSpacing w:w="15" w:type="dxa"/>
          <w:jc w:val="center"/>
        </w:trPr>
        <w:tc>
          <w:tcPr>
            <w:tcW w:w="1543" w:type="pct"/>
            <w:tcMar>
              <w:top w:w="15" w:type="dxa"/>
              <w:left w:w="15" w:type="dxa"/>
              <w:bottom w:w="15" w:type="dxa"/>
              <w:right w:w="15" w:type="dxa"/>
            </w:tcMar>
            <w:vAlign w:val="center"/>
            <w:hideMark/>
          </w:tcPr>
          <w:p w:rsidR="00141E68" w:rsidRPr="00141E68" w:rsidRDefault="00141E68" w:rsidP="00141E68">
            <w:pPr>
              <w:spacing w:after="0" w:line="240" w:lineRule="auto"/>
              <w:rPr>
                <w:rFonts w:ascii="Times New Roman" w:eastAsia="Calibri" w:hAnsi="Times New Roman" w:cs="Times New Roman"/>
                <w:b/>
                <w:sz w:val="24"/>
                <w:szCs w:val="24"/>
              </w:rPr>
            </w:pPr>
            <w:r w:rsidRPr="00141E68">
              <w:rPr>
                <w:rFonts w:ascii="Times New Roman" w:eastAsia="Calibri" w:hAnsi="Times New Roman" w:cs="Times New Roman"/>
                <w:b/>
                <w:sz w:val="24"/>
                <w:szCs w:val="24"/>
              </w:rPr>
              <w:t>Адреса об’єкта:  </w:t>
            </w:r>
          </w:p>
        </w:tc>
        <w:tc>
          <w:tcPr>
            <w:tcW w:w="3411" w:type="pct"/>
            <w:tcMar>
              <w:top w:w="15" w:type="dxa"/>
              <w:left w:w="15" w:type="dxa"/>
              <w:bottom w:w="15" w:type="dxa"/>
              <w:right w:w="15" w:type="dxa"/>
            </w:tcMar>
            <w:vAlign w:val="center"/>
          </w:tcPr>
          <w:p w:rsidR="00141E68" w:rsidRPr="00141E68" w:rsidRDefault="00141E68" w:rsidP="00141E68">
            <w:pPr>
              <w:spacing w:after="0" w:line="240" w:lineRule="auto"/>
              <w:rPr>
                <w:rFonts w:ascii="Calibri" w:eastAsia="Calibri" w:hAnsi="Calibri" w:cs="Times New Roman"/>
                <w:sz w:val="24"/>
                <w:szCs w:val="24"/>
              </w:rPr>
            </w:pPr>
          </w:p>
        </w:tc>
      </w:tr>
    </w:tbl>
    <w:p w:rsidR="00141E68" w:rsidRPr="00141E68" w:rsidRDefault="00141E68" w:rsidP="00141E68">
      <w:pPr>
        <w:spacing w:line="240" w:lineRule="auto"/>
        <w:rPr>
          <w:rFonts w:ascii="Calibri" w:eastAsia="Calibri" w:hAnsi="Calibri"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945"/>
        <w:gridCol w:w="1204"/>
        <w:gridCol w:w="4134"/>
        <w:gridCol w:w="1114"/>
        <w:gridCol w:w="40"/>
      </w:tblGrid>
      <w:tr w:rsidR="00141E68" w:rsidRPr="00141E68" w:rsidTr="00661E62">
        <w:trPr>
          <w:trHeight w:val="355"/>
          <w:jc w:val="center"/>
        </w:trPr>
        <w:tc>
          <w:tcPr>
            <w:tcW w:w="414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41E68" w:rsidRPr="00141E68" w:rsidRDefault="00141E68" w:rsidP="00141E68">
            <w:pPr>
              <w:spacing w:after="120"/>
              <w:jc w:val="both"/>
              <w:rPr>
                <w:rFonts w:ascii="Times New Roman" w:eastAsia="Times New Roman" w:hAnsi="Times New Roman" w:cs="Times New Roman"/>
                <w:sz w:val="24"/>
                <w:szCs w:val="24"/>
                <w:lang w:eastAsia="ru-RU"/>
              </w:rPr>
            </w:pPr>
            <w:r w:rsidRPr="00141E68">
              <w:rPr>
                <w:rFonts w:ascii="Times New Roman" w:eastAsia="Times New Roman" w:hAnsi="Times New Roman" w:cs="Times New Roman"/>
                <w:b/>
                <w:bCs/>
                <w:color w:val="000000"/>
                <w:sz w:val="24"/>
                <w:szCs w:val="24"/>
                <w:lang w:eastAsia="ru-RU"/>
              </w:rPr>
              <w:t xml:space="preserve"> Власники</w:t>
            </w:r>
          </w:p>
        </w:tc>
        <w:tc>
          <w:tcPr>
            <w:tcW w:w="4134" w:type="dxa"/>
            <w:tcBorders>
              <w:top w:val="single" w:sz="4" w:space="0" w:color="auto"/>
              <w:left w:val="single" w:sz="4" w:space="0" w:color="auto"/>
              <w:bottom w:val="single" w:sz="4" w:space="0" w:color="auto"/>
              <w:right w:val="single" w:sz="4" w:space="0" w:color="auto"/>
            </w:tcBorders>
            <w:shd w:val="clear" w:color="auto" w:fill="FFFFFF"/>
            <w:hideMark/>
          </w:tcPr>
          <w:p w:rsidR="00141E68" w:rsidRPr="00141E68" w:rsidRDefault="00141E68" w:rsidP="00141E68">
            <w:pPr>
              <w:spacing w:after="120"/>
              <w:ind w:left="120"/>
              <w:jc w:val="both"/>
              <w:rPr>
                <w:rFonts w:ascii="Times New Roman" w:eastAsia="Times New Roman" w:hAnsi="Times New Roman" w:cs="Times New Roman"/>
                <w:sz w:val="24"/>
                <w:szCs w:val="24"/>
                <w:lang w:eastAsia="ru-RU"/>
              </w:rPr>
            </w:pPr>
            <w:r w:rsidRPr="00141E68">
              <w:rPr>
                <w:rFonts w:ascii="Times New Roman" w:eastAsia="Times New Roman" w:hAnsi="Times New Roman" w:cs="Times New Roman"/>
                <w:b/>
                <w:bCs/>
                <w:color w:val="000000"/>
                <w:sz w:val="24"/>
                <w:szCs w:val="24"/>
                <w:lang w:eastAsia="ru-RU"/>
              </w:rPr>
              <w:t>Форма власності</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41E68" w:rsidRPr="00141E68" w:rsidRDefault="00141E68" w:rsidP="00141E68">
            <w:pPr>
              <w:spacing w:after="120"/>
              <w:ind w:left="120"/>
              <w:jc w:val="both"/>
              <w:rPr>
                <w:rFonts w:ascii="Times New Roman" w:eastAsia="Times New Roman" w:hAnsi="Times New Roman" w:cs="Times New Roman"/>
                <w:sz w:val="24"/>
                <w:szCs w:val="24"/>
                <w:lang w:eastAsia="ru-RU"/>
              </w:rPr>
            </w:pPr>
            <w:r w:rsidRPr="00141E68">
              <w:rPr>
                <w:rFonts w:ascii="Times New Roman" w:eastAsia="Times New Roman" w:hAnsi="Times New Roman" w:cs="Times New Roman"/>
                <w:b/>
                <w:bCs/>
                <w:color w:val="000000"/>
                <w:sz w:val="24"/>
                <w:szCs w:val="24"/>
                <w:lang w:eastAsia="ru-RU"/>
              </w:rPr>
              <w:t>Частка</w:t>
            </w:r>
          </w:p>
        </w:tc>
      </w:tr>
      <w:tr w:rsidR="00141E68" w:rsidRPr="00141E68" w:rsidTr="00661E62">
        <w:trPr>
          <w:trHeight w:val="336"/>
          <w:jc w:val="center"/>
        </w:trPr>
        <w:tc>
          <w:tcPr>
            <w:tcW w:w="4149" w:type="dxa"/>
            <w:gridSpan w:val="2"/>
            <w:tcBorders>
              <w:top w:val="single" w:sz="4" w:space="0" w:color="auto"/>
              <w:left w:val="single" w:sz="4" w:space="0" w:color="auto"/>
              <w:bottom w:val="single" w:sz="4" w:space="0" w:color="auto"/>
              <w:right w:val="single" w:sz="4" w:space="0" w:color="auto"/>
            </w:tcBorders>
            <w:shd w:val="clear" w:color="auto" w:fill="FFFFFF"/>
          </w:tcPr>
          <w:p w:rsidR="00141E68" w:rsidRPr="00141E68" w:rsidRDefault="00141E68" w:rsidP="00141E68">
            <w:pPr>
              <w:spacing w:after="120"/>
              <w:ind w:left="54"/>
              <w:rPr>
                <w:rFonts w:ascii="Times New Roman" w:eastAsia="Times New Roman" w:hAnsi="Times New Roman" w:cs="Times New Roman"/>
                <w:sz w:val="24"/>
                <w:szCs w:val="24"/>
                <w:lang w:eastAsia="ru-RU"/>
              </w:rPr>
            </w:pPr>
          </w:p>
        </w:tc>
        <w:tc>
          <w:tcPr>
            <w:tcW w:w="4134" w:type="dxa"/>
            <w:tcBorders>
              <w:top w:val="single" w:sz="4" w:space="0" w:color="auto"/>
              <w:left w:val="single" w:sz="4" w:space="0" w:color="auto"/>
              <w:bottom w:val="single" w:sz="4" w:space="0" w:color="auto"/>
              <w:right w:val="single" w:sz="4" w:space="0" w:color="auto"/>
            </w:tcBorders>
            <w:shd w:val="clear" w:color="auto" w:fill="FFFFFF"/>
          </w:tcPr>
          <w:p w:rsidR="00141E68" w:rsidRPr="00141E68" w:rsidRDefault="00141E68" w:rsidP="00141E68">
            <w:pPr>
              <w:spacing w:after="120"/>
              <w:ind w:left="120"/>
              <w:rPr>
                <w:rFonts w:ascii="Times New Roman" w:eastAsia="Times New Roman" w:hAnsi="Times New Roman" w:cs="Times New Roman"/>
                <w:sz w:val="24"/>
                <w:szCs w:val="24"/>
                <w:lang w:eastAsia="ru-RU"/>
              </w:rPr>
            </w:pP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41E68" w:rsidRPr="00141E68" w:rsidRDefault="00141E68" w:rsidP="00141E68">
            <w:pPr>
              <w:spacing w:after="120"/>
              <w:ind w:left="120"/>
              <w:jc w:val="both"/>
              <w:rPr>
                <w:rFonts w:ascii="Times New Roman" w:eastAsia="Times New Roman" w:hAnsi="Times New Roman" w:cs="Times New Roman"/>
                <w:sz w:val="24"/>
                <w:szCs w:val="24"/>
                <w:lang w:eastAsia="ru-RU"/>
              </w:rPr>
            </w:pPr>
          </w:p>
        </w:tc>
      </w:tr>
      <w:tr w:rsidR="00141E68" w:rsidRPr="00141E68" w:rsidTr="00661E62">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trHeight w:val="250"/>
          <w:tblCellSpacing w:w="15" w:type="dxa"/>
          <w:jc w:val="center"/>
        </w:trPr>
        <w:tc>
          <w:tcPr>
            <w:tcW w:w="2945" w:type="dxa"/>
            <w:tcMar>
              <w:top w:w="15" w:type="dxa"/>
              <w:left w:w="15" w:type="dxa"/>
              <w:bottom w:w="15" w:type="dxa"/>
              <w:right w:w="15" w:type="dxa"/>
            </w:tcMar>
            <w:vAlign w:val="center"/>
            <w:hideMark/>
          </w:tcPr>
          <w:p w:rsidR="00141E68" w:rsidRPr="00141E68" w:rsidRDefault="00141E68" w:rsidP="00141E68">
            <w:pPr>
              <w:spacing w:after="0" w:line="240" w:lineRule="auto"/>
              <w:rPr>
                <w:rFonts w:ascii="Times New Roman" w:eastAsia="Calibri" w:hAnsi="Times New Roman" w:cs="Times New Roman"/>
                <w:b/>
                <w:sz w:val="24"/>
                <w:szCs w:val="24"/>
              </w:rPr>
            </w:pPr>
            <w:r w:rsidRPr="00141E68">
              <w:rPr>
                <w:rFonts w:ascii="Times New Roman" w:eastAsia="Calibri" w:hAnsi="Times New Roman" w:cs="Times New Roman"/>
                <w:b/>
                <w:sz w:val="24"/>
                <w:szCs w:val="24"/>
              </w:rPr>
              <w:t>Підстава:  </w:t>
            </w:r>
          </w:p>
        </w:tc>
        <w:tc>
          <w:tcPr>
            <w:tcW w:w="6452" w:type="dxa"/>
            <w:gridSpan w:val="3"/>
            <w:tcMar>
              <w:top w:w="15" w:type="dxa"/>
              <w:left w:w="15" w:type="dxa"/>
              <w:bottom w:w="15" w:type="dxa"/>
              <w:right w:w="15" w:type="dxa"/>
            </w:tcMar>
            <w:vAlign w:val="center"/>
          </w:tcPr>
          <w:p w:rsidR="00141E68" w:rsidRPr="00141E68" w:rsidRDefault="00141E68" w:rsidP="00141E68">
            <w:pPr>
              <w:spacing w:after="0" w:line="240" w:lineRule="auto"/>
              <w:rPr>
                <w:rFonts w:ascii="Times New Roman" w:eastAsia="Calibri" w:hAnsi="Times New Roman" w:cs="Times New Roman"/>
                <w:sz w:val="24"/>
                <w:szCs w:val="24"/>
              </w:rPr>
            </w:pPr>
          </w:p>
        </w:tc>
      </w:tr>
      <w:tr w:rsidR="00141E68" w:rsidRPr="00141E68" w:rsidTr="00661E62">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trHeight w:val="250"/>
          <w:tblCellSpacing w:w="15" w:type="dxa"/>
          <w:jc w:val="center"/>
        </w:trPr>
        <w:tc>
          <w:tcPr>
            <w:tcW w:w="2945" w:type="dxa"/>
            <w:tcMar>
              <w:top w:w="15" w:type="dxa"/>
              <w:left w:w="15" w:type="dxa"/>
              <w:bottom w:w="15" w:type="dxa"/>
              <w:right w:w="15" w:type="dxa"/>
            </w:tcMar>
            <w:vAlign w:val="center"/>
            <w:hideMark/>
          </w:tcPr>
          <w:p w:rsidR="00141E68" w:rsidRPr="00141E68" w:rsidRDefault="00141E68" w:rsidP="00141E68">
            <w:pPr>
              <w:spacing w:after="0" w:line="240" w:lineRule="auto"/>
              <w:rPr>
                <w:rFonts w:ascii="Times New Roman" w:eastAsia="Calibri" w:hAnsi="Times New Roman" w:cs="Times New Roman"/>
                <w:b/>
                <w:sz w:val="24"/>
                <w:szCs w:val="24"/>
              </w:rPr>
            </w:pPr>
            <w:r w:rsidRPr="00141E68">
              <w:rPr>
                <w:rFonts w:ascii="Times New Roman" w:eastAsia="Calibri" w:hAnsi="Times New Roman" w:cs="Times New Roman"/>
                <w:b/>
                <w:sz w:val="24"/>
                <w:szCs w:val="24"/>
              </w:rPr>
              <w:t>Дата:  </w:t>
            </w:r>
          </w:p>
        </w:tc>
        <w:tc>
          <w:tcPr>
            <w:tcW w:w="6452" w:type="dxa"/>
            <w:gridSpan w:val="3"/>
            <w:tcMar>
              <w:top w:w="15" w:type="dxa"/>
              <w:left w:w="15" w:type="dxa"/>
              <w:bottom w:w="15" w:type="dxa"/>
              <w:right w:w="15" w:type="dxa"/>
            </w:tcMar>
            <w:vAlign w:val="center"/>
          </w:tcPr>
          <w:p w:rsidR="00141E68" w:rsidRPr="00141E68" w:rsidRDefault="00141E68" w:rsidP="00141E68">
            <w:pPr>
              <w:spacing w:after="0" w:line="240" w:lineRule="auto"/>
              <w:rPr>
                <w:rFonts w:ascii="Times New Roman" w:eastAsia="Calibri" w:hAnsi="Times New Roman" w:cs="Times New Roman"/>
                <w:sz w:val="24"/>
                <w:szCs w:val="24"/>
              </w:rPr>
            </w:pPr>
          </w:p>
        </w:tc>
      </w:tr>
      <w:tr w:rsidR="00141E68" w:rsidRPr="00141E68" w:rsidTr="00661E62">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trHeight w:val="250"/>
          <w:tblCellSpacing w:w="15" w:type="dxa"/>
          <w:jc w:val="center"/>
        </w:trPr>
        <w:tc>
          <w:tcPr>
            <w:tcW w:w="2945" w:type="dxa"/>
            <w:tcMar>
              <w:top w:w="15" w:type="dxa"/>
              <w:left w:w="15" w:type="dxa"/>
              <w:bottom w:w="15" w:type="dxa"/>
              <w:right w:w="15" w:type="dxa"/>
            </w:tcMar>
            <w:vAlign w:val="center"/>
            <w:hideMark/>
          </w:tcPr>
          <w:p w:rsidR="00141E68" w:rsidRPr="00141E68" w:rsidRDefault="00141E68" w:rsidP="00141E68">
            <w:pPr>
              <w:spacing w:after="0" w:line="240" w:lineRule="auto"/>
              <w:rPr>
                <w:rFonts w:ascii="Times New Roman" w:eastAsia="Calibri" w:hAnsi="Times New Roman" w:cs="Times New Roman"/>
                <w:b/>
                <w:sz w:val="24"/>
                <w:szCs w:val="24"/>
              </w:rPr>
            </w:pPr>
            <w:r w:rsidRPr="00141E68">
              <w:rPr>
                <w:rFonts w:ascii="Times New Roman" w:eastAsia="Calibri" w:hAnsi="Times New Roman" w:cs="Times New Roman"/>
                <w:b/>
                <w:sz w:val="24"/>
                <w:szCs w:val="24"/>
              </w:rPr>
              <w:t>Номер:  </w:t>
            </w:r>
          </w:p>
        </w:tc>
        <w:tc>
          <w:tcPr>
            <w:tcW w:w="6452" w:type="dxa"/>
            <w:gridSpan w:val="3"/>
            <w:tcMar>
              <w:top w:w="15" w:type="dxa"/>
              <w:left w:w="15" w:type="dxa"/>
              <w:bottom w:w="15" w:type="dxa"/>
              <w:right w:w="15" w:type="dxa"/>
            </w:tcMar>
            <w:vAlign w:val="center"/>
          </w:tcPr>
          <w:p w:rsidR="00141E68" w:rsidRPr="00141E68" w:rsidRDefault="00141E68" w:rsidP="00141E68">
            <w:pPr>
              <w:spacing w:after="0" w:line="240" w:lineRule="auto"/>
              <w:rPr>
                <w:rFonts w:ascii="Times New Roman" w:eastAsia="Calibri" w:hAnsi="Times New Roman" w:cs="Times New Roman"/>
                <w:sz w:val="24"/>
                <w:szCs w:val="24"/>
              </w:rPr>
            </w:pPr>
          </w:p>
        </w:tc>
      </w:tr>
    </w:tbl>
    <w:p w:rsidR="00141E68" w:rsidRPr="00141E68" w:rsidRDefault="00141E68" w:rsidP="00141E68">
      <w:pPr>
        <w:spacing w:after="0" w:line="240" w:lineRule="auto"/>
        <w:ind w:left="540"/>
        <w:rPr>
          <w:rFonts w:ascii="Times New Roman" w:eastAsia="Times New Roman" w:hAnsi="Times New Roman" w:cs="Times New Roman"/>
          <w:sz w:val="24"/>
          <w:szCs w:val="24"/>
          <w:lang w:eastAsia="ru-RU"/>
        </w:rPr>
      </w:pPr>
    </w:p>
    <w:p w:rsidR="00141E68" w:rsidRPr="00141E68" w:rsidRDefault="00141E68" w:rsidP="00141E68">
      <w:pPr>
        <w:spacing w:after="0" w:line="240" w:lineRule="auto"/>
        <w:ind w:left="540"/>
        <w:rPr>
          <w:rFonts w:ascii="Times New Roman" w:eastAsia="Times New Roman" w:hAnsi="Times New Roman" w:cs="Times New Roman"/>
          <w:b/>
          <w:sz w:val="24"/>
          <w:szCs w:val="24"/>
          <w:lang w:eastAsia="ru-RU"/>
        </w:rPr>
      </w:pPr>
      <w:r w:rsidRPr="00141E68">
        <w:rPr>
          <w:rFonts w:ascii="Times New Roman" w:eastAsia="Times New Roman" w:hAnsi="Times New Roman" w:cs="Times New Roman"/>
          <w:sz w:val="24"/>
          <w:szCs w:val="24"/>
          <w:lang w:eastAsia="ru-RU"/>
        </w:rPr>
        <w:tab/>
      </w:r>
      <w:r w:rsidRPr="00141E68">
        <w:rPr>
          <w:rFonts w:ascii="Times New Roman" w:eastAsia="Times New Roman" w:hAnsi="Times New Roman" w:cs="Times New Roman"/>
          <w:b/>
          <w:sz w:val="24"/>
          <w:szCs w:val="24"/>
          <w:lang w:eastAsia="ru-RU"/>
        </w:rPr>
        <w:t xml:space="preserve">______________ </w:t>
      </w: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t>_____________________</w:t>
      </w:r>
    </w:p>
    <w:p w:rsidR="00141E68" w:rsidRPr="00141E68" w:rsidRDefault="00141E68" w:rsidP="00141E68">
      <w:pPr>
        <w:spacing w:after="0" w:line="240" w:lineRule="auto"/>
        <w:rPr>
          <w:rFonts w:ascii="Times New Roman" w:eastAsia="Times New Roman" w:hAnsi="Times New Roman" w:cs="Times New Roman"/>
          <w:sz w:val="24"/>
          <w:szCs w:val="24"/>
          <w:lang w:eastAsia="ru-RU"/>
        </w:rPr>
      </w:pPr>
      <w:r w:rsidRPr="00141E68">
        <w:rPr>
          <w:rFonts w:ascii="Times New Roman" w:eastAsia="Times New Roman" w:hAnsi="Times New Roman" w:cs="Times New Roman"/>
          <w:sz w:val="24"/>
          <w:szCs w:val="24"/>
          <w:lang w:eastAsia="ru-RU"/>
        </w:rPr>
        <w:tab/>
        <w:t xml:space="preserve">          (посада) </w:t>
      </w:r>
      <w:r w:rsidRPr="00141E68">
        <w:rPr>
          <w:rFonts w:ascii="Times New Roman" w:eastAsia="Times New Roman" w:hAnsi="Times New Roman" w:cs="Times New Roman"/>
          <w:sz w:val="24"/>
          <w:szCs w:val="24"/>
          <w:lang w:eastAsia="ru-RU"/>
        </w:rPr>
        <w:tab/>
      </w:r>
      <w:r w:rsidRPr="00141E68">
        <w:rPr>
          <w:rFonts w:ascii="Times New Roman" w:eastAsia="Times New Roman" w:hAnsi="Times New Roman" w:cs="Times New Roman"/>
          <w:sz w:val="24"/>
          <w:szCs w:val="24"/>
          <w:lang w:eastAsia="ru-RU"/>
        </w:rPr>
        <w:tab/>
      </w:r>
      <w:r w:rsidRPr="00141E68">
        <w:rPr>
          <w:rFonts w:ascii="Times New Roman" w:eastAsia="Times New Roman" w:hAnsi="Times New Roman" w:cs="Times New Roman"/>
          <w:sz w:val="24"/>
          <w:szCs w:val="24"/>
          <w:lang w:eastAsia="ru-RU"/>
        </w:rPr>
        <w:tab/>
      </w:r>
      <w:r w:rsidRPr="00141E68">
        <w:rPr>
          <w:rFonts w:ascii="Times New Roman" w:eastAsia="Times New Roman" w:hAnsi="Times New Roman" w:cs="Times New Roman"/>
          <w:sz w:val="24"/>
          <w:szCs w:val="24"/>
          <w:lang w:eastAsia="ru-RU"/>
        </w:rPr>
        <w:tab/>
        <w:t xml:space="preserve">                            </w:t>
      </w:r>
      <w:r w:rsidRPr="00141E68">
        <w:rPr>
          <w:rFonts w:ascii="Times New Roman" w:eastAsia="Times New Roman" w:hAnsi="Times New Roman" w:cs="Times New Roman"/>
          <w:b/>
          <w:sz w:val="24"/>
          <w:szCs w:val="24"/>
          <w:lang w:eastAsia="ru-RU"/>
        </w:rPr>
        <w:t>(підпис)</w:t>
      </w:r>
      <w:r w:rsidRPr="00141E68">
        <w:rPr>
          <w:rFonts w:ascii="Times New Roman" w:eastAsia="Times New Roman" w:hAnsi="Times New Roman" w:cs="Times New Roman"/>
          <w:sz w:val="24"/>
          <w:szCs w:val="24"/>
          <w:lang w:eastAsia="ru-RU"/>
        </w:rPr>
        <w:t xml:space="preserve">    (П.І.Б.)</w:t>
      </w:r>
    </w:p>
    <w:p w:rsidR="00141E68" w:rsidRPr="00141E68" w:rsidRDefault="00141E68" w:rsidP="00141E68">
      <w:pPr>
        <w:spacing w:after="0" w:line="240" w:lineRule="auto"/>
        <w:rPr>
          <w:rFonts w:ascii="Times New Roman" w:eastAsia="Times New Roman" w:hAnsi="Times New Roman" w:cs="Times New Roman"/>
          <w:b/>
          <w:sz w:val="24"/>
          <w:szCs w:val="24"/>
          <w:lang w:eastAsia="ru-RU"/>
        </w:rPr>
      </w:pPr>
      <w:r w:rsidRPr="00141E68">
        <w:rPr>
          <w:rFonts w:ascii="Times New Roman" w:eastAsia="Times New Roman" w:hAnsi="Times New Roman" w:cs="Times New Roman"/>
          <w:b/>
          <w:sz w:val="24"/>
          <w:szCs w:val="24"/>
          <w:lang w:eastAsia="ru-RU"/>
        </w:rPr>
        <w:tab/>
        <w:t xml:space="preserve">          (печатка)</w:t>
      </w: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r>
      <w:r w:rsidRPr="00141E68">
        <w:rPr>
          <w:rFonts w:ascii="Times New Roman" w:eastAsia="Times New Roman" w:hAnsi="Times New Roman" w:cs="Times New Roman"/>
          <w:b/>
          <w:sz w:val="24"/>
          <w:szCs w:val="24"/>
          <w:lang w:eastAsia="ru-RU"/>
        </w:rPr>
        <w:tab/>
        <w:t xml:space="preserve">             </w:t>
      </w:r>
    </w:p>
    <w:p w:rsidR="00141E68" w:rsidRPr="00141E68" w:rsidRDefault="00141E68" w:rsidP="00141E68">
      <w:pPr>
        <w:spacing w:after="0" w:line="240" w:lineRule="auto"/>
        <w:jc w:val="center"/>
        <w:rPr>
          <w:rFonts w:ascii="Times New Roman" w:eastAsia="Times New Roman" w:hAnsi="Times New Roman" w:cs="Times New Roman"/>
          <w:sz w:val="24"/>
          <w:szCs w:val="24"/>
          <w:lang w:eastAsia="ru-RU"/>
        </w:rPr>
      </w:pPr>
    </w:p>
    <w:p w:rsidR="00141E68" w:rsidRPr="00141E68" w:rsidRDefault="00141E68" w:rsidP="00141E68">
      <w:pPr>
        <w:spacing w:after="0" w:line="240" w:lineRule="auto"/>
        <w:jc w:val="both"/>
        <w:rPr>
          <w:rFonts w:ascii="Times New Roman" w:eastAsia="Times New Roman" w:hAnsi="Times New Roman" w:cs="Times New Roman"/>
          <w:sz w:val="24"/>
          <w:szCs w:val="24"/>
          <w:lang w:eastAsia="ru-RU"/>
        </w:rPr>
      </w:pPr>
      <w:r w:rsidRPr="00141E68">
        <w:rPr>
          <w:rFonts w:ascii="Times New Roman" w:eastAsia="Times New Roman" w:hAnsi="Times New Roman" w:cs="Times New Roman"/>
          <w:sz w:val="24"/>
          <w:szCs w:val="24"/>
          <w:lang w:eastAsia="ru-RU"/>
        </w:rPr>
        <w:t xml:space="preserve">_____________ цей дублікат свідоцтва про право власності на ___________________ виданий </w:t>
      </w:r>
    </w:p>
    <w:p w:rsidR="00141E68" w:rsidRPr="00141E68" w:rsidRDefault="00141E68" w:rsidP="00141E68">
      <w:pPr>
        <w:spacing w:after="0" w:line="240" w:lineRule="auto"/>
        <w:jc w:val="both"/>
        <w:rPr>
          <w:rFonts w:ascii="Times New Roman" w:eastAsia="Times New Roman" w:hAnsi="Times New Roman" w:cs="Times New Roman"/>
          <w:i/>
          <w:sz w:val="24"/>
          <w:szCs w:val="24"/>
          <w:lang w:eastAsia="ru-RU"/>
        </w:rPr>
      </w:pPr>
      <w:r w:rsidRPr="00141E68">
        <w:rPr>
          <w:rFonts w:ascii="Times New Roman" w:eastAsia="Times New Roman" w:hAnsi="Times New Roman" w:cs="Times New Roman"/>
          <w:i/>
          <w:sz w:val="24"/>
          <w:szCs w:val="24"/>
          <w:lang w:eastAsia="ru-RU"/>
        </w:rPr>
        <w:t>(дата видачі)</w:t>
      </w:r>
      <w:r w:rsidRPr="00141E68">
        <w:rPr>
          <w:rFonts w:ascii="Times New Roman" w:eastAsia="Times New Roman" w:hAnsi="Times New Roman" w:cs="Times New Roman"/>
          <w:i/>
          <w:sz w:val="24"/>
          <w:szCs w:val="24"/>
          <w:lang w:eastAsia="ru-RU"/>
        </w:rPr>
        <w:tab/>
      </w:r>
      <w:r w:rsidRPr="00141E68">
        <w:rPr>
          <w:rFonts w:ascii="Times New Roman" w:eastAsia="Times New Roman" w:hAnsi="Times New Roman" w:cs="Times New Roman"/>
          <w:i/>
          <w:sz w:val="24"/>
          <w:szCs w:val="24"/>
          <w:lang w:eastAsia="ru-RU"/>
        </w:rPr>
        <w:tab/>
      </w:r>
      <w:r w:rsidRPr="00141E68">
        <w:rPr>
          <w:rFonts w:ascii="Times New Roman" w:eastAsia="Times New Roman" w:hAnsi="Times New Roman" w:cs="Times New Roman"/>
          <w:i/>
          <w:sz w:val="24"/>
          <w:szCs w:val="24"/>
          <w:lang w:eastAsia="ru-RU"/>
        </w:rPr>
        <w:tab/>
      </w:r>
      <w:r w:rsidRPr="00141E68">
        <w:rPr>
          <w:rFonts w:ascii="Times New Roman" w:eastAsia="Times New Roman" w:hAnsi="Times New Roman" w:cs="Times New Roman"/>
          <w:i/>
          <w:sz w:val="24"/>
          <w:szCs w:val="24"/>
          <w:lang w:eastAsia="ru-RU"/>
        </w:rPr>
        <w:tab/>
      </w:r>
      <w:r w:rsidRPr="00141E68">
        <w:rPr>
          <w:rFonts w:ascii="Times New Roman" w:eastAsia="Times New Roman" w:hAnsi="Times New Roman" w:cs="Times New Roman"/>
          <w:i/>
          <w:sz w:val="24"/>
          <w:szCs w:val="24"/>
          <w:lang w:eastAsia="ru-RU"/>
        </w:rPr>
        <w:tab/>
      </w:r>
      <w:r w:rsidRPr="00141E68">
        <w:rPr>
          <w:rFonts w:ascii="Times New Roman" w:eastAsia="Times New Roman" w:hAnsi="Times New Roman" w:cs="Times New Roman"/>
          <w:i/>
          <w:sz w:val="24"/>
          <w:szCs w:val="24"/>
          <w:lang w:eastAsia="ru-RU"/>
        </w:rPr>
        <w:tab/>
      </w:r>
      <w:r w:rsidRPr="00141E68">
        <w:rPr>
          <w:rFonts w:ascii="Times New Roman" w:eastAsia="Times New Roman" w:hAnsi="Times New Roman" w:cs="Times New Roman"/>
          <w:i/>
          <w:sz w:val="24"/>
          <w:szCs w:val="24"/>
          <w:lang w:eastAsia="ru-RU"/>
        </w:rPr>
        <w:tab/>
        <w:t xml:space="preserve"> </w:t>
      </w:r>
      <w:r w:rsidRPr="00141E68">
        <w:rPr>
          <w:rFonts w:ascii="Times New Roman" w:eastAsia="Times New Roman" w:hAnsi="Times New Roman" w:cs="Times New Roman"/>
          <w:i/>
          <w:sz w:val="24"/>
          <w:szCs w:val="24"/>
          <w:lang w:eastAsia="ru-RU"/>
        </w:rPr>
        <w:tab/>
        <w:t>(назва нерухомого майна)</w:t>
      </w:r>
    </w:p>
    <w:p w:rsidR="00141E68" w:rsidRPr="00141E68" w:rsidRDefault="00141E68" w:rsidP="00141E68">
      <w:pPr>
        <w:spacing w:after="0" w:line="240" w:lineRule="auto"/>
        <w:jc w:val="both"/>
        <w:rPr>
          <w:rFonts w:ascii="Times New Roman" w:eastAsia="Times New Roman" w:hAnsi="Times New Roman" w:cs="Times New Roman"/>
          <w:sz w:val="24"/>
          <w:szCs w:val="24"/>
          <w:lang w:eastAsia="ru-RU"/>
        </w:rPr>
      </w:pPr>
      <w:r w:rsidRPr="00141E68">
        <w:rPr>
          <w:rFonts w:ascii="Times New Roman" w:eastAsia="Times New Roman" w:hAnsi="Times New Roman" w:cs="Times New Roman"/>
          <w:sz w:val="24"/>
          <w:szCs w:val="24"/>
          <w:lang w:eastAsia="ru-RU"/>
        </w:rPr>
        <w:t xml:space="preserve">взамін свідоцтва про право власності на _____________________________________, виданого </w:t>
      </w:r>
    </w:p>
    <w:p w:rsidR="00141E68" w:rsidRPr="00141E68" w:rsidRDefault="00141E68" w:rsidP="00141E68">
      <w:pPr>
        <w:spacing w:after="0" w:line="240" w:lineRule="auto"/>
        <w:jc w:val="both"/>
        <w:rPr>
          <w:rFonts w:ascii="Times New Roman" w:eastAsia="Times New Roman" w:hAnsi="Times New Roman" w:cs="Times New Roman"/>
          <w:i/>
          <w:sz w:val="24"/>
          <w:szCs w:val="24"/>
          <w:lang w:eastAsia="ru-RU"/>
        </w:rPr>
      </w:pPr>
      <w:r w:rsidRPr="00141E68">
        <w:rPr>
          <w:rFonts w:ascii="Times New Roman" w:eastAsia="Times New Roman" w:hAnsi="Times New Roman" w:cs="Times New Roman"/>
          <w:i/>
          <w:sz w:val="24"/>
          <w:szCs w:val="24"/>
          <w:lang w:eastAsia="ru-RU"/>
        </w:rPr>
        <w:tab/>
      </w:r>
      <w:r w:rsidRPr="00141E68">
        <w:rPr>
          <w:rFonts w:ascii="Times New Roman" w:eastAsia="Times New Roman" w:hAnsi="Times New Roman" w:cs="Times New Roman"/>
          <w:i/>
          <w:sz w:val="24"/>
          <w:szCs w:val="24"/>
          <w:lang w:eastAsia="ru-RU"/>
        </w:rPr>
        <w:tab/>
      </w:r>
      <w:r w:rsidRPr="00141E68">
        <w:rPr>
          <w:rFonts w:ascii="Times New Roman" w:eastAsia="Times New Roman" w:hAnsi="Times New Roman" w:cs="Times New Roman"/>
          <w:i/>
          <w:sz w:val="24"/>
          <w:szCs w:val="24"/>
          <w:lang w:eastAsia="ru-RU"/>
        </w:rPr>
        <w:tab/>
      </w:r>
      <w:r w:rsidRPr="00141E68">
        <w:rPr>
          <w:rFonts w:ascii="Times New Roman" w:eastAsia="Times New Roman" w:hAnsi="Times New Roman" w:cs="Times New Roman"/>
          <w:i/>
          <w:sz w:val="24"/>
          <w:szCs w:val="24"/>
          <w:lang w:eastAsia="ru-RU"/>
        </w:rPr>
        <w:tab/>
      </w:r>
      <w:r w:rsidRPr="00141E68">
        <w:rPr>
          <w:rFonts w:ascii="Times New Roman" w:eastAsia="Times New Roman" w:hAnsi="Times New Roman" w:cs="Times New Roman"/>
          <w:i/>
          <w:sz w:val="24"/>
          <w:szCs w:val="24"/>
          <w:lang w:eastAsia="ru-RU"/>
        </w:rPr>
        <w:tab/>
      </w:r>
      <w:r w:rsidRPr="00141E68">
        <w:rPr>
          <w:rFonts w:ascii="Times New Roman" w:eastAsia="Times New Roman" w:hAnsi="Times New Roman" w:cs="Times New Roman"/>
          <w:i/>
          <w:sz w:val="24"/>
          <w:szCs w:val="24"/>
          <w:lang w:eastAsia="ru-RU"/>
        </w:rPr>
        <w:tab/>
        <w:t xml:space="preserve">            (назва нерухомого майна)</w:t>
      </w:r>
    </w:p>
    <w:p w:rsidR="00141E68" w:rsidRPr="00141E68" w:rsidRDefault="00141E68" w:rsidP="00141E68">
      <w:pPr>
        <w:spacing w:after="0" w:line="240" w:lineRule="auto"/>
        <w:jc w:val="both"/>
        <w:rPr>
          <w:rFonts w:ascii="Times New Roman" w:eastAsia="Times New Roman" w:hAnsi="Times New Roman" w:cs="Times New Roman"/>
          <w:sz w:val="24"/>
          <w:szCs w:val="24"/>
          <w:lang w:eastAsia="ru-RU"/>
        </w:rPr>
      </w:pPr>
      <w:r w:rsidRPr="00141E68">
        <w:rPr>
          <w:rFonts w:ascii="Times New Roman" w:eastAsia="Times New Roman" w:hAnsi="Times New Roman" w:cs="Times New Roman"/>
          <w:sz w:val="24"/>
          <w:szCs w:val="24"/>
          <w:lang w:eastAsia="ru-RU"/>
        </w:rPr>
        <w:t xml:space="preserve">________________________________________________________________________________ </w:t>
      </w:r>
    </w:p>
    <w:p w:rsidR="00141E68" w:rsidRPr="00141E68" w:rsidRDefault="00141E68" w:rsidP="00141E68">
      <w:pPr>
        <w:spacing w:after="0" w:line="240" w:lineRule="auto"/>
        <w:jc w:val="center"/>
        <w:rPr>
          <w:rFonts w:ascii="Times New Roman" w:eastAsia="Times New Roman" w:hAnsi="Times New Roman" w:cs="Times New Roman"/>
          <w:i/>
          <w:sz w:val="24"/>
          <w:szCs w:val="24"/>
          <w:lang w:eastAsia="ru-RU"/>
        </w:rPr>
      </w:pPr>
      <w:r w:rsidRPr="00141E68">
        <w:rPr>
          <w:rFonts w:ascii="Times New Roman" w:eastAsia="Times New Roman" w:hAnsi="Times New Roman" w:cs="Times New Roman"/>
          <w:i/>
          <w:sz w:val="24"/>
          <w:szCs w:val="24"/>
          <w:lang w:eastAsia="ru-RU"/>
        </w:rPr>
        <w:t>(найменування органу видачі та дата видачі)</w:t>
      </w:r>
    </w:p>
    <w:p w:rsidR="00141E68" w:rsidRPr="00141E68" w:rsidRDefault="00141E68" w:rsidP="00141E68">
      <w:pPr>
        <w:spacing w:after="0" w:line="240" w:lineRule="auto"/>
        <w:jc w:val="both"/>
        <w:rPr>
          <w:rFonts w:ascii="Times New Roman" w:eastAsia="Times New Roman" w:hAnsi="Times New Roman" w:cs="Times New Roman"/>
          <w:sz w:val="24"/>
          <w:szCs w:val="24"/>
          <w:lang w:eastAsia="ru-RU"/>
        </w:rPr>
      </w:pPr>
      <w:r w:rsidRPr="00141E68">
        <w:rPr>
          <w:rFonts w:ascii="Times New Roman" w:eastAsia="Times New Roman" w:hAnsi="Times New Roman" w:cs="Times New Roman"/>
          <w:sz w:val="24"/>
          <w:szCs w:val="24"/>
          <w:lang w:eastAsia="ru-RU"/>
        </w:rPr>
        <w:tab/>
        <w:t xml:space="preserve">Дублікат  свідоцтва про право власності виданий на підставі рішення виконавчого комітету </w:t>
      </w:r>
      <w:proofErr w:type="spellStart"/>
      <w:r w:rsidRPr="00141E68">
        <w:rPr>
          <w:rFonts w:ascii="Times New Roman" w:eastAsia="Times New Roman" w:hAnsi="Times New Roman" w:cs="Times New Roman"/>
          <w:sz w:val="24"/>
          <w:szCs w:val="24"/>
          <w:lang w:eastAsia="ru-RU"/>
        </w:rPr>
        <w:t>Смолінської</w:t>
      </w:r>
      <w:proofErr w:type="spellEnd"/>
      <w:r w:rsidRPr="00141E68">
        <w:rPr>
          <w:rFonts w:ascii="Times New Roman" w:eastAsia="Times New Roman" w:hAnsi="Times New Roman" w:cs="Times New Roman"/>
          <w:sz w:val="24"/>
          <w:szCs w:val="24"/>
          <w:lang w:eastAsia="ru-RU"/>
        </w:rPr>
        <w:t xml:space="preserve"> селищної ради № ____ від _____________ року.</w:t>
      </w:r>
    </w:p>
    <w:p w:rsidR="00141E68" w:rsidRPr="00141E68" w:rsidRDefault="00141E68" w:rsidP="00141E68">
      <w:pPr>
        <w:spacing w:after="0" w:line="240" w:lineRule="auto"/>
        <w:jc w:val="both"/>
        <w:rPr>
          <w:rFonts w:ascii="Times New Roman" w:eastAsia="Times New Roman" w:hAnsi="Times New Roman" w:cs="Times New Roman"/>
          <w:sz w:val="24"/>
          <w:szCs w:val="24"/>
          <w:lang w:eastAsia="ru-RU"/>
        </w:rPr>
      </w:pPr>
    </w:p>
    <w:p w:rsidR="00141E68" w:rsidRPr="00141E68" w:rsidRDefault="00141E68" w:rsidP="00141E68">
      <w:pPr>
        <w:spacing w:line="240" w:lineRule="auto"/>
        <w:rPr>
          <w:rFonts w:ascii="Times New Roman" w:eastAsia="Calibri" w:hAnsi="Times New Roman" w:cs="Times New Roman"/>
          <w:b/>
          <w:sz w:val="24"/>
          <w:szCs w:val="24"/>
        </w:rPr>
      </w:pPr>
      <w:r w:rsidRPr="00141E68">
        <w:rPr>
          <w:rFonts w:ascii="Times New Roman" w:eastAsia="Calibri" w:hAnsi="Times New Roman" w:cs="Times New Roman"/>
          <w:b/>
          <w:sz w:val="24"/>
          <w:szCs w:val="24"/>
        </w:rPr>
        <w:tab/>
        <w:t>Реєстраційний номер: ____________</w:t>
      </w:r>
    </w:p>
    <w:p w:rsidR="00141E68" w:rsidRPr="00141E68" w:rsidRDefault="00141E68" w:rsidP="00141E68">
      <w:pPr>
        <w:spacing w:line="240" w:lineRule="auto"/>
        <w:rPr>
          <w:rFonts w:ascii="Times New Roman" w:eastAsia="Calibri" w:hAnsi="Times New Roman" w:cs="Times New Roman"/>
          <w:b/>
          <w:sz w:val="24"/>
          <w:szCs w:val="24"/>
        </w:rPr>
      </w:pPr>
      <w:r w:rsidRPr="00141E68">
        <w:rPr>
          <w:rFonts w:ascii="Times New Roman" w:eastAsia="Calibri" w:hAnsi="Times New Roman" w:cs="Times New Roman"/>
          <w:b/>
          <w:sz w:val="24"/>
          <w:szCs w:val="24"/>
        </w:rPr>
        <w:t xml:space="preserve"> Селищний голова </w:t>
      </w:r>
      <w:r w:rsidRPr="00141E68">
        <w:rPr>
          <w:rFonts w:ascii="Times New Roman" w:eastAsia="Calibri" w:hAnsi="Times New Roman" w:cs="Times New Roman"/>
          <w:b/>
          <w:sz w:val="24"/>
          <w:szCs w:val="24"/>
        </w:rPr>
        <w:tab/>
      </w:r>
      <w:r w:rsidRPr="00141E68">
        <w:rPr>
          <w:rFonts w:ascii="Times New Roman" w:eastAsia="Calibri" w:hAnsi="Times New Roman" w:cs="Times New Roman"/>
          <w:b/>
          <w:sz w:val="24"/>
          <w:szCs w:val="24"/>
        </w:rPr>
        <w:tab/>
      </w:r>
      <w:r w:rsidRPr="00141E68">
        <w:rPr>
          <w:rFonts w:ascii="Times New Roman" w:eastAsia="Calibri" w:hAnsi="Times New Roman" w:cs="Times New Roman"/>
          <w:b/>
          <w:sz w:val="24"/>
          <w:szCs w:val="24"/>
        </w:rPr>
        <w:tab/>
      </w:r>
      <w:r w:rsidRPr="00141E68">
        <w:rPr>
          <w:rFonts w:ascii="Times New Roman" w:eastAsia="Calibri" w:hAnsi="Times New Roman" w:cs="Times New Roman"/>
          <w:b/>
          <w:sz w:val="24"/>
          <w:szCs w:val="24"/>
        </w:rPr>
        <w:tab/>
        <w:t>_____________</w:t>
      </w:r>
      <w:r w:rsidRPr="00141E68">
        <w:rPr>
          <w:rFonts w:ascii="Times New Roman" w:eastAsia="Calibri" w:hAnsi="Times New Roman" w:cs="Times New Roman"/>
          <w:b/>
          <w:sz w:val="24"/>
          <w:szCs w:val="24"/>
        </w:rPr>
        <w:tab/>
        <w:t xml:space="preserve"> _________________ </w:t>
      </w:r>
    </w:p>
    <w:p w:rsidR="00141E68" w:rsidRPr="00141E68" w:rsidRDefault="00141E68" w:rsidP="00141E68">
      <w:pPr>
        <w:spacing w:line="240" w:lineRule="auto"/>
        <w:rPr>
          <w:rFonts w:ascii="Calibri" w:eastAsia="Calibri" w:hAnsi="Calibri" w:cs="Times New Roman"/>
          <w:sz w:val="24"/>
          <w:szCs w:val="24"/>
        </w:rPr>
      </w:pPr>
      <w:r w:rsidRPr="00141E68">
        <w:rPr>
          <w:rFonts w:ascii="Calibri" w:eastAsia="Calibri" w:hAnsi="Calibri" w:cs="Times New Roman"/>
          <w:sz w:val="24"/>
          <w:szCs w:val="24"/>
        </w:rPr>
        <w:tab/>
      </w:r>
      <w:r w:rsidRPr="00141E68">
        <w:rPr>
          <w:rFonts w:ascii="Calibri" w:eastAsia="Calibri" w:hAnsi="Calibri" w:cs="Times New Roman"/>
          <w:sz w:val="24"/>
          <w:szCs w:val="24"/>
        </w:rPr>
        <w:tab/>
      </w:r>
      <w:r w:rsidRPr="00141E68">
        <w:rPr>
          <w:rFonts w:ascii="Calibri" w:eastAsia="Calibri" w:hAnsi="Calibri" w:cs="Times New Roman"/>
          <w:sz w:val="24"/>
          <w:szCs w:val="24"/>
        </w:rPr>
        <w:tab/>
      </w:r>
      <w:r w:rsidRPr="00141E68">
        <w:rPr>
          <w:rFonts w:ascii="Times New Roman" w:eastAsia="Calibri" w:hAnsi="Times New Roman" w:cs="Times New Roman"/>
          <w:b/>
          <w:sz w:val="24"/>
          <w:szCs w:val="24"/>
        </w:rPr>
        <w:t>М.П.</w:t>
      </w:r>
      <w:r w:rsidRPr="00141E68">
        <w:rPr>
          <w:rFonts w:ascii="Calibri" w:eastAsia="Calibri" w:hAnsi="Calibri" w:cs="Times New Roman"/>
          <w:sz w:val="24"/>
          <w:szCs w:val="24"/>
        </w:rPr>
        <w:tab/>
      </w:r>
      <w:r w:rsidRPr="00141E68">
        <w:rPr>
          <w:rFonts w:ascii="Calibri" w:eastAsia="Calibri" w:hAnsi="Calibri" w:cs="Times New Roman"/>
          <w:sz w:val="24"/>
          <w:szCs w:val="24"/>
        </w:rPr>
        <w:tab/>
        <w:t xml:space="preserve">  </w:t>
      </w:r>
      <w:r w:rsidRPr="00141E68">
        <w:rPr>
          <w:rFonts w:ascii="Times New Roman" w:eastAsia="Calibri" w:hAnsi="Times New Roman" w:cs="Times New Roman"/>
          <w:sz w:val="24"/>
          <w:szCs w:val="24"/>
        </w:rPr>
        <w:t xml:space="preserve">  (підпис)</w:t>
      </w:r>
      <w:r w:rsidRPr="00141E68">
        <w:rPr>
          <w:rFonts w:ascii="Calibri" w:eastAsia="Calibri" w:hAnsi="Calibri" w:cs="Times New Roman"/>
          <w:sz w:val="24"/>
          <w:szCs w:val="24"/>
        </w:rPr>
        <w:t xml:space="preserve"> </w:t>
      </w:r>
      <w:r w:rsidRPr="00141E68">
        <w:rPr>
          <w:rFonts w:ascii="Calibri" w:eastAsia="Calibri" w:hAnsi="Calibri" w:cs="Times New Roman"/>
          <w:sz w:val="24"/>
          <w:szCs w:val="24"/>
        </w:rPr>
        <w:tab/>
      </w:r>
      <w:r w:rsidRPr="00141E68">
        <w:rPr>
          <w:rFonts w:ascii="Calibri" w:eastAsia="Calibri" w:hAnsi="Calibri" w:cs="Times New Roman"/>
          <w:sz w:val="24"/>
          <w:szCs w:val="24"/>
        </w:rPr>
        <w:tab/>
      </w:r>
      <w:r w:rsidRPr="00141E68">
        <w:rPr>
          <w:rFonts w:ascii="Times New Roman" w:eastAsia="Calibri" w:hAnsi="Times New Roman" w:cs="Times New Roman"/>
          <w:sz w:val="24"/>
          <w:szCs w:val="24"/>
        </w:rPr>
        <w:t xml:space="preserve">   (прізвище, ініціали)</w:t>
      </w:r>
      <w:r w:rsidRPr="00141E68">
        <w:rPr>
          <w:rFonts w:ascii="Calibri" w:eastAsia="Calibri" w:hAnsi="Calibri" w:cs="Times New Roman"/>
          <w:sz w:val="24"/>
          <w:szCs w:val="24"/>
        </w:rPr>
        <w:t>  </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 xml:space="preserve"> </w:t>
      </w:r>
    </w:p>
    <w:p w:rsidR="00141E68" w:rsidRPr="00141E68" w:rsidRDefault="00141E68" w:rsidP="00141E68">
      <w:pPr>
        <w:widowControl w:val="0"/>
        <w:spacing w:after="0" w:line="240" w:lineRule="auto"/>
        <w:jc w:val="both"/>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ind w:firstLine="6237"/>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lastRenderedPageBreak/>
        <w:t>Додаток 3</w:t>
      </w:r>
    </w:p>
    <w:p w:rsidR="00141E68" w:rsidRPr="00141E68" w:rsidRDefault="00141E68" w:rsidP="00141E68">
      <w:pPr>
        <w:widowControl w:val="0"/>
        <w:spacing w:after="0" w:line="240" w:lineRule="auto"/>
        <w:ind w:left="6237"/>
        <w:jc w:val="both"/>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до рішення виконавчого коміте</w:t>
      </w:r>
      <w:r w:rsidR="00FA20BB">
        <w:rPr>
          <w:rFonts w:ascii="Times New Roman" w:eastAsia="Arial Unicode MS" w:hAnsi="Times New Roman" w:cs="Arial Unicode MS"/>
          <w:sz w:val="24"/>
          <w:szCs w:val="24"/>
          <w:lang w:eastAsia="uk"/>
        </w:rPr>
        <w:t>ту від 08 серпня 2024 року № 220</w:t>
      </w:r>
      <w:bookmarkStart w:id="0" w:name="_GoBack"/>
      <w:bookmarkEnd w:id="0"/>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center"/>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Ж У Р Н А Л</w:t>
      </w:r>
    </w:p>
    <w:p w:rsidR="00141E68" w:rsidRPr="00141E68" w:rsidRDefault="00141E68" w:rsidP="00141E68">
      <w:pPr>
        <w:widowControl w:val="0"/>
        <w:spacing w:after="0" w:line="240" w:lineRule="auto"/>
        <w:jc w:val="center"/>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center"/>
        <w:rPr>
          <w:rFonts w:ascii="Times New Roman" w:eastAsia="Arial Unicode MS" w:hAnsi="Times New Roman" w:cs="Arial Unicode MS"/>
          <w:sz w:val="24"/>
          <w:szCs w:val="24"/>
          <w:lang w:eastAsia="uk"/>
        </w:rPr>
      </w:pPr>
      <w:r w:rsidRPr="00141E68">
        <w:rPr>
          <w:rFonts w:ascii="Times New Roman" w:eastAsia="Arial Unicode MS" w:hAnsi="Times New Roman" w:cs="Arial Unicode MS"/>
          <w:sz w:val="24"/>
          <w:szCs w:val="24"/>
          <w:lang w:eastAsia="uk"/>
        </w:rPr>
        <w:t>видачі дублікатів свідоцтв про право власно</w:t>
      </w:r>
      <w:r>
        <w:rPr>
          <w:rFonts w:ascii="Times New Roman" w:eastAsia="Arial Unicode MS" w:hAnsi="Times New Roman" w:cs="Arial Unicode MS"/>
          <w:sz w:val="24"/>
          <w:szCs w:val="24"/>
          <w:lang w:eastAsia="uk"/>
        </w:rPr>
        <w:t>сті на об’єкти нерухомого майна</w:t>
      </w:r>
      <w:r w:rsidRPr="00141E68">
        <w:rPr>
          <w:rFonts w:ascii="Times New Roman" w:eastAsia="Arial Unicode MS" w:hAnsi="Times New Roman" w:cs="Arial Unicode MS"/>
          <w:sz w:val="24"/>
          <w:szCs w:val="24"/>
          <w:lang w:eastAsia="uk"/>
        </w:rPr>
        <w:t xml:space="preserve"> ( житлові приміщення)</w:t>
      </w:r>
    </w:p>
    <w:p w:rsidR="00141E68" w:rsidRPr="00141E68" w:rsidRDefault="00141E68" w:rsidP="00141E68">
      <w:pPr>
        <w:widowControl w:val="0"/>
        <w:spacing w:after="0" w:line="240" w:lineRule="auto"/>
        <w:jc w:val="center"/>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jc w:val="center"/>
        <w:rPr>
          <w:rFonts w:ascii="Times New Roman" w:eastAsia="Arial Unicode MS" w:hAnsi="Times New Roman" w:cs="Arial Unicode MS"/>
          <w:sz w:val="24"/>
          <w:szCs w:val="24"/>
          <w:lang w:eastAsia="uk"/>
        </w:rPr>
      </w:pPr>
    </w:p>
    <w:tbl>
      <w:tblPr>
        <w:tblStyle w:val="10"/>
        <w:tblW w:w="0" w:type="auto"/>
        <w:tblLook w:val="04A0" w:firstRow="1" w:lastRow="0" w:firstColumn="1" w:lastColumn="0" w:noHBand="0" w:noVBand="1"/>
      </w:tblPr>
      <w:tblGrid>
        <w:gridCol w:w="1595"/>
        <w:gridCol w:w="1595"/>
        <w:gridCol w:w="1595"/>
        <w:gridCol w:w="1595"/>
        <w:gridCol w:w="1851"/>
        <w:gridCol w:w="1596"/>
      </w:tblGrid>
      <w:tr w:rsidR="00141E68" w:rsidRPr="00141E68" w:rsidTr="00661E62">
        <w:tc>
          <w:tcPr>
            <w:tcW w:w="1595" w:type="dxa"/>
          </w:tcPr>
          <w:p w:rsidR="00141E68" w:rsidRPr="00141E68" w:rsidRDefault="00141E68" w:rsidP="00141E68">
            <w:pPr>
              <w:rPr>
                <w:rFonts w:ascii="Times New Roman" w:hAnsi="Times New Roman"/>
                <w:lang w:eastAsia="uk"/>
              </w:rPr>
            </w:pPr>
            <w:proofErr w:type="spellStart"/>
            <w:r w:rsidRPr="00141E68">
              <w:rPr>
                <w:rFonts w:ascii="Times New Roman" w:hAnsi="Times New Roman"/>
                <w:lang w:eastAsia="uk"/>
              </w:rPr>
              <w:t>Реєстрацій-ний</w:t>
            </w:r>
            <w:proofErr w:type="spellEnd"/>
            <w:r w:rsidRPr="00141E68">
              <w:rPr>
                <w:rFonts w:ascii="Times New Roman" w:hAnsi="Times New Roman"/>
                <w:lang w:eastAsia="uk"/>
              </w:rPr>
              <w:t xml:space="preserve"> номер </w:t>
            </w:r>
            <w:proofErr w:type="spellStart"/>
            <w:r w:rsidRPr="00141E68">
              <w:rPr>
                <w:rFonts w:ascii="Times New Roman" w:hAnsi="Times New Roman"/>
                <w:lang w:eastAsia="uk"/>
              </w:rPr>
              <w:t>дубліката</w:t>
            </w:r>
            <w:proofErr w:type="spellEnd"/>
            <w:r w:rsidRPr="00141E68">
              <w:rPr>
                <w:rFonts w:ascii="Times New Roman" w:hAnsi="Times New Roman"/>
                <w:lang w:eastAsia="uk"/>
              </w:rPr>
              <w:t xml:space="preserve"> </w:t>
            </w:r>
            <w:proofErr w:type="spellStart"/>
            <w:proofErr w:type="gramStart"/>
            <w:r w:rsidRPr="00141E68">
              <w:rPr>
                <w:rFonts w:ascii="Times New Roman" w:hAnsi="Times New Roman"/>
                <w:lang w:eastAsia="uk"/>
              </w:rPr>
              <w:t>св</w:t>
            </w:r>
            <w:proofErr w:type="gramEnd"/>
            <w:r w:rsidRPr="00141E68">
              <w:rPr>
                <w:rFonts w:ascii="Times New Roman" w:hAnsi="Times New Roman"/>
                <w:lang w:eastAsia="uk"/>
              </w:rPr>
              <w:t>ідоцтва</w:t>
            </w:r>
            <w:proofErr w:type="spellEnd"/>
          </w:p>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r w:rsidRPr="00141E68">
              <w:rPr>
                <w:rFonts w:ascii="Times New Roman" w:hAnsi="Times New Roman"/>
                <w:lang w:eastAsia="uk"/>
              </w:rPr>
              <w:t xml:space="preserve">Дата </w:t>
            </w:r>
            <w:proofErr w:type="spellStart"/>
            <w:r w:rsidRPr="00141E68">
              <w:rPr>
                <w:rFonts w:ascii="Times New Roman" w:hAnsi="Times New Roman"/>
                <w:lang w:eastAsia="uk"/>
              </w:rPr>
              <w:t>видачі</w:t>
            </w:r>
            <w:proofErr w:type="spellEnd"/>
          </w:p>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r w:rsidRPr="00141E68">
              <w:rPr>
                <w:rFonts w:ascii="Times New Roman" w:hAnsi="Times New Roman"/>
                <w:lang w:eastAsia="uk"/>
              </w:rPr>
              <w:t xml:space="preserve">Тип та адреса </w:t>
            </w:r>
            <w:proofErr w:type="spellStart"/>
            <w:r w:rsidRPr="00141E68">
              <w:rPr>
                <w:rFonts w:ascii="Times New Roman" w:hAnsi="Times New Roman"/>
                <w:lang w:eastAsia="uk"/>
              </w:rPr>
              <w:t>нерухомого</w:t>
            </w:r>
            <w:proofErr w:type="spellEnd"/>
            <w:r w:rsidRPr="00141E68">
              <w:rPr>
                <w:rFonts w:ascii="Times New Roman" w:hAnsi="Times New Roman"/>
                <w:lang w:eastAsia="uk"/>
              </w:rPr>
              <w:t xml:space="preserve"> майна</w:t>
            </w:r>
          </w:p>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roofErr w:type="spellStart"/>
            <w:proofErr w:type="gramStart"/>
            <w:r>
              <w:rPr>
                <w:rFonts w:ascii="Times New Roman" w:hAnsi="Times New Roman"/>
                <w:lang w:eastAsia="uk"/>
              </w:rPr>
              <w:t>Р</w:t>
            </w:r>
            <w:proofErr w:type="gramEnd"/>
            <w:r>
              <w:rPr>
                <w:rFonts w:ascii="Times New Roman" w:hAnsi="Times New Roman"/>
                <w:lang w:eastAsia="uk"/>
              </w:rPr>
              <w:t>ішення</w:t>
            </w:r>
            <w:proofErr w:type="spellEnd"/>
            <w:r>
              <w:rPr>
                <w:rFonts w:ascii="Times New Roman" w:hAnsi="Times New Roman"/>
                <w:lang w:eastAsia="uk"/>
              </w:rPr>
              <w:t xml:space="preserve"> </w:t>
            </w:r>
            <w:proofErr w:type="spellStart"/>
            <w:r>
              <w:rPr>
                <w:rFonts w:ascii="Times New Roman" w:hAnsi="Times New Roman"/>
                <w:lang w:eastAsia="uk"/>
              </w:rPr>
              <w:t>виконавчого</w:t>
            </w:r>
            <w:proofErr w:type="spellEnd"/>
            <w:r>
              <w:rPr>
                <w:rFonts w:ascii="Times New Roman" w:hAnsi="Times New Roman"/>
                <w:lang w:eastAsia="uk"/>
              </w:rPr>
              <w:t xml:space="preserve"> </w:t>
            </w:r>
            <w:proofErr w:type="spellStart"/>
            <w:r>
              <w:rPr>
                <w:rFonts w:ascii="Times New Roman" w:hAnsi="Times New Roman"/>
                <w:lang w:eastAsia="uk"/>
              </w:rPr>
              <w:t>комітету</w:t>
            </w:r>
            <w:proofErr w:type="spellEnd"/>
          </w:p>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roofErr w:type="spellStart"/>
            <w:r w:rsidRPr="00141E68">
              <w:rPr>
                <w:rFonts w:ascii="Times New Roman" w:hAnsi="Times New Roman"/>
                <w:lang w:eastAsia="uk"/>
              </w:rPr>
              <w:t>Найменування</w:t>
            </w:r>
            <w:proofErr w:type="spellEnd"/>
            <w:r w:rsidRPr="00141E68">
              <w:rPr>
                <w:rFonts w:ascii="Times New Roman" w:hAnsi="Times New Roman"/>
                <w:lang w:eastAsia="uk"/>
              </w:rPr>
              <w:t xml:space="preserve"> (П.І.Б.) </w:t>
            </w:r>
            <w:proofErr w:type="spellStart"/>
            <w:r w:rsidRPr="00141E68">
              <w:rPr>
                <w:rFonts w:ascii="Times New Roman" w:hAnsi="Times New Roman"/>
                <w:lang w:eastAsia="uk"/>
              </w:rPr>
              <w:t>власника</w:t>
            </w:r>
            <w:proofErr w:type="spellEnd"/>
            <w:r w:rsidRPr="00141E68">
              <w:rPr>
                <w:rFonts w:ascii="Times New Roman" w:hAnsi="Times New Roman"/>
                <w:lang w:eastAsia="uk"/>
              </w:rPr>
              <w:t xml:space="preserve"> (</w:t>
            </w:r>
            <w:proofErr w:type="spellStart"/>
            <w:r w:rsidRPr="00141E68">
              <w:rPr>
                <w:rFonts w:ascii="Times New Roman" w:hAnsi="Times New Roman"/>
                <w:lang w:eastAsia="uk"/>
              </w:rPr>
              <w:t>співвласників</w:t>
            </w:r>
            <w:proofErr w:type="spellEnd"/>
            <w:r w:rsidRPr="00141E68">
              <w:rPr>
                <w:rFonts w:ascii="Times New Roman" w:hAnsi="Times New Roman"/>
                <w:lang w:eastAsia="uk"/>
              </w:rPr>
              <w:t xml:space="preserve">), </w:t>
            </w:r>
            <w:proofErr w:type="spellStart"/>
            <w:r w:rsidRPr="00141E68">
              <w:rPr>
                <w:rFonts w:ascii="Times New Roman" w:hAnsi="Times New Roman"/>
                <w:lang w:eastAsia="uk"/>
              </w:rPr>
              <w:t>спадкоємця</w:t>
            </w:r>
            <w:proofErr w:type="spellEnd"/>
            <w:r w:rsidRPr="00141E68">
              <w:rPr>
                <w:rFonts w:ascii="Times New Roman" w:hAnsi="Times New Roman"/>
                <w:lang w:eastAsia="uk"/>
              </w:rPr>
              <w:t xml:space="preserve"> (</w:t>
            </w:r>
            <w:proofErr w:type="spellStart"/>
            <w:r w:rsidRPr="00141E68">
              <w:rPr>
                <w:rFonts w:ascii="Times New Roman" w:hAnsi="Times New Roman"/>
                <w:lang w:eastAsia="uk"/>
              </w:rPr>
              <w:t>спадкоємців</w:t>
            </w:r>
            <w:proofErr w:type="spellEnd"/>
            <w:r w:rsidRPr="00141E68">
              <w:rPr>
                <w:rFonts w:ascii="Times New Roman" w:hAnsi="Times New Roman"/>
                <w:lang w:eastAsia="uk"/>
              </w:rPr>
              <w:t xml:space="preserve">) </w:t>
            </w:r>
            <w:proofErr w:type="spellStart"/>
            <w:r w:rsidRPr="00141E68">
              <w:rPr>
                <w:rFonts w:ascii="Times New Roman" w:hAnsi="Times New Roman"/>
                <w:lang w:eastAsia="uk"/>
              </w:rPr>
              <w:t>або</w:t>
            </w:r>
            <w:proofErr w:type="spellEnd"/>
            <w:r w:rsidRPr="00141E68">
              <w:rPr>
                <w:rFonts w:ascii="Times New Roman" w:hAnsi="Times New Roman"/>
                <w:lang w:eastAsia="uk"/>
              </w:rPr>
              <w:t xml:space="preserve"> </w:t>
            </w:r>
            <w:proofErr w:type="spellStart"/>
            <w:r w:rsidRPr="00141E68">
              <w:rPr>
                <w:rFonts w:ascii="Times New Roman" w:hAnsi="Times New Roman"/>
                <w:lang w:eastAsia="uk"/>
              </w:rPr>
              <w:t>уповноваженої</w:t>
            </w:r>
            <w:proofErr w:type="spellEnd"/>
            <w:r w:rsidRPr="00141E68">
              <w:rPr>
                <w:rFonts w:ascii="Times New Roman" w:hAnsi="Times New Roman"/>
                <w:lang w:eastAsia="uk"/>
              </w:rPr>
              <w:t xml:space="preserve"> ним (ними) особи</w:t>
            </w:r>
          </w:p>
        </w:tc>
        <w:tc>
          <w:tcPr>
            <w:tcW w:w="1596" w:type="dxa"/>
          </w:tcPr>
          <w:p w:rsidR="00141E68" w:rsidRPr="00141E68" w:rsidRDefault="00141E68" w:rsidP="00141E68">
            <w:pPr>
              <w:rPr>
                <w:rFonts w:ascii="Times New Roman" w:hAnsi="Times New Roman"/>
                <w:lang w:eastAsia="uk"/>
              </w:rPr>
            </w:pPr>
            <w:proofErr w:type="spellStart"/>
            <w:r w:rsidRPr="00141E68">
              <w:rPr>
                <w:rFonts w:ascii="Times New Roman" w:hAnsi="Times New Roman"/>
                <w:lang w:eastAsia="uk"/>
              </w:rPr>
              <w:t>Розписка</w:t>
            </w:r>
            <w:proofErr w:type="spellEnd"/>
            <w:r w:rsidRPr="00141E68">
              <w:rPr>
                <w:rFonts w:ascii="Times New Roman" w:hAnsi="Times New Roman"/>
                <w:lang w:eastAsia="uk"/>
              </w:rPr>
              <w:t xml:space="preserve"> в </w:t>
            </w:r>
            <w:proofErr w:type="spellStart"/>
            <w:r w:rsidRPr="00141E68">
              <w:rPr>
                <w:rFonts w:ascii="Times New Roman" w:hAnsi="Times New Roman"/>
                <w:lang w:eastAsia="uk"/>
              </w:rPr>
              <w:t>отриманні</w:t>
            </w:r>
            <w:proofErr w:type="spellEnd"/>
            <w:r w:rsidRPr="00141E68">
              <w:rPr>
                <w:rFonts w:ascii="Times New Roman" w:hAnsi="Times New Roman"/>
                <w:lang w:eastAsia="uk"/>
              </w:rPr>
              <w:t xml:space="preserve"> </w:t>
            </w:r>
            <w:proofErr w:type="spellStart"/>
            <w:r w:rsidRPr="00141E68">
              <w:rPr>
                <w:rFonts w:ascii="Times New Roman" w:hAnsi="Times New Roman"/>
                <w:lang w:eastAsia="uk"/>
              </w:rPr>
              <w:t>дубліката</w:t>
            </w:r>
            <w:proofErr w:type="spellEnd"/>
          </w:p>
          <w:p w:rsidR="00141E68" w:rsidRPr="00141E68" w:rsidRDefault="00141E68" w:rsidP="00141E68">
            <w:pPr>
              <w:rPr>
                <w:rFonts w:ascii="Times New Roman" w:hAnsi="Times New Roman"/>
                <w:lang w:eastAsia="uk"/>
              </w:rPr>
            </w:pPr>
          </w:p>
        </w:tc>
      </w:tr>
      <w:tr w:rsidR="00141E68" w:rsidRPr="00141E68" w:rsidTr="00661E62">
        <w:tc>
          <w:tcPr>
            <w:tcW w:w="1595" w:type="dxa"/>
          </w:tcPr>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
        </w:tc>
        <w:tc>
          <w:tcPr>
            <w:tcW w:w="1596" w:type="dxa"/>
          </w:tcPr>
          <w:p w:rsidR="00141E68" w:rsidRPr="00141E68" w:rsidRDefault="00141E68" w:rsidP="00141E68">
            <w:pPr>
              <w:rPr>
                <w:rFonts w:ascii="Times New Roman" w:hAnsi="Times New Roman"/>
                <w:lang w:eastAsia="uk"/>
              </w:rPr>
            </w:pPr>
          </w:p>
        </w:tc>
      </w:tr>
      <w:tr w:rsidR="00141E68" w:rsidRPr="00141E68" w:rsidTr="00661E62">
        <w:tc>
          <w:tcPr>
            <w:tcW w:w="1595" w:type="dxa"/>
          </w:tcPr>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
        </w:tc>
        <w:tc>
          <w:tcPr>
            <w:tcW w:w="1596" w:type="dxa"/>
          </w:tcPr>
          <w:p w:rsidR="00141E68" w:rsidRPr="00141E68" w:rsidRDefault="00141E68" w:rsidP="00141E68">
            <w:pPr>
              <w:rPr>
                <w:rFonts w:ascii="Times New Roman" w:hAnsi="Times New Roman"/>
                <w:lang w:eastAsia="uk"/>
              </w:rPr>
            </w:pPr>
          </w:p>
        </w:tc>
      </w:tr>
      <w:tr w:rsidR="00141E68" w:rsidRPr="00141E68" w:rsidTr="00661E62">
        <w:tc>
          <w:tcPr>
            <w:tcW w:w="1595" w:type="dxa"/>
          </w:tcPr>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
        </w:tc>
        <w:tc>
          <w:tcPr>
            <w:tcW w:w="1595" w:type="dxa"/>
          </w:tcPr>
          <w:p w:rsidR="00141E68" w:rsidRPr="00141E68" w:rsidRDefault="00141E68" w:rsidP="00141E68">
            <w:pPr>
              <w:rPr>
                <w:rFonts w:ascii="Times New Roman" w:hAnsi="Times New Roman"/>
                <w:lang w:eastAsia="uk"/>
              </w:rPr>
            </w:pPr>
          </w:p>
        </w:tc>
        <w:tc>
          <w:tcPr>
            <w:tcW w:w="1596" w:type="dxa"/>
          </w:tcPr>
          <w:p w:rsidR="00141E68" w:rsidRPr="00141E68" w:rsidRDefault="00141E68" w:rsidP="00141E68">
            <w:pPr>
              <w:rPr>
                <w:rFonts w:ascii="Times New Roman" w:hAnsi="Times New Roman"/>
                <w:lang w:eastAsia="uk"/>
              </w:rPr>
            </w:pPr>
          </w:p>
        </w:tc>
      </w:tr>
    </w:tbl>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141E68" w:rsidRPr="00141E68" w:rsidRDefault="00141E68" w:rsidP="00141E68">
      <w:pPr>
        <w:widowControl w:val="0"/>
        <w:spacing w:after="0" w:line="240" w:lineRule="auto"/>
        <w:rPr>
          <w:rFonts w:ascii="Times New Roman" w:eastAsia="Arial Unicode MS" w:hAnsi="Times New Roman" w:cs="Arial Unicode MS"/>
          <w:sz w:val="24"/>
          <w:szCs w:val="24"/>
          <w:lang w:eastAsia="uk"/>
        </w:rPr>
      </w:pPr>
    </w:p>
    <w:p w:rsidR="00504614" w:rsidRDefault="00504614" w:rsidP="00DA7685">
      <w:pPr>
        <w:spacing w:after="0" w:line="240" w:lineRule="auto"/>
        <w:ind w:left="5670"/>
        <w:rPr>
          <w:rFonts w:ascii="Times New Roman" w:eastAsia="Times New Roman" w:hAnsi="Times New Roman" w:cs="Times New Roman"/>
          <w:sz w:val="24"/>
          <w:szCs w:val="24"/>
          <w:lang w:eastAsia="uk-UA"/>
        </w:rPr>
      </w:pPr>
    </w:p>
    <w:p w:rsidR="002F3FC2" w:rsidRPr="002F3FC2" w:rsidRDefault="002F3FC2" w:rsidP="00667E0B">
      <w:pPr>
        <w:spacing w:after="0" w:line="240" w:lineRule="auto"/>
        <w:ind w:left="10620"/>
        <w:rPr>
          <w:rFonts w:ascii="Times New Roman" w:hAnsi="Times New Roman" w:cs="Times New Roman"/>
          <w:b/>
          <w:sz w:val="24"/>
          <w:szCs w:val="24"/>
        </w:rPr>
      </w:pPr>
    </w:p>
    <w:sectPr w:rsidR="002F3FC2" w:rsidRPr="002F3FC2" w:rsidSect="00667E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E788220"/>
    <w:lvl w:ilvl="0">
      <w:start w:val="1"/>
      <w:numFmt w:val="decimal"/>
      <w:lvlText w:val="%1."/>
      <w:lvlJc w:val="left"/>
      <w:pPr>
        <w:tabs>
          <w:tab w:val="num" w:pos="432"/>
        </w:tabs>
        <w:ind w:left="432" w:hanging="432"/>
      </w:pPr>
      <w:rPr>
        <w:rFonts w:ascii="Times New Roman" w:eastAsiaTheme="minorHAnsi" w:hAnsi="Times New Roman" w:cs="Times New Roman"/>
        <w:b w:val="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0906223"/>
    <w:multiLevelType w:val="multilevel"/>
    <w:tmpl w:val="B448DCEA"/>
    <w:lvl w:ilvl="0">
      <w:start w:val="1"/>
      <w:numFmt w:val="decimal"/>
      <w:lvlText w:val="%1)"/>
      <w:lvlJc w:val="left"/>
      <w:rPr>
        <w:rFonts w:hint="default"/>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142B13"/>
    <w:multiLevelType w:val="hybridMultilevel"/>
    <w:tmpl w:val="D3CE15E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4440603"/>
    <w:multiLevelType w:val="multilevel"/>
    <w:tmpl w:val="CCC8ABB8"/>
    <w:lvl w:ilvl="0">
      <w:start w:val="1"/>
      <w:numFmt w:val="decimal"/>
      <w:lvlText w:val="%1."/>
      <w:lvlJc w:val="left"/>
      <w:rPr>
        <w:rFonts w:hint="default"/>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BF118F"/>
    <w:multiLevelType w:val="multilevel"/>
    <w:tmpl w:val="524CB49C"/>
    <w:lvl w:ilvl="0">
      <w:start w:val="10"/>
      <w:numFmt w:val="decimal"/>
      <w:lvlText w:val="%1."/>
      <w:lvlJc w:val="left"/>
      <w:pPr>
        <w:ind w:left="0" w:firstLine="0"/>
      </w:pPr>
      <w:rPr>
        <w:rFonts w:hint="default"/>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3C3205D2"/>
    <w:multiLevelType w:val="hybridMultilevel"/>
    <w:tmpl w:val="8B384BDC"/>
    <w:lvl w:ilvl="0" w:tplc="99DAD6B0">
      <w:start w:val="1"/>
      <w:numFmt w:val="decimal"/>
      <w:lvlText w:val="%1)"/>
      <w:lvlJc w:val="left"/>
      <w:pPr>
        <w:ind w:left="1353" w:hanging="360"/>
      </w:pPr>
      <w:rPr>
        <w:rFonts w:ascii="Times New Roman" w:eastAsia="Times New Roman" w:hAnsi="Times New Roman" w:cs="Times New Roman"/>
        <w:b w:val="0"/>
        <w:i w:val="0"/>
        <w:sz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3E9357EB"/>
    <w:multiLevelType w:val="multilevel"/>
    <w:tmpl w:val="30ACC76E"/>
    <w:lvl w:ilvl="0">
      <w:start w:val="17"/>
      <w:numFmt w:val="decimal"/>
      <w:lvlText w:val="%1."/>
      <w:lvlJc w:val="left"/>
      <w:pPr>
        <w:ind w:left="0" w:firstLine="0"/>
      </w:pPr>
      <w:rPr>
        <w:rFonts w:hint="default"/>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3F5C7AD8"/>
    <w:multiLevelType w:val="hybridMultilevel"/>
    <w:tmpl w:val="89309F78"/>
    <w:lvl w:ilvl="0" w:tplc="64A80BAE">
      <w:start w:val="1"/>
      <w:numFmt w:val="decimal"/>
      <w:lvlText w:val="%1)"/>
      <w:lvlJc w:val="left"/>
      <w:pPr>
        <w:ind w:left="1429" w:hanging="360"/>
      </w:pPr>
      <w:rPr>
        <w:rFonts w:ascii="Times New Roman" w:eastAsia="Times New Roman" w:hAnsi="Times New Roman" w:cs="Times New Roman"/>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7ED10D2"/>
    <w:multiLevelType w:val="hybridMultilevel"/>
    <w:tmpl w:val="56D0CE82"/>
    <w:lvl w:ilvl="0" w:tplc="B240D17E">
      <w:start w:val="1"/>
      <w:numFmt w:val="decimal"/>
      <w:lvlText w:val="%1)"/>
      <w:lvlJc w:val="left"/>
      <w:pPr>
        <w:ind w:left="720" w:hanging="360"/>
      </w:pPr>
      <w:rPr>
        <w:rFonts w:hint="default"/>
        <w:color w:val="1D1D1D"/>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C3E3BC2"/>
    <w:multiLevelType w:val="hybridMultilevel"/>
    <w:tmpl w:val="6F8007AA"/>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6315D78"/>
    <w:multiLevelType w:val="hybridMultilevel"/>
    <w:tmpl w:val="C2B0922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B38323F"/>
    <w:multiLevelType w:val="hybridMultilevel"/>
    <w:tmpl w:val="71925D84"/>
    <w:lvl w:ilvl="0" w:tplc="6144E240">
      <w:start w:val="1"/>
      <w:numFmt w:val="decimal"/>
      <w:lvlText w:val="%1."/>
      <w:lvlJc w:val="left"/>
      <w:pPr>
        <w:ind w:left="1080" w:hanging="360"/>
      </w:pPr>
      <w:rPr>
        <w:rFonts w:hint="default"/>
        <w:color w:val="1D1D1D"/>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5BB03AC3"/>
    <w:multiLevelType w:val="hybridMultilevel"/>
    <w:tmpl w:val="7AB4B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61040FE"/>
    <w:multiLevelType w:val="hybridMultilevel"/>
    <w:tmpl w:val="E250DD08"/>
    <w:lvl w:ilvl="0" w:tplc="2F9A82FE">
      <w:start w:val="9"/>
      <w:numFmt w:val="bullet"/>
      <w:lvlText w:val="-"/>
      <w:lvlJc w:val="left"/>
      <w:pPr>
        <w:ind w:left="1069" w:hanging="360"/>
      </w:pPr>
      <w:rPr>
        <w:rFonts w:ascii="Times New Roman" w:eastAsia="Times New Roman" w:hAnsi="Times New Roman" w:cs="Times New Roman" w:hint="default"/>
        <w:color w:val="1D1D1D"/>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CF25D83"/>
    <w:multiLevelType w:val="hybridMultilevel"/>
    <w:tmpl w:val="C58056EE"/>
    <w:lvl w:ilvl="0" w:tplc="8B281988">
      <w:start w:val="1"/>
      <w:numFmt w:val="decimal"/>
      <w:lvlText w:val="%1."/>
      <w:lvlJc w:val="left"/>
      <w:pPr>
        <w:ind w:left="1789" w:hanging="108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6DE65720"/>
    <w:multiLevelType w:val="multilevel"/>
    <w:tmpl w:val="99BAF852"/>
    <w:lvl w:ilvl="0">
      <w:start w:val="1"/>
      <w:numFmt w:val="decimal"/>
      <w:lvlText w:val="%1."/>
      <w:lvlJc w:val="left"/>
      <w:rPr>
        <w:rFonts w:ascii="Times New Roman" w:eastAsia="Times New Roman" w:hAnsi="Times New Roman" w:cs="Times New Roman"/>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AF6F57"/>
    <w:multiLevelType w:val="hybridMultilevel"/>
    <w:tmpl w:val="3340759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76E17A1"/>
    <w:multiLevelType w:val="hybridMultilevel"/>
    <w:tmpl w:val="4E50BDCC"/>
    <w:lvl w:ilvl="0" w:tplc="5166484E">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18">
    <w:nsid w:val="7AAC6223"/>
    <w:multiLevelType w:val="multilevel"/>
    <w:tmpl w:val="E58A81FE"/>
    <w:lvl w:ilvl="0">
      <w:start w:val="1"/>
      <w:numFmt w:val="decimal"/>
      <w:lvlText w:val="%1."/>
      <w:legacy w:legacy="1" w:legacySpace="0" w:legacyIndent="269"/>
      <w:lvlJc w:val="left"/>
      <w:rPr>
        <w:rFonts w:ascii="Times New Roman" w:hAnsi="Times New Roman" w:cs="Times New Roman" w:hint="default"/>
        <w:b w:val="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7E3345FD"/>
    <w:multiLevelType w:val="hybridMultilevel"/>
    <w:tmpl w:val="90A20E4A"/>
    <w:lvl w:ilvl="0" w:tplc="2D1C1A18">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num w:numId="1">
    <w:abstractNumId w:val="18"/>
  </w:num>
  <w:num w:numId="2">
    <w:abstractNumId w:val="1"/>
  </w:num>
  <w:num w:numId="3">
    <w:abstractNumId w:val="13"/>
  </w:num>
  <w:num w:numId="4">
    <w:abstractNumId w:val="5"/>
  </w:num>
  <w:num w:numId="5">
    <w:abstractNumId w:val="7"/>
  </w:num>
  <w:num w:numId="6">
    <w:abstractNumId w:val="12"/>
  </w:num>
  <w:num w:numId="7">
    <w:abstractNumId w:val="15"/>
  </w:num>
  <w:num w:numId="8">
    <w:abstractNumId w:val="6"/>
  </w:num>
  <w:num w:numId="9">
    <w:abstractNumId w:val="3"/>
  </w:num>
  <w:num w:numId="10">
    <w:abstractNumId w:val="4"/>
  </w:num>
  <w:num w:numId="11">
    <w:abstractNumId w:val="14"/>
  </w:num>
  <w:num w:numId="12">
    <w:abstractNumId w:val="19"/>
  </w:num>
  <w:num w:numId="13">
    <w:abstractNumId w:val="17"/>
  </w:num>
  <w:num w:numId="14">
    <w:abstractNumId w:val="11"/>
  </w:num>
  <w:num w:numId="15">
    <w:abstractNumId w:val="0"/>
  </w:num>
  <w:num w:numId="16">
    <w:abstractNumId w:val="10"/>
  </w:num>
  <w:num w:numId="17">
    <w:abstractNumId w:val="2"/>
  </w:num>
  <w:num w:numId="18">
    <w:abstractNumId w:val="16"/>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85"/>
    <w:rsid w:val="00005751"/>
    <w:rsid w:val="00014EF3"/>
    <w:rsid w:val="00033087"/>
    <w:rsid w:val="00060333"/>
    <w:rsid w:val="00083150"/>
    <w:rsid w:val="00091D3D"/>
    <w:rsid w:val="000B2B03"/>
    <w:rsid w:val="000D1FEA"/>
    <w:rsid w:val="000F25E9"/>
    <w:rsid w:val="000F4F90"/>
    <w:rsid w:val="000F60B5"/>
    <w:rsid w:val="00127FEC"/>
    <w:rsid w:val="00130088"/>
    <w:rsid w:val="00130090"/>
    <w:rsid w:val="001312DB"/>
    <w:rsid w:val="00132B5D"/>
    <w:rsid w:val="00132B78"/>
    <w:rsid w:val="00134514"/>
    <w:rsid w:val="001347C0"/>
    <w:rsid w:val="00141E68"/>
    <w:rsid w:val="00152AD4"/>
    <w:rsid w:val="0015316D"/>
    <w:rsid w:val="00163161"/>
    <w:rsid w:val="001933D2"/>
    <w:rsid w:val="00196AF2"/>
    <w:rsid w:val="001A51CE"/>
    <w:rsid w:val="001D4C73"/>
    <w:rsid w:val="001F77DF"/>
    <w:rsid w:val="00205771"/>
    <w:rsid w:val="00210439"/>
    <w:rsid w:val="002424B0"/>
    <w:rsid w:val="00254B41"/>
    <w:rsid w:val="0026139D"/>
    <w:rsid w:val="00282F27"/>
    <w:rsid w:val="002868D6"/>
    <w:rsid w:val="0029044C"/>
    <w:rsid w:val="00292A9C"/>
    <w:rsid w:val="002B1AD8"/>
    <w:rsid w:val="002B3BE6"/>
    <w:rsid w:val="002F3703"/>
    <w:rsid w:val="002F3FC2"/>
    <w:rsid w:val="003256A1"/>
    <w:rsid w:val="00347937"/>
    <w:rsid w:val="00350013"/>
    <w:rsid w:val="00366302"/>
    <w:rsid w:val="003708EC"/>
    <w:rsid w:val="0038756B"/>
    <w:rsid w:val="003C2D69"/>
    <w:rsid w:val="003C548F"/>
    <w:rsid w:val="003E64DA"/>
    <w:rsid w:val="003E7BF0"/>
    <w:rsid w:val="003F4BAC"/>
    <w:rsid w:val="003F54FE"/>
    <w:rsid w:val="00412F80"/>
    <w:rsid w:val="00413990"/>
    <w:rsid w:val="00417756"/>
    <w:rsid w:val="00441C0D"/>
    <w:rsid w:val="00443511"/>
    <w:rsid w:val="004465AC"/>
    <w:rsid w:val="00455FDE"/>
    <w:rsid w:val="00471882"/>
    <w:rsid w:val="004A04BE"/>
    <w:rsid w:val="004A67EE"/>
    <w:rsid w:val="004B259E"/>
    <w:rsid w:val="004D0056"/>
    <w:rsid w:val="004D21F7"/>
    <w:rsid w:val="004E67B1"/>
    <w:rsid w:val="004E69AE"/>
    <w:rsid w:val="00504614"/>
    <w:rsid w:val="0052075F"/>
    <w:rsid w:val="0053291F"/>
    <w:rsid w:val="00536612"/>
    <w:rsid w:val="00541952"/>
    <w:rsid w:val="00544281"/>
    <w:rsid w:val="00585791"/>
    <w:rsid w:val="005C5791"/>
    <w:rsid w:val="005E4C92"/>
    <w:rsid w:val="00634891"/>
    <w:rsid w:val="006406FE"/>
    <w:rsid w:val="00660E85"/>
    <w:rsid w:val="00667E0B"/>
    <w:rsid w:val="00681A15"/>
    <w:rsid w:val="0069783E"/>
    <w:rsid w:val="006B36E7"/>
    <w:rsid w:val="006C447F"/>
    <w:rsid w:val="006F23E0"/>
    <w:rsid w:val="006F5A35"/>
    <w:rsid w:val="00700E28"/>
    <w:rsid w:val="00715259"/>
    <w:rsid w:val="00724F5A"/>
    <w:rsid w:val="00734AEE"/>
    <w:rsid w:val="00751F29"/>
    <w:rsid w:val="007574E2"/>
    <w:rsid w:val="00765BB9"/>
    <w:rsid w:val="007660EF"/>
    <w:rsid w:val="007900F4"/>
    <w:rsid w:val="0079767B"/>
    <w:rsid w:val="007A1FC5"/>
    <w:rsid w:val="007B400F"/>
    <w:rsid w:val="007C006D"/>
    <w:rsid w:val="007C1681"/>
    <w:rsid w:val="007D5FB3"/>
    <w:rsid w:val="007D7595"/>
    <w:rsid w:val="007F2C2B"/>
    <w:rsid w:val="007F7FE3"/>
    <w:rsid w:val="008126AD"/>
    <w:rsid w:val="00826A9B"/>
    <w:rsid w:val="00827C2D"/>
    <w:rsid w:val="00851663"/>
    <w:rsid w:val="00883215"/>
    <w:rsid w:val="00884629"/>
    <w:rsid w:val="008944D6"/>
    <w:rsid w:val="008A2E55"/>
    <w:rsid w:val="008A35B7"/>
    <w:rsid w:val="008A68FC"/>
    <w:rsid w:val="008A6FC2"/>
    <w:rsid w:val="008B37F3"/>
    <w:rsid w:val="008C2E83"/>
    <w:rsid w:val="008C2EC6"/>
    <w:rsid w:val="008D7A9E"/>
    <w:rsid w:val="009037B1"/>
    <w:rsid w:val="0090523C"/>
    <w:rsid w:val="00907E84"/>
    <w:rsid w:val="00916D25"/>
    <w:rsid w:val="00927284"/>
    <w:rsid w:val="00933C61"/>
    <w:rsid w:val="00961BBB"/>
    <w:rsid w:val="00983A02"/>
    <w:rsid w:val="009919A1"/>
    <w:rsid w:val="009B5757"/>
    <w:rsid w:val="009B7611"/>
    <w:rsid w:val="009C29D2"/>
    <w:rsid w:val="009C3F86"/>
    <w:rsid w:val="00A0685F"/>
    <w:rsid w:val="00A06FE1"/>
    <w:rsid w:val="00A46C72"/>
    <w:rsid w:val="00A4740A"/>
    <w:rsid w:val="00A67856"/>
    <w:rsid w:val="00A67EEA"/>
    <w:rsid w:val="00A83AB6"/>
    <w:rsid w:val="00A94DF3"/>
    <w:rsid w:val="00AC52C1"/>
    <w:rsid w:val="00AD095B"/>
    <w:rsid w:val="00AF1B02"/>
    <w:rsid w:val="00B15E40"/>
    <w:rsid w:val="00B55BD4"/>
    <w:rsid w:val="00B67C83"/>
    <w:rsid w:val="00B9758F"/>
    <w:rsid w:val="00BA22AD"/>
    <w:rsid w:val="00BA43D1"/>
    <w:rsid w:val="00BC2390"/>
    <w:rsid w:val="00BD42ED"/>
    <w:rsid w:val="00BF23C0"/>
    <w:rsid w:val="00BF3B6D"/>
    <w:rsid w:val="00C053BD"/>
    <w:rsid w:val="00C06AD9"/>
    <w:rsid w:val="00C438FA"/>
    <w:rsid w:val="00C501B8"/>
    <w:rsid w:val="00C6319B"/>
    <w:rsid w:val="00C66C98"/>
    <w:rsid w:val="00C85F45"/>
    <w:rsid w:val="00CA5154"/>
    <w:rsid w:val="00CA5BAE"/>
    <w:rsid w:val="00CE4B84"/>
    <w:rsid w:val="00CF0F53"/>
    <w:rsid w:val="00D029A7"/>
    <w:rsid w:val="00D50049"/>
    <w:rsid w:val="00D75601"/>
    <w:rsid w:val="00D75D90"/>
    <w:rsid w:val="00D917A7"/>
    <w:rsid w:val="00DA1165"/>
    <w:rsid w:val="00DA4EE1"/>
    <w:rsid w:val="00DA626A"/>
    <w:rsid w:val="00DA7685"/>
    <w:rsid w:val="00DB460A"/>
    <w:rsid w:val="00DE5423"/>
    <w:rsid w:val="00E07454"/>
    <w:rsid w:val="00E14C17"/>
    <w:rsid w:val="00E22636"/>
    <w:rsid w:val="00E24650"/>
    <w:rsid w:val="00E26193"/>
    <w:rsid w:val="00E45BA9"/>
    <w:rsid w:val="00E463D5"/>
    <w:rsid w:val="00E53426"/>
    <w:rsid w:val="00E63B32"/>
    <w:rsid w:val="00E721BE"/>
    <w:rsid w:val="00E90643"/>
    <w:rsid w:val="00EB2589"/>
    <w:rsid w:val="00EC1D8E"/>
    <w:rsid w:val="00EC5607"/>
    <w:rsid w:val="00EC67E7"/>
    <w:rsid w:val="00EF0F35"/>
    <w:rsid w:val="00F23DF5"/>
    <w:rsid w:val="00F479F8"/>
    <w:rsid w:val="00F47AE1"/>
    <w:rsid w:val="00F548B9"/>
    <w:rsid w:val="00F71BE7"/>
    <w:rsid w:val="00F763AF"/>
    <w:rsid w:val="00F926B7"/>
    <w:rsid w:val="00FA20BB"/>
    <w:rsid w:val="00FD7913"/>
    <w:rsid w:val="00FE69C7"/>
    <w:rsid w:val="00FF73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650"/>
    <w:pPr>
      <w:ind w:left="720"/>
      <w:contextualSpacing/>
    </w:pPr>
  </w:style>
  <w:style w:type="character" w:customStyle="1" w:styleId="a4">
    <w:name w:val="Основной текст_"/>
    <w:basedOn w:val="a0"/>
    <w:link w:val="1"/>
    <w:rsid w:val="003F54FE"/>
    <w:rPr>
      <w:rFonts w:ascii="Times New Roman" w:eastAsia="Times New Roman" w:hAnsi="Times New Roman" w:cs="Times New Roman"/>
      <w:sz w:val="28"/>
      <w:szCs w:val="28"/>
    </w:rPr>
  </w:style>
  <w:style w:type="paragraph" w:customStyle="1" w:styleId="1">
    <w:name w:val="Основной текст1"/>
    <w:basedOn w:val="a"/>
    <w:link w:val="a4"/>
    <w:rsid w:val="003F54FE"/>
    <w:pPr>
      <w:widowControl w:val="0"/>
      <w:spacing w:after="300" w:line="240" w:lineRule="auto"/>
      <w:ind w:firstLine="400"/>
    </w:pPr>
    <w:rPr>
      <w:rFonts w:ascii="Times New Roman" w:eastAsia="Times New Roman" w:hAnsi="Times New Roman" w:cs="Times New Roman"/>
      <w:sz w:val="28"/>
      <w:szCs w:val="28"/>
    </w:rPr>
  </w:style>
  <w:style w:type="paragraph" w:styleId="a5">
    <w:name w:val="Normal (Web)"/>
    <w:basedOn w:val="a"/>
    <w:uiPriority w:val="99"/>
    <w:unhideWhenUsed/>
    <w:rsid w:val="00916D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
    <w:name w:val="Body Text 2"/>
    <w:basedOn w:val="a"/>
    <w:link w:val="20"/>
    <w:rsid w:val="007C006D"/>
    <w:pPr>
      <w:spacing w:after="0" w:line="216" w:lineRule="auto"/>
      <w:jc w:val="both"/>
    </w:pPr>
    <w:rPr>
      <w:rFonts w:ascii="Times New Roman" w:eastAsia="Times New Roman" w:hAnsi="Times New Roman" w:cs="Times New Roman"/>
      <w:sz w:val="28"/>
      <w:szCs w:val="20"/>
      <w:lang w:eastAsia="uk-UA"/>
    </w:rPr>
  </w:style>
  <w:style w:type="character" w:customStyle="1" w:styleId="20">
    <w:name w:val="Основной текст 2 Знак"/>
    <w:basedOn w:val="a0"/>
    <w:link w:val="2"/>
    <w:rsid w:val="007C006D"/>
    <w:rPr>
      <w:rFonts w:ascii="Times New Roman" w:eastAsia="Times New Roman" w:hAnsi="Times New Roman" w:cs="Times New Roman"/>
      <w:sz w:val="28"/>
      <w:szCs w:val="20"/>
      <w:lang w:eastAsia="uk-UA"/>
    </w:rPr>
  </w:style>
  <w:style w:type="character" w:customStyle="1" w:styleId="fontstyle01">
    <w:name w:val="fontstyle01"/>
    <w:basedOn w:val="a0"/>
    <w:rsid w:val="008A6FC2"/>
    <w:rPr>
      <w:rFonts w:ascii="Times New Roman" w:hAnsi="Times New Roman" w:cs="Times New Roman" w:hint="default"/>
      <w:b w:val="0"/>
      <w:bCs w:val="0"/>
      <w:i w:val="0"/>
      <w:iCs w:val="0"/>
      <w:color w:val="000000"/>
      <w:sz w:val="28"/>
      <w:szCs w:val="28"/>
    </w:rPr>
  </w:style>
  <w:style w:type="character" w:customStyle="1" w:styleId="ArialUnicodeMS">
    <w:name w:val="ﾎ魵濵���+ Arial Unicode MS"/>
    <w:aliases w:val="ﾈ炅褞籵�0 pt12"/>
    <w:basedOn w:val="a0"/>
    <w:rsid w:val="008A6FC2"/>
    <w:rPr>
      <w:rFonts w:ascii="Arial Unicode MS" w:eastAsia="Times New Roman" w:hAnsi="Arial Unicode MS" w:cs="Arial"/>
      <w:spacing w:val="-4"/>
      <w:sz w:val="20"/>
      <w:szCs w:val="20"/>
      <w:highlight w:val="white"/>
    </w:rPr>
  </w:style>
  <w:style w:type="character" w:customStyle="1" w:styleId="21">
    <w:name w:val="Основной текст (2)_"/>
    <w:basedOn w:val="a0"/>
    <w:link w:val="22"/>
    <w:rsid w:val="008A6FC2"/>
    <w:rPr>
      <w:sz w:val="26"/>
      <w:szCs w:val="26"/>
      <w:shd w:val="clear" w:color="auto" w:fill="FFFFFF"/>
    </w:rPr>
  </w:style>
  <w:style w:type="paragraph" w:customStyle="1" w:styleId="22">
    <w:name w:val="Основной текст (2)"/>
    <w:basedOn w:val="a"/>
    <w:link w:val="21"/>
    <w:rsid w:val="008A6FC2"/>
    <w:pPr>
      <w:widowControl w:val="0"/>
      <w:shd w:val="clear" w:color="auto" w:fill="FFFFFF"/>
      <w:spacing w:after="0" w:line="307" w:lineRule="exact"/>
      <w:ind w:firstLine="640"/>
      <w:jc w:val="both"/>
    </w:pPr>
    <w:rPr>
      <w:sz w:val="26"/>
      <w:szCs w:val="26"/>
    </w:rPr>
  </w:style>
  <w:style w:type="paragraph" w:styleId="a6">
    <w:name w:val="Balloon Text"/>
    <w:basedOn w:val="a"/>
    <w:link w:val="a7"/>
    <w:uiPriority w:val="99"/>
    <w:semiHidden/>
    <w:unhideWhenUsed/>
    <w:rsid w:val="00C06A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6AD9"/>
    <w:rPr>
      <w:rFonts w:ascii="Tahoma" w:hAnsi="Tahoma" w:cs="Tahoma"/>
      <w:sz w:val="16"/>
      <w:szCs w:val="16"/>
    </w:rPr>
  </w:style>
  <w:style w:type="table" w:styleId="a8">
    <w:name w:val="Table Grid"/>
    <w:basedOn w:val="a1"/>
    <w:uiPriority w:val="59"/>
    <w:rsid w:val="00667E0B"/>
    <w:pPr>
      <w:widowControl w:val="0"/>
      <w:spacing w:after="0" w:line="240" w:lineRule="auto"/>
    </w:pPr>
    <w:rPr>
      <w:rFonts w:ascii="Arial Unicode MS" w:eastAsia="Arial Unicode MS" w:hAnsi="Arial Unicode MS" w:cs="Arial Unicode MS"/>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8"/>
    <w:uiPriority w:val="59"/>
    <w:rsid w:val="00141E68"/>
    <w:pPr>
      <w:widowControl w:val="0"/>
      <w:spacing w:after="0" w:line="240" w:lineRule="auto"/>
    </w:pPr>
    <w:rPr>
      <w:rFonts w:ascii="Arial Unicode MS" w:eastAsia="Arial Unicode MS" w:hAnsi="Arial Unicode MS" w:cs="Arial Unicode MS"/>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650"/>
    <w:pPr>
      <w:ind w:left="720"/>
      <w:contextualSpacing/>
    </w:pPr>
  </w:style>
  <w:style w:type="character" w:customStyle="1" w:styleId="a4">
    <w:name w:val="Основной текст_"/>
    <w:basedOn w:val="a0"/>
    <w:link w:val="1"/>
    <w:rsid w:val="003F54FE"/>
    <w:rPr>
      <w:rFonts w:ascii="Times New Roman" w:eastAsia="Times New Roman" w:hAnsi="Times New Roman" w:cs="Times New Roman"/>
      <w:sz w:val="28"/>
      <w:szCs w:val="28"/>
    </w:rPr>
  </w:style>
  <w:style w:type="paragraph" w:customStyle="1" w:styleId="1">
    <w:name w:val="Основной текст1"/>
    <w:basedOn w:val="a"/>
    <w:link w:val="a4"/>
    <w:rsid w:val="003F54FE"/>
    <w:pPr>
      <w:widowControl w:val="0"/>
      <w:spacing w:after="300" w:line="240" w:lineRule="auto"/>
      <w:ind w:firstLine="400"/>
    </w:pPr>
    <w:rPr>
      <w:rFonts w:ascii="Times New Roman" w:eastAsia="Times New Roman" w:hAnsi="Times New Roman" w:cs="Times New Roman"/>
      <w:sz w:val="28"/>
      <w:szCs w:val="28"/>
    </w:rPr>
  </w:style>
  <w:style w:type="paragraph" w:styleId="a5">
    <w:name w:val="Normal (Web)"/>
    <w:basedOn w:val="a"/>
    <w:uiPriority w:val="99"/>
    <w:unhideWhenUsed/>
    <w:rsid w:val="00916D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
    <w:name w:val="Body Text 2"/>
    <w:basedOn w:val="a"/>
    <w:link w:val="20"/>
    <w:rsid w:val="007C006D"/>
    <w:pPr>
      <w:spacing w:after="0" w:line="216" w:lineRule="auto"/>
      <w:jc w:val="both"/>
    </w:pPr>
    <w:rPr>
      <w:rFonts w:ascii="Times New Roman" w:eastAsia="Times New Roman" w:hAnsi="Times New Roman" w:cs="Times New Roman"/>
      <w:sz w:val="28"/>
      <w:szCs w:val="20"/>
      <w:lang w:eastAsia="uk-UA"/>
    </w:rPr>
  </w:style>
  <w:style w:type="character" w:customStyle="1" w:styleId="20">
    <w:name w:val="Основной текст 2 Знак"/>
    <w:basedOn w:val="a0"/>
    <w:link w:val="2"/>
    <w:rsid w:val="007C006D"/>
    <w:rPr>
      <w:rFonts w:ascii="Times New Roman" w:eastAsia="Times New Roman" w:hAnsi="Times New Roman" w:cs="Times New Roman"/>
      <w:sz w:val="28"/>
      <w:szCs w:val="20"/>
      <w:lang w:eastAsia="uk-UA"/>
    </w:rPr>
  </w:style>
  <w:style w:type="character" w:customStyle="1" w:styleId="fontstyle01">
    <w:name w:val="fontstyle01"/>
    <w:basedOn w:val="a0"/>
    <w:rsid w:val="008A6FC2"/>
    <w:rPr>
      <w:rFonts w:ascii="Times New Roman" w:hAnsi="Times New Roman" w:cs="Times New Roman" w:hint="default"/>
      <w:b w:val="0"/>
      <w:bCs w:val="0"/>
      <w:i w:val="0"/>
      <w:iCs w:val="0"/>
      <w:color w:val="000000"/>
      <w:sz w:val="28"/>
      <w:szCs w:val="28"/>
    </w:rPr>
  </w:style>
  <w:style w:type="character" w:customStyle="1" w:styleId="ArialUnicodeMS">
    <w:name w:val="ﾎ魵濵���+ Arial Unicode MS"/>
    <w:aliases w:val="ﾈ炅褞籵�0 pt12"/>
    <w:basedOn w:val="a0"/>
    <w:rsid w:val="008A6FC2"/>
    <w:rPr>
      <w:rFonts w:ascii="Arial Unicode MS" w:eastAsia="Times New Roman" w:hAnsi="Arial Unicode MS" w:cs="Arial"/>
      <w:spacing w:val="-4"/>
      <w:sz w:val="20"/>
      <w:szCs w:val="20"/>
      <w:highlight w:val="white"/>
    </w:rPr>
  </w:style>
  <w:style w:type="character" w:customStyle="1" w:styleId="21">
    <w:name w:val="Основной текст (2)_"/>
    <w:basedOn w:val="a0"/>
    <w:link w:val="22"/>
    <w:rsid w:val="008A6FC2"/>
    <w:rPr>
      <w:sz w:val="26"/>
      <w:szCs w:val="26"/>
      <w:shd w:val="clear" w:color="auto" w:fill="FFFFFF"/>
    </w:rPr>
  </w:style>
  <w:style w:type="paragraph" w:customStyle="1" w:styleId="22">
    <w:name w:val="Основной текст (2)"/>
    <w:basedOn w:val="a"/>
    <w:link w:val="21"/>
    <w:rsid w:val="008A6FC2"/>
    <w:pPr>
      <w:widowControl w:val="0"/>
      <w:shd w:val="clear" w:color="auto" w:fill="FFFFFF"/>
      <w:spacing w:after="0" w:line="307" w:lineRule="exact"/>
      <w:ind w:firstLine="640"/>
      <w:jc w:val="both"/>
    </w:pPr>
    <w:rPr>
      <w:sz w:val="26"/>
      <w:szCs w:val="26"/>
    </w:rPr>
  </w:style>
  <w:style w:type="paragraph" w:styleId="a6">
    <w:name w:val="Balloon Text"/>
    <w:basedOn w:val="a"/>
    <w:link w:val="a7"/>
    <w:uiPriority w:val="99"/>
    <w:semiHidden/>
    <w:unhideWhenUsed/>
    <w:rsid w:val="00C06A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6AD9"/>
    <w:rPr>
      <w:rFonts w:ascii="Tahoma" w:hAnsi="Tahoma" w:cs="Tahoma"/>
      <w:sz w:val="16"/>
      <w:szCs w:val="16"/>
    </w:rPr>
  </w:style>
  <w:style w:type="table" w:styleId="a8">
    <w:name w:val="Table Grid"/>
    <w:basedOn w:val="a1"/>
    <w:uiPriority w:val="59"/>
    <w:rsid w:val="00667E0B"/>
    <w:pPr>
      <w:widowControl w:val="0"/>
      <w:spacing w:after="0" w:line="240" w:lineRule="auto"/>
    </w:pPr>
    <w:rPr>
      <w:rFonts w:ascii="Arial Unicode MS" w:eastAsia="Arial Unicode MS" w:hAnsi="Arial Unicode MS" w:cs="Arial Unicode MS"/>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8"/>
    <w:uiPriority w:val="59"/>
    <w:rsid w:val="00141E68"/>
    <w:pPr>
      <w:widowControl w:val="0"/>
      <w:spacing w:after="0" w:line="240" w:lineRule="auto"/>
    </w:pPr>
    <w:rPr>
      <w:rFonts w:ascii="Arial Unicode MS" w:eastAsia="Arial Unicode MS" w:hAnsi="Arial Unicode MS" w:cs="Arial Unicode MS"/>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34A96-6C03-4F91-8E0B-F8F61BC2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3148</TotalTime>
  <Pages>7</Pages>
  <Words>2025</Words>
  <Characters>11548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Поташова</dc:creator>
  <cp:lastModifiedBy>Admin</cp:lastModifiedBy>
  <cp:revision>74</cp:revision>
  <cp:lastPrinted>2024-08-08T12:57:00Z</cp:lastPrinted>
  <dcterms:created xsi:type="dcterms:W3CDTF">2023-05-04T13:17:00Z</dcterms:created>
  <dcterms:modified xsi:type="dcterms:W3CDTF">2024-08-08T12:58:00Z</dcterms:modified>
</cp:coreProperties>
</file>