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5968" w:rsidRDefault="00545968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Pr="00545968" w:rsidRDefault="0082205E" w:rsidP="000246BB">
      <w:pPr>
        <w:rPr>
          <w:sz w:val="24"/>
          <w:szCs w:val="24"/>
        </w:rPr>
      </w:pPr>
      <w:r>
        <w:rPr>
          <w:sz w:val="24"/>
          <w:szCs w:val="24"/>
        </w:rPr>
        <w:t>вересня 2024</w:t>
      </w:r>
      <w:r w:rsidR="00545968">
        <w:rPr>
          <w:sz w:val="24"/>
          <w:szCs w:val="24"/>
        </w:rPr>
        <w:t xml:space="preserve"> року</w:t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</w:r>
      <w:r w:rsidR="00545968">
        <w:rPr>
          <w:sz w:val="24"/>
          <w:szCs w:val="24"/>
        </w:rPr>
        <w:tab/>
        <w:t>№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545968" w:rsidRDefault="00545968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 від 14 квітня 2022 року №62 «</w:t>
      </w:r>
      <w:r w:rsidR="000246BB">
        <w:rPr>
          <w:b/>
          <w:sz w:val="24"/>
          <w:szCs w:val="24"/>
        </w:rPr>
        <w:t>Пр</w:t>
      </w:r>
      <w:r w:rsidR="00E77250">
        <w:rPr>
          <w:b/>
          <w:sz w:val="24"/>
          <w:szCs w:val="24"/>
        </w:rPr>
        <w:t>о затвердження реєстру закладів</w:t>
      </w:r>
      <w:r>
        <w:rPr>
          <w:b/>
          <w:sz w:val="24"/>
          <w:szCs w:val="24"/>
        </w:rPr>
        <w:t xml:space="preserve"> </w:t>
      </w:r>
      <w:r w:rsidR="00E77250">
        <w:rPr>
          <w:b/>
          <w:sz w:val="24"/>
          <w:szCs w:val="24"/>
        </w:rPr>
        <w:t>комунальної власності, які зарезервовано для розміщення тимчасово переміщених осіб</w:t>
      </w:r>
      <w:r w:rsidR="00B63528">
        <w:rPr>
          <w:b/>
          <w:sz w:val="24"/>
          <w:szCs w:val="24"/>
        </w:rPr>
        <w:t>»</w:t>
      </w:r>
      <w:r w:rsidR="0082205E">
        <w:rPr>
          <w:b/>
          <w:sz w:val="24"/>
          <w:szCs w:val="24"/>
        </w:rPr>
        <w:t xml:space="preserve"> (із змінами від 26.01.2023 року №18)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E77250" w:rsidRDefault="00905471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</w:t>
      </w:r>
      <w:r w:rsidR="00545968">
        <w:rPr>
          <w:sz w:val="24"/>
          <w:szCs w:val="24"/>
        </w:rPr>
        <w:t>статті 52</w:t>
      </w:r>
      <w:r w:rsidRPr="00905471">
        <w:rPr>
          <w:sz w:val="24"/>
          <w:szCs w:val="24"/>
        </w:rPr>
        <w:t xml:space="preserve"> Закону України</w:t>
      </w:r>
      <w:r w:rsidR="00E77250">
        <w:rPr>
          <w:sz w:val="24"/>
          <w:szCs w:val="24"/>
        </w:rPr>
        <w:t xml:space="preserve"> «Про місцеве самоврядування в </w:t>
      </w:r>
      <w:r w:rsidR="00545968">
        <w:rPr>
          <w:sz w:val="24"/>
          <w:szCs w:val="24"/>
        </w:rPr>
        <w:t>Україні»,</w:t>
      </w:r>
      <w:r w:rsidR="00B63528">
        <w:rPr>
          <w:sz w:val="24"/>
          <w:szCs w:val="24"/>
        </w:rPr>
        <w:t xml:space="preserve"> розпорядження селищного голови від 23 січня 2023 року №6-р</w:t>
      </w:r>
      <w:r w:rsidR="00545968">
        <w:rPr>
          <w:sz w:val="24"/>
          <w:szCs w:val="24"/>
        </w:rPr>
        <w:t xml:space="preserve"> </w:t>
      </w:r>
      <w:r w:rsidR="00B63528">
        <w:rPr>
          <w:sz w:val="24"/>
          <w:szCs w:val="24"/>
        </w:rPr>
        <w:t>«</w:t>
      </w:r>
      <w:r w:rsidR="00B63528" w:rsidRPr="00B63528">
        <w:rPr>
          <w:sz w:val="24"/>
          <w:szCs w:val="24"/>
          <w:lang w:eastAsia="uk-UA"/>
        </w:rPr>
        <w:t>Про затвердження положення про центр компактного проживання внутрішньо переміщених осіб та Правил внутрішнього розпорядку центру компактного проживання внутрішньо переміщених осіб у закладах комунальної форми власності, що фінансуються з бюджету Смолінської селищної ТГ</w:t>
      </w:r>
      <w:r w:rsidR="00B63528">
        <w:rPr>
          <w:sz w:val="24"/>
          <w:szCs w:val="24"/>
          <w:lang w:eastAsia="uk-UA"/>
        </w:rPr>
        <w:t>»</w:t>
      </w:r>
      <w:r w:rsidR="00B63528" w:rsidRPr="00B63528">
        <w:rPr>
          <w:sz w:val="24"/>
          <w:szCs w:val="24"/>
          <w:lang w:eastAsia="uk-UA"/>
        </w:rPr>
        <w:t xml:space="preserve">, </w:t>
      </w:r>
      <w:r w:rsidR="00545968">
        <w:rPr>
          <w:sz w:val="24"/>
          <w:szCs w:val="24"/>
        </w:rPr>
        <w:t xml:space="preserve">Порядку та умов </w:t>
      </w:r>
      <w:r w:rsidR="00545968" w:rsidRPr="00545968">
        <w:rPr>
          <w:rStyle w:val="rvts23"/>
          <w:bCs/>
          <w:sz w:val="24"/>
          <w:szCs w:val="24"/>
          <w:shd w:val="clear" w:color="auto" w:fill="FFFFFF"/>
        </w:rPr>
        <w:t>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</w:t>
      </w:r>
      <w:r w:rsidR="00E77250">
        <w:rPr>
          <w:sz w:val="24"/>
          <w:szCs w:val="24"/>
        </w:rPr>
        <w:t>, затвердженого Постановою Кабінету Міністрів України від 11.03.2022 року №261</w:t>
      </w:r>
      <w:r w:rsidR="009F560D">
        <w:rPr>
          <w:sz w:val="24"/>
          <w:szCs w:val="24"/>
        </w:rPr>
        <w:t>(із змінами від 16.09.2022 року №1045)</w:t>
      </w:r>
      <w:r w:rsidR="00545968">
        <w:rPr>
          <w:sz w:val="24"/>
          <w:szCs w:val="24"/>
        </w:rPr>
        <w:t>,</w:t>
      </w:r>
      <w:r w:rsidR="00545968" w:rsidRPr="00545968">
        <w:rPr>
          <w:sz w:val="24"/>
          <w:szCs w:val="24"/>
        </w:rPr>
        <w:t xml:space="preserve"> статті 8 Закону України «Про </w:t>
      </w:r>
      <w:r w:rsidR="00B63528">
        <w:rPr>
          <w:sz w:val="24"/>
          <w:szCs w:val="24"/>
        </w:rPr>
        <w:t>правовий режим воєнного стану»</w:t>
      </w:r>
    </w:p>
    <w:p w:rsidR="00B63528" w:rsidRPr="00905471" w:rsidRDefault="00B63528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F560D" w:rsidRPr="009F560D" w:rsidRDefault="009F560D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Внести зміни до пункту 1 та викласти в новій редакції, а саме: </w:t>
      </w:r>
    </w:p>
    <w:p w:rsidR="009F560D" w:rsidRDefault="009F560D" w:rsidP="00DA53CF">
      <w:pPr>
        <w:jc w:val="both"/>
        <w:rPr>
          <w:sz w:val="24"/>
          <w:szCs w:val="24"/>
        </w:rPr>
      </w:pPr>
      <w:r w:rsidRPr="009F560D">
        <w:rPr>
          <w:sz w:val="24"/>
          <w:szCs w:val="24"/>
        </w:rPr>
        <w:t>«</w:t>
      </w:r>
      <w:r w:rsidR="00E77250" w:rsidRPr="009F560D">
        <w:rPr>
          <w:sz w:val="24"/>
          <w:szCs w:val="24"/>
        </w:rPr>
        <w:t>Затвердити реєстр закладів комунальної форми власності Смолінської селищної територіальної громади, які зарезервовано для розміщення тимчасово переміщени</w:t>
      </w:r>
      <w:r w:rsidRPr="009F560D">
        <w:rPr>
          <w:sz w:val="24"/>
          <w:szCs w:val="24"/>
        </w:rPr>
        <w:t xml:space="preserve">х осіб, у період воєнного стану, та віднести до цього реєстру </w:t>
      </w:r>
      <w:r w:rsidR="0082205E">
        <w:rPr>
          <w:sz w:val="24"/>
          <w:szCs w:val="24"/>
          <w:lang w:eastAsia="uk-UA"/>
        </w:rPr>
        <w:t>місця</w:t>
      </w:r>
      <w:r w:rsidRPr="009F560D">
        <w:rPr>
          <w:sz w:val="24"/>
          <w:szCs w:val="24"/>
          <w:lang w:eastAsia="uk-UA"/>
        </w:rPr>
        <w:t xml:space="preserve"> компактного проживання внутрішньо переміщених осіб у закладах комунальної форми власності</w:t>
      </w:r>
      <w:r w:rsidR="0004103D">
        <w:rPr>
          <w:sz w:val="24"/>
          <w:szCs w:val="24"/>
          <w:lang w:eastAsia="uk-UA"/>
        </w:rPr>
        <w:t>»</w:t>
      </w:r>
      <w:r w:rsidRPr="009F560D">
        <w:rPr>
          <w:sz w:val="24"/>
          <w:szCs w:val="24"/>
        </w:rPr>
        <w:t>, згідно додатку (додається).</w:t>
      </w:r>
    </w:p>
    <w:p w:rsidR="000246BB" w:rsidRPr="009F560D" w:rsidRDefault="000246BB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Контроль за виконанням цього рішення покласти на </w:t>
      </w:r>
      <w:r w:rsidR="00E77250" w:rsidRPr="009F560D">
        <w:rPr>
          <w:sz w:val="24"/>
          <w:szCs w:val="24"/>
        </w:rPr>
        <w:t xml:space="preserve">начальника відділу </w:t>
      </w:r>
      <w:r w:rsidR="009F560D" w:rsidRPr="009F560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r w:rsidR="0082205E">
        <w:rPr>
          <w:sz w:val="24"/>
          <w:szCs w:val="24"/>
        </w:rPr>
        <w:t>Інну КОЧУБЕЙ</w:t>
      </w:r>
      <w:r w:rsidR="009F560D">
        <w:rPr>
          <w:sz w:val="24"/>
          <w:szCs w:val="24"/>
        </w:rPr>
        <w:t>.</w:t>
      </w: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DA53CF" w:rsidRDefault="00DA53CF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B63856" w:rsidRDefault="000246BB" w:rsidP="000246BB">
      <w:pPr>
        <w:jc w:val="both"/>
        <w:rPr>
          <w:b/>
          <w:sz w:val="24"/>
          <w:szCs w:val="24"/>
        </w:rPr>
      </w:pPr>
      <w:r w:rsidRPr="00B63856">
        <w:rPr>
          <w:b/>
          <w:sz w:val="24"/>
          <w:szCs w:val="24"/>
        </w:rPr>
        <w:t xml:space="preserve">Селищний голова </w:t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64244D" w:rsidRPr="0064244D" w:rsidRDefault="0064244D" w:rsidP="0064244D"/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lastRenderedPageBreak/>
        <w:t xml:space="preserve">Додаток 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</w:t>
      </w:r>
      <w:r w:rsidRPr="0064244D">
        <w:rPr>
          <w:sz w:val="24"/>
          <w:szCs w:val="24"/>
        </w:rPr>
        <w:t>ішення виконавчого комітету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>Смолінської селищної ради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 xml:space="preserve">від </w:t>
      </w:r>
      <w:r w:rsidR="0082205E">
        <w:rPr>
          <w:sz w:val="24"/>
          <w:szCs w:val="24"/>
        </w:rPr>
        <w:t>___ вересня</w:t>
      </w:r>
      <w:r w:rsidRPr="0064244D">
        <w:rPr>
          <w:sz w:val="24"/>
          <w:szCs w:val="24"/>
        </w:rPr>
        <w:t xml:space="preserve"> </w:t>
      </w:r>
      <w:r w:rsidR="0082205E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Pr="0064244D">
        <w:rPr>
          <w:sz w:val="24"/>
          <w:szCs w:val="24"/>
        </w:rPr>
        <w:t>року №</w:t>
      </w:r>
      <w:r w:rsidR="0082205E">
        <w:rPr>
          <w:sz w:val="24"/>
          <w:szCs w:val="24"/>
        </w:rPr>
        <w:t>____</w:t>
      </w:r>
    </w:p>
    <w:p w:rsidR="0064244D" w:rsidRPr="0064244D" w:rsidRDefault="0064244D" w:rsidP="0064244D">
      <w:pPr>
        <w:rPr>
          <w:sz w:val="24"/>
          <w:szCs w:val="24"/>
        </w:rPr>
      </w:pPr>
    </w:p>
    <w:p w:rsidR="0064244D" w:rsidRPr="0064244D" w:rsidRDefault="0064244D" w:rsidP="0064244D">
      <w:pPr>
        <w:rPr>
          <w:sz w:val="24"/>
          <w:szCs w:val="24"/>
        </w:rPr>
      </w:pPr>
    </w:p>
    <w:p w:rsidR="0064244D" w:rsidRDefault="0064244D" w:rsidP="0064244D">
      <w:pPr>
        <w:jc w:val="center"/>
        <w:rPr>
          <w:rFonts w:eastAsia="Calibri"/>
          <w:sz w:val="24"/>
          <w:szCs w:val="24"/>
          <w:lang w:eastAsia="en-US"/>
        </w:rPr>
      </w:pPr>
      <w:r w:rsidRPr="0064244D">
        <w:rPr>
          <w:rFonts w:eastAsia="Calibri"/>
          <w:sz w:val="24"/>
          <w:szCs w:val="24"/>
          <w:lang w:eastAsia="en-US"/>
        </w:rPr>
        <w:t>Реєстр закладів комунальної форми власності Смолінської селищної територіальної громади, які зарезервовано для розміщення тимчасово переміщених осіб, у період воєнного стану</w:t>
      </w:r>
    </w:p>
    <w:p w:rsidR="0004103D" w:rsidRPr="0064244D" w:rsidRDefault="0004103D" w:rsidP="0064244D">
      <w:pPr>
        <w:jc w:val="center"/>
        <w:rPr>
          <w:rFonts w:eastAsia="Calibri"/>
          <w:sz w:val="24"/>
          <w:szCs w:val="24"/>
          <w:lang w:eastAsia="en-US"/>
        </w:rPr>
      </w:pPr>
    </w:p>
    <w:p w:rsidR="0064244D" w:rsidRPr="0064244D" w:rsidRDefault="0082205E" w:rsidP="0064244D">
      <w:pPr>
        <w:jc w:val="center"/>
        <w:rPr>
          <w:sz w:val="24"/>
          <w:szCs w:val="24"/>
        </w:rPr>
      </w:pPr>
      <w:r>
        <w:rPr>
          <w:sz w:val="24"/>
          <w:szCs w:val="24"/>
          <w:lang w:eastAsia="uk-UA"/>
        </w:rPr>
        <w:t>Місця</w:t>
      </w:r>
      <w:r w:rsidR="0004103D" w:rsidRPr="009F560D">
        <w:rPr>
          <w:sz w:val="24"/>
          <w:szCs w:val="24"/>
          <w:lang w:eastAsia="uk-UA"/>
        </w:rPr>
        <w:t xml:space="preserve"> компактного проживання внутрішньо переміщених осіб у закладах комунальної форми власності</w:t>
      </w:r>
      <w:r w:rsidR="00EB315A">
        <w:rPr>
          <w:sz w:val="24"/>
          <w:szCs w:val="24"/>
          <w:lang w:eastAsia="uk-UA"/>
        </w:rPr>
        <w:t xml:space="preserve"> Смолінської селищної ТГ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2410"/>
        <w:gridCol w:w="1276"/>
        <w:gridCol w:w="1666"/>
      </w:tblGrid>
      <w:tr w:rsidR="0064244D" w:rsidRPr="0064244D" w:rsidTr="0003617E">
        <w:trPr>
          <w:trHeight w:val="531"/>
        </w:trPr>
        <w:tc>
          <w:tcPr>
            <w:tcW w:w="50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№ з/п</w:t>
            </w:r>
          </w:p>
        </w:tc>
        <w:tc>
          <w:tcPr>
            <w:tcW w:w="3713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Адреса місця тимчасового розміщення</w:t>
            </w:r>
          </w:p>
        </w:tc>
        <w:tc>
          <w:tcPr>
            <w:tcW w:w="3686" w:type="dxa"/>
            <w:gridSpan w:val="2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Інформація щодо місця тимчасового розміщення</w:t>
            </w:r>
          </w:p>
        </w:tc>
        <w:tc>
          <w:tcPr>
            <w:tcW w:w="166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Додаткова інформація</w:t>
            </w:r>
          </w:p>
        </w:tc>
      </w:tr>
      <w:tr w:rsidR="0064244D" w:rsidRPr="0064244D" w:rsidTr="0003617E">
        <w:trPr>
          <w:trHeight w:val="288"/>
        </w:trPr>
        <w:tc>
          <w:tcPr>
            <w:tcW w:w="50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Назва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Кількість місць</w:t>
            </w:r>
          </w:p>
        </w:tc>
        <w:tc>
          <w:tcPr>
            <w:tcW w:w="166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с.Якимівка, вул.Молодіжна , б.9</w:t>
            </w:r>
          </w:p>
        </w:tc>
        <w:tc>
          <w:tcPr>
            <w:tcW w:w="2410" w:type="dxa"/>
          </w:tcPr>
          <w:p w:rsidR="0064244D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Місце </w:t>
            </w:r>
            <w:r w:rsidR="0064244D" w:rsidRPr="0064244D">
              <w:rPr>
                <w:color w:val="000000"/>
                <w:sz w:val="24"/>
                <w:szCs w:val="24"/>
              </w:rPr>
              <w:t xml:space="preserve">компактного проживання внутрішньо переміщених осіб </w:t>
            </w:r>
            <w:r w:rsidR="00E70329">
              <w:rPr>
                <w:color w:val="000000"/>
                <w:sz w:val="24"/>
                <w:szCs w:val="24"/>
              </w:rPr>
              <w:t>-</w:t>
            </w:r>
            <w:r w:rsidR="0064244D" w:rsidRPr="0064244D">
              <w:rPr>
                <w:sz w:val="24"/>
                <w:szCs w:val="24"/>
              </w:rPr>
              <w:t>Гуртожиток для вчителів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</w:p>
        </w:tc>
      </w:tr>
      <w:tr w:rsidR="0082205E" w:rsidRPr="0064244D" w:rsidTr="0003617E">
        <w:tc>
          <w:tcPr>
            <w:tcW w:w="506" w:type="dxa"/>
          </w:tcPr>
          <w:p w:rsidR="0082205E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Хмельове, вул. Дмитра Котляренка, б.14</w:t>
            </w:r>
            <w:r w:rsidR="00FD6FC1">
              <w:rPr>
                <w:sz w:val="24"/>
                <w:szCs w:val="24"/>
              </w:rPr>
              <w:t xml:space="preserve"> Новоукраїнський район Кіровоградська область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2205E" w:rsidRPr="0064244D" w:rsidRDefault="0082205E" w:rsidP="008220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Місце </w:t>
            </w:r>
            <w:r w:rsidRPr="0064244D">
              <w:rPr>
                <w:color w:val="000000"/>
                <w:sz w:val="24"/>
                <w:szCs w:val="24"/>
              </w:rPr>
              <w:t xml:space="preserve">компактного проживання внутрішньо переміщених осіб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Хмелівська амбулаторія загальної практики сімейної медицини (другий поверх будівлі)</w:t>
            </w:r>
          </w:p>
        </w:tc>
        <w:tc>
          <w:tcPr>
            <w:tcW w:w="1276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66" w:type="dxa"/>
          </w:tcPr>
          <w:p w:rsidR="0082205E" w:rsidRPr="0064244D" w:rsidRDefault="0082205E" w:rsidP="0064244D">
            <w:pPr>
              <w:rPr>
                <w:sz w:val="24"/>
                <w:szCs w:val="24"/>
              </w:rPr>
            </w:pPr>
          </w:p>
        </w:tc>
      </w:tr>
    </w:tbl>
    <w:p w:rsidR="0064244D" w:rsidRPr="0064244D" w:rsidRDefault="0064244D" w:rsidP="0064244D">
      <w:pPr>
        <w:rPr>
          <w:sz w:val="24"/>
          <w:szCs w:val="24"/>
        </w:rPr>
      </w:pPr>
    </w:p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2D9F"/>
    <w:multiLevelType w:val="hybridMultilevel"/>
    <w:tmpl w:val="F524043E"/>
    <w:lvl w:ilvl="0" w:tplc="BD34FC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4103D"/>
    <w:rsid w:val="00115C5E"/>
    <w:rsid w:val="00545968"/>
    <w:rsid w:val="005F174D"/>
    <w:rsid w:val="0064244D"/>
    <w:rsid w:val="00723F40"/>
    <w:rsid w:val="0082205E"/>
    <w:rsid w:val="00905471"/>
    <w:rsid w:val="009F560D"/>
    <w:rsid w:val="00B336AD"/>
    <w:rsid w:val="00B63528"/>
    <w:rsid w:val="00B63856"/>
    <w:rsid w:val="00D30C9A"/>
    <w:rsid w:val="00DA53CF"/>
    <w:rsid w:val="00E70329"/>
    <w:rsid w:val="00E77250"/>
    <w:rsid w:val="00EB315A"/>
    <w:rsid w:val="00F959F4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A6B6-0575-421E-840E-74BD5FD5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2023-01-26T07:48:00Z</cp:lastPrinted>
  <dcterms:created xsi:type="dcterms:W3CDTF">2023-01-26T07:39:00Z</dcterms:created>
  <dcterms:modified xsi:type="dcterms:W3CDTF">2024-09-02T09:14:00Z</dcterms:modified>
</cp:coreProperties>
</file>