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9B8811" w14:textId="77777777"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 wp14:anchorId="0BEC938E" wp14:editId="0DE57433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BFD5CF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14:paraId="647A33AC" w14:textId="77777777" w:rsidR="003A2ADB" w:rsidRDefault="003A2ADB" w:rsidP="00766C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14:paraId="3F1D46A5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14:paraId="612BF6C4" w14:textId="77777777" w:rsidR="00766C25" w:rsidRDefault="00766C25" w:rsidP="003A2ADB">
      <w:pPr>
        <w:jc w:val="center"/>
        <w:rPr>
          <w:b/>
          <w:sz w:val="24"/>
          <w:szCs w:val="24"/>
        </w:rPr>
      </w:pPr>
    </w:p>
    <w:p w14:paraId="6EA69A56" w14:textId="77777777"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14:paraId="087BCCFB" w14:textId="77777777" w:rsidR="003A2ADB" w:rsidRDefault="003A2ADB" w:rsidP="003A2ADB">
      <w:pPr>
        <w:jc w:val="center"/>
        <w:rPr>
          <w:sz w:val="24"/>
          <w:szCs w:val="24"/>
        </w:rPr>
      </w:pPr>
    </w:p>
    <w:p w14:paraId="6C2CE3B1" w14:textId="452BB240" w:rsidR="003A2ADB" w:rsidRDefault="00560727" w:rsidP="00E976E5">
      <w:pPr>
        <w:rPr>
          <w:sz w:val="24"/>
          <w:szCs w:val="24"/>
        </w:rPr>
      </w:pPr>
      <w:r>
        <w:rPr>
          <w:sz w:val="24"/>
          <w:szCs w:val="24"/>
        </w:rPr>
        <w:t>жовтня</w:t>
      </w:r>
      <w:r w:rsidR="000055E5">
        <w:rPr>
          <w:sz w:val="24"/>
          <w:szCs w:val="24"/>
        </w:rPr>
        <w:t xml:space="preserve"> </w:t>
      </w:r>
      <w:r w:rsidR="00A56752">
        <w:rPr>
          <w:sz w:val="24"/>
          <w:szCs w:val="24"/>
        </w:rPr>
        <w:t>2024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766C25">
        <w:rPr>
          <w:sz w:val="24"/>
          <w:szCs w:val="24"/>
        </w:rPr>
        <w:tab/>
        <w:t>№</w:t>
      </w:r>
    </w:p>
    <w:p w14:paraId="1127FE7B" w14:textId="77777777" w:rsidR="00B848BA" w:rsidRDefault="00B848BA" w:rsidP="00E976E5">
      <w:pPr>
        <w:rPr>
          <w:b/>
          <w:sz w:val="24"/>
          <w:szCs w:val="24"/>
        </w:rPr>
      </w:pPr>
    </w:p>
    <w:p w14:paraId="2300D99D" w14:textId="5E3A3E6E" w:rsidR="007A5A26" w:rsidRPr="007A5A26" w:rsidRDefault="007A5A26" w:rsidP="007A5A26">
      <w:pPr>
        <w:tabs>
          <w:tab w:val="left" w:pos="426"/>
          <w:tab w:val="left" w:pos="3780"/>
        </w:tabs>
        <w:spacing w:after="200" w:line="276" w:lineRule="auto"/>
        <w:contextualSpacing/>
        <w:jc w:val="center"/>
        <w:rPr>
          <w:b/>
          <w:sz w:val="24"/>
          <w:szCs w:val="24"/>
        </w:rPr>
      </w:pPr>
      <w:r w:rsidRPr="007A5A26">
        <w:rPr>
          <w:rFonts w:cs="Mangal"/>
          <w:b/>
          <w:bCs/>
          <w:kern w:val="1"/>
          <w:sz w:val="24"/>
          <w:szCs w:val="24"/>
          <w:lang w:eastAsia="zh-CN" w:bidi="hi-IN"/>
        </w:rPr>
        <w:t>Про розпорядження голови Кіровоградської обласної державної адміністрації від 02 жовтня 2024 року №1008-р «Про стан готовності господарського комплексу області до роботи в осінньо</w:t>
      </w:r>
      <w:r w:rsidRPr="007A5A26">
        <w:rPr>
          <w:rFonts w:cs="Mangal"/>
          <w:b/>
          <w:bCs/>
          <w:kern w:val="1"/>
          <w:sz w:val="24"/>
          <w:szCs w:val="24"/>
          <w:lang w:eastAsia="zh-CN" w:bidi="hi-IN"/>
        </w:rPr>
        <w:t>-зимовий період 2024/2025 року»</w:t>
      </w:r>
    </w:p>
    <w:p w14:paraId="2EC1D62B" w14:textId="77777777" w:rsidR="005F7436" w:rsidRPr="000D5675" w:rsidRDefault="005F7436" w:rsidP="00050F6D">
      <w:pPr>
        <w:jc w:val="center"/>
        <w:rPr>
          <w:b/>
          <w:sz w:val="24"/>
          <w:szCs w:val="24"/>
        </w:rPr>
      </w:pPr>
    </w:p>
    <w:p w14:paraId="3BC9E279" w14:textId="77777777" w:rsidR="006B1F02" w:rsidRDefault="006B1F02" w:rsidP="006B1F02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Відповідно до пункту 1,2 статті 52, пункту 6 статті 59 Закону України «Про місцеве самоврядування в Україні»</w:t>
      </w:r>
    </w:p>
    <w:p w14:paraId="4B02090F" w14:textId="77777777" w:rsidR="006B1F02" w:rsidRDefault="006B1F02" w:rsidP="006B1F02">
      <w:pPr>
        <w:ind w:firstLine="567"/>
        <w:jc w:val="both"/>
        <w:rPr>
          <w:sz w:val="24"/>
          <w:szCs w:val="24"/>
        </w:rPr>
      </w:pPr>
    </w:p>
    <w:p w14:paraId="28225AC5" w14:textId="77777777" w:rsidR="006B1F02" w:rsidRDefault="006B1F02" w:rsidP="006B1F02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14:paraId="4900F4A2" w14:textId="77777777" w:rsidR="006B1F02" w:rsidRDefault="006B1F02" w:rsidP="006B1F02">
      <w:pPr>
        <w:rPr>
          <w:sz w:val="24"/>
          <w:szCs w:val="24"/>
        </w:rPr>
      </w:pPr>
    </w:p>
    <w:p w14:paraId="44B5C61D" w14:textId="77777777" w:rsidR="006B1F02" w:rsidRDefault="006B1F02" w:rsidP="006B1F02">
      <w:pPr>
        <w:pStyle w:val="a3"/>
        <w:numPr>
          <w:ilvl w:val="0"/>
          <w:numId w:val="1"/>
        </w:numPr>
        <w:tabs>
          <w:tab w:val="left" w:pos="-1701"/>
          <w:tab w:val="left" w:pos="284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>Інформацію прийняти до відома.</w:t>
      </w:r>
    </w:p>
    <w:p w14:paraId="07E9C345" w14:textId="09731BFE" w:rsidR="007A5A26" w:rsidRPr="007A5A26" w:rsidRDefault="007A5A26" w:rsidP="007A5A26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Відділу будівництва, земельних ресурсів, архітектури та ЖКГ, КП </w:t>
      </w:r>
      <w:proofErr w:type="spellStart"/>
      <w:r>
        <w:rPr>
          <w:sz w:val="24"/>
          <w:szCs w:val="24"/>
        </w:rPr>
        <w:t>Смолінський</w:t>
      </w:r>
      <w:proofErr w:type="spellEnd"/>
      <w:r>
        <w:rPr>
          <w:sz w:val="24"/>
          <w:szCs w:val="24"/>
        </w:rPr>
        <w:t xml:space="preserve"> «Добробут» здійснити заходи по виконанню пунктів 1,9 цього розпорядження.</w:t>
      </w:r>
    </w:p>
    <w:p w14:paraId="264325BB" w14:textId="54B30166" w:rsidR="00631D51" w:rsidRPr="007A5A26" w:rsidRDefault="0034768D" w:rsidP="003A2ADB">
      <w:pPr>
        <w:pStyle w:val="a3"/>
        <w:numPr>
          <w:ilvl w:val="0"/>
          <w:numId w:val="1"/>
        </w:numPr>
        <w:tabs>
          <w:tab w:val="left" w:pos="284"/>
          <w:tab w:val="left" w:pos="851"/>
        </w:tabs>
        <w:ind w:left="0" w:firstLine="0"/>
        <w:jc w:val="both"/>
        <w:rPr>
          <w:sz w:val="24"/>
          <w:szCs w:val="24"/>
        </w:rPr>
      </w:pPr>
      <w:r w:rsidRPr="007A5A26">
        <w:rPr>
          <w:sz w:val="24"/>
          <w:szCs w:val="24"/>
        </w:rPr>
        <w:t xml:space="preserve">Контроль за виконанням цього рішення покласти на </w:t>
      </w:r>
      <w:r w:rsidR="007A5A26">
        <w:rPr>
          <w:sz w:val="24"/>
          <w:szCs w:val="24"/>
        </w:rPr>
        <w:t xml:space="preserve">начальника відділу </w:t>
      </w:r>
      <w:r w:rsidR="007A5A26">
        <w:rPr>
          <w:sz w:val="24"/>
          <w:szCs w:val="24"/>
        </w:rPr>
        <w:t>будівництва, земельних ресурсів, архітектури та ЖКГ</w:t>
      </w:r>
      <w:r w:rsidR="007A5A26">
        <w:rPr>
          <w:sz w:val="24"/>
          <w:szCs w:val="24"/>
        </w:rPr>
        <w:t xml:space="preserve"> Володимира БОЙКА.</w:t>
      </w:r>
    </w:p>
    <w:p w14:paraId="4B60373B" w14:textId="77777777" w:rsidR="0069087F" w:rsidRDefault="0069087F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2FBDB647" w14:textId="77777777" w:rsidR="00D17474" w:rsidRDefault="00D17474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7249976B" w14:textId="77777777" w:rsidR="007A5A26" w:rsidRDefault="007A5A26" w:rsidP="003A2ADB">
      <w:pPr>
        <w:tabs>
          <w:tab w:val="left" w:pos="851"/>
        </w:tabs>
        <w:jc w:val="both"/>
        <w:rPr>
          <w:sz w:val="24"/>
          <w:szCs w:val="24"/>
        </w:rPr>
      </w:pPr>
      <w:bookmarkStart w:id="0" w:name="_GoBack"/>
      <w:bookmarkEnd w:id="0"/>
    </w:p>
    <w:p w14:paraId="4BA8B68A" w14:textId="77777777" w:rsidR="0034768D" w:rsidRDefault="0034768D" w:rsidP="003A2ADB">
      <w:pPr>
        <w:tabs>
          <w:tab w:val="left" w:pos="851"/>
        </w:tabs>
        <w:jc w:val="both"/>
        <w:rPr>
          <w:sz w:val="24"/>
          <w:szCs w:val="24"/>
        </w:rPr>
      </w:pPr>
    </w:p>
    <w:p w14:paraId="3A4F94FD" w14:textId="77777777" w:rsidR="000E7FD0" w:rsidRPr="000E7FD0" w:rsidRDefault="00940208" w:rsidP="000E7FD0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Селищний голова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Микола МАЗУРА</w:t>
      </w:r>
      <w:r w:rsidRPr="000E7FD0">
        <w:rPr>
          <w:b/>
          <w:sz w:val="24"/>
          <w:szCs w:val="24"/>
        </w:rPr>
        <w:t xml:space="preserve"> </w:t>
      </w:r>
    </w:p>
    <w:p w14:paraId="1A1376AB" w14:textId="77777777" w:rsidR="003A2ADB" w:rsidRPr="007A00A1" w:rsidRDefault="003A2ADB" w:rsidP="003A2ADB">
      <w:pPr>
        <w:jc w:val="both"/>
        <w:rPr>
          <w:b/>
          <w:sz w:val="24"/>
          <w:szCs w:val="24"/>
        </w:rPr>
      </w:pPr>
    </w:p>
    <w:p w14:paraId="77BC3FE8" w14:textId="77777777"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4F50369A"/>
    <w:lvl w:ilvl="0" w:tplc="1B26D6A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C353B8"/>
    <w:multiLevelType w:val="hybridMultilevel"/>
    <w:tmpl w:val="2E606394"/>
    <w:lvl w:ilvl="0" w:tplc="B09A8330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C700CDD"/>
    <w:multiLevelType w:val="hybridMultilevel"/>
    <w:tmpl w:val="0340F4AA"/>
    <w:lvl w:ilvl="0" w:tplc="D460F0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0055E5"/>
    <w:rsid w:val="00025961"/>
    <w:rsid w:val="00050F6D"/>
    <w:rsid w:val="000D3ED4"/>
    <w:rsid w:val="000D5675"/>
    <w:rsid w:val="000E7FD0"/>
    <w:rsid w:val="0010683A"/>
    <w:rsid w:val="00126739"/>
    <w:rsid w:val="00157735"/>
    <w:rsid w:val="00171527"/>
    <w:rsid w:val="00235728"/>
    <w:rsid w:val="00240236"/>
    <w:rsid w:val="002D69E0"/>
    <w:rsid w:val="00316D55"/>
    <w:rsid w:val="0034768D"/>
    <w:rsid w:val="003A2ADB"/>
    <w:rsid w:val="003A52F1"/>
    <w:rsid w:val="003B2B7F"/>
    <w:rsid w:val="003D640F"/>
    <w:rsid w:val="003F3C55"/>
    <w:rsid w:val="004D0956"/>
    <w:rsid w:val="004E5ABC"/>
    <w:rsid w:val="004F11A0"/>
    <w:rsid w:val="00504B9D"/>
    <w:rsid w:val="005257FE"/>
    <w:rsid w:val="00553EAD"/>
    <w:rsid w:val="00560727"/>
    <w:rsid w:val="00564AD2"/>
    <w:rsid w:val="00576F08"/>
    <w:rsid w:val="00585689"/>
    <w:rsid w:val="00591C30"/>
    <w:rsid w:val="005C3B2D"/>
    <w:rsid w:val="005D60F6"/>
    <w:rsid w:val="005F7436"/>
    <w:rsid w:val="0060348A"/>
    <w:rsid w:val="00610183"/>
    <w:rsid w:val="00626F06"/>
    <w:rsid w:val="00631D51"/>
    <w:rsid w:val="00637F0B"/>
    <w:rsid w:val="00643818"/>
    <w:rsid w:val="0066329B"/>
    <w:rsid w:val="0069087F"/>
    <w:rsid w:val="006B1F02"/>
    <w:rsid w:val="0071583D"/>
    <w:rsid w:val="00720D1C"/>
    <w:rsid w:val="007358DF"/>
    <w:rsid w:val="00745271"/>
    <w:rsid w:val="007462BB"/>
    <w:rsid w:val="00766C25"/>
    <w:rsid w:val="007A00A1"/>
    <w:rsid w:val="007A5A26"/>
    <w:rsid w:val="007A5DE6"/>
    <w:rsid w:val="007F253D"/>
    <w:rsid w:val="00823659"/>
    <w:rsid w:val="00827F7A"/>
    <w:rsid w:val="00897BEF"/>
    <w:rsid w:val="008A0EDC"/>
    <w:rsid w:val="008B1EFF"/>
    <w:rsid w:val="009018BD"/>
    <w:rsid w:val="009133A2"/>
    <w:rsid w:val="00940208"/>
    <w:rsid w:val="0094159A"/>
    <w:rsid w:val="00963138"/>
    <w:rsid w:val="009671F1"/>
    <w:rsid w:val="00A25689"/>
    <w:rsid w:val="00A56752"/>
    <w:rsid w:val="00A76266"/>
    <w:rsid w:val="00A76C84"/>
    <w:rsid w:val="00AB6C3E"/>
    <w:rsid w:val="00AD1D33"/>
    <w:rsid w:val="00B6771D"/>
    <w:rsid w:val="00B817D9"/>
    <w:rsid w:val="00B848BA"/>
    <w:rsid w:val="00B95D70"/>
    <w:rsid w:val="00BB54F9"/>
    <w:rsid w:val="00BE51C2"/>
    <w:rsid w:val="00BF2C77"/>
    <w:rsid w:val="00C2775B"/>
    <w:rsid w:val="00C61E30"/>
    <w:rsid w:val="00CB346E"/>
    <w:rsid w:val="00D01ED7"/>
    <w:rsid w:val="00D17474"/>
    <w:rsid w:val="00D35399"/>
    <w:rsid w:val="00D747F9"/>
    <w:rsid w:val="00E63E09"/>
    <w:rsid w:val="00E92AF8"/>
    <w:rsid w:val="00E976E5"/>
    <w:rsid w:val="00EB096B"/>
    <w:rsid w:val="00EC445A"/>
    <w:rsid w:val="00ED19D6"/>
    <w:rsid w:val="00EE6BBD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474F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6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48</cp:revision>
  <cp:lastPrinted>2024-08-08T13:39:00Z</cp:lastPrinted>
  <dcterms:created xsi:type="dcterms:W3CDTF">2023-11-02T07:38:00Z</dcterms:created>
  <dcterms:modified xsi:type="dcterms:W3CDTF">2024-10-08T05:56:00Z</dcterms:modified>
</cp:coreProperties>
</file>