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AC5A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C5A95" w:rsidRDefault="00AC5A95" w:rsidP="0054124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AC5A95" w:rsidP="00541242">
      <w:pPr>
        <w:rPr>
          <w:sz w:val="24"/>
          <w:szCs w:val="24"/>
          <w:lang w:val="ru-RU"/>
        </w:rPr>
      </w:pPr>
      <w:r>
        <w:rPr>
          <w:sz w:val="24"/>
          <w:szCs w:val="24"/>
        </w:rPr>
        <w:t>10 жовтня</w:t>
      </w:r>
      <w:r w:rsidR="000C5962">
        <w:rPr>
          <w:sz w:val="24"/>
          <w:szCs w:val="24"/>
        </w:rPr>
        <w:t xml:space="preserve"> 202</w:t>
      </w:r>
      <w:r w:rsidR="000C5962" w:rsidRPr="000C5962">
        <w:rPr>
          <w:sz w:val="24"/>
          <w:szCs w:val="24"/>
          <w:lang w:val="ru-RU"/>
        </w:rPr>
        <w:t>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291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0C5962">
      <w:pPr>
        <w:spacing w:line="20" w:lineRule="atLeast"/>
        <w:rPr>
          <w:b/>
          <w:sz w:val="24"/>
          <w:szCs w:val="24"/>
          <w:lang w:val="ru-RU"/>
        </w:rPr>
      </w:pPr>
      <w:r w:rsidRPr="00541242">
        <w:rPr>
          <w:b/>
          <w:sz w:val="24"/>
          <w:szCs w:val="24"/>
          <w:lang w:val="ru-RU"/>
        </w:rPr>
        <w:t xml:space="preserve">Про </w:t>
      </w:r>
      <w:proofErr w:type="spellStart"/>
      <w:r w:rsidR="000C5962">
        <w:rPr>
          <w:b/>
          <w:sz w:val="24"/>
          <w:szCs w:val="24"/>
          <w:lang w:val="ru-RU"/>
        </w:rPr>
        <w:t>встановлення</w:t>
      </w:r>
      <w:proofErr w:type="spellEnd"/>
      <w:r w:rsidR="000C5962">
        <w:rPr>
          <w:b/>
          <w:sz w:val="24"/>
          <w:szCs w:val="24"/>
          <w:lang w:val="ru-RU"/>
        </w:rPr>
        <w:t xml:space="preserve"> </w:t>
      </w:r>
      <w:proofErr w:type="spellStart"/>
      <w:r w:rsidR="000C5962">
        <w:rPr>
          <w:b/>
          <w:sz w:val="24"/>
          <w:szCs w:val="24"/>
          <w:lang w:val="ru-RU"/>
        </w:rPr>
        <w:t>тарифі</w:t>
      </w:r>
      <w:proofErr w:type="gramStart"/>
      <w:r w:rsidR="000C5962">
        <w:rPr>
          <w:b/>
          <w:sz w:val="24"/>
          <w:szCs w:val="24"/>
          <w:lang w:val="ru-RU"/>
        </w:rPr>
        <w:t>в</w:t>
      </w:r>
      <w:proofErr w:type="spellEnd"/>
      <w:proofErr w:type="gramEnd"/>
      <w:r w:rsidR="000C5962">
        <w:rPr>
          <w:b/>
          <w:sz w:val="24"/>
          <w:szCs w:val="24"/>
          <w:lang w:val="ru-RU"/>
        </w:rPr>
        <w:t xml:space="preserve"> на </w:t>
      </w:r>
      <w:proofErr w:type="spellStart"/>
      <w:r w:rsidR="000C5962">
        <w:rPr>
          <w:b/>
          <w:sz w:val="24"/>
          <w:szCs w:val="24"/>
          <w:lang w:val="ru-RU"/>
        </w:rPr>
        <w:t>послуги</w:t>
      </w:r>
      <w:proofErr w:type="spellEnd"/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>
        <w:rPr>
          <w:b/>
          <w:sz w:val="24"/>
          <w:szCs w:val="24"/>
          <w:lang w:val="ru-RU"/>
        </w:rPr>
        <w:t>,</w:t>
      </w:r>
    </w:p>
    <w:p w:rsidR="000C5962" w:rsidRDefault="000C5962" w:rsidP="000C5962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0C5962" w:rsidRPr="00541242" w:rsidRDefault="000C5962" w:rsidP="000C5962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973660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</w:t>
      </w:r>
      <w:r w:rsidR="00AC5A95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її виробництв</w:t>
      </w:r>
      <w:r w:rsidR="00F66B50">
        <w:rPr>
          <w:color w:val="000000"/>
          <w:sz w:val="24"/>
          <w:szCs w:val="24"/>
        </w:rPr>
        <w:t>о,</w:t>
      </w:r>
      <w:r w:rsidR="00AC5A95">
        <w:rPr>
          <w:color w:val="000000"/>
          <w:sz w:val="24"/>
          <w:szCs w:val="24"/>
        </w:rPr>
        <w:t xml:space="preserve"> </w:t>
      </w:r>
      <w:r w:rsidR="00F66B50">
        <w:rPr>
          <w:color w:val="000000"/>
          <w:sz w:val="24"/>
          <w:szCs w:val="24"/>
        </w:rPr>
        <w:t>транспортування та постачання</w:t>
      </w:r>
      <w:r w:rsidR="000C5962">
        <w:rPr>
          <w:color w:val="000000"/>
          <w:sz w:val="24"/>
          <w:szCs w:val="24"/>
        </w:rPr>
        <w:t>,</w:t>
      </w:r>
      <w:r w:rsidR="00F66B50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а також розрахунків тарифів на комунальні послуги,</w:t>
      </w:r>
      <w:r w:rsidR="00AC5A95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="00AC5A95">
        <w:rPr>
          <w:color w:val="000000"/>
          <w:sz w:val="24"/>
          <w:szCs w:val="24"/>
        </w:rPr>
        <w:t xml:space="preserve">у </w:t>
      </w:r>
      <w:r w:rsidRPr="00541242">
        <w:rPr>
          <w:color w:val="000000"/>
          <w:sz w:val="24"/>
          <w:szCs w:val="24"/>
        </w:rPr>
        <w:t xml:space="preserve">зв’язку із зміною ціни на електроенергію, воду, збільшенням витрат на послуги сторонніх організацій, 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Смолінський</w:t>
      </w:r>
      <w:proofErr w:type="spellEnd"/>
      <w:r w:rsidRPr="00541242">
        <w:rPr>
          <w:color w:val="000000"/>
          <w:sz w:val="24"/>
          <w:szCs w:val="24"/>
        </w:rPr>
        <w:t xml:space="preserve"> «Добробут» Дзюби М.О., виконавчий комітет:</w:t>
      </w:r>
    </w:p>
    <w:p w:rsidR="00541242" w:rsidRPr="00541242" w:rsidRDefault="00541242" w:rsidP="00F66B50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AC5A95" w:rsidRPr="00541242" w:rsidRDefault="00AC5A95" w:rsidP="00AC5A95">
      <w:pPr>
        <w:spacing w:line="20" w:lineRule="atLeast"/>
        <w:ind w:left="360"/>
        <w:rPr>
          <w:sz w:val="24"/>
          <w:szCs w:val="24"/>
        </w:rPr>
      </w:pPr>
    </w:p>
    <w:p w:rsidR="00AC5A95" w:rsidRPr="00541242" w:rsidRDefault="00AC5A95" w:rsidP="00AC5A95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</w:t>
      </w:r>
      <w:proofErr w:type="spellStart"/>
      <w:r>
        <w:rPr>
          <w:sz w:val="24"/>
          <w:szCs w:val="24"/>
        </w:rPr>
        <w:t>Хмелівського</w:t>
      </w:r>
      <w:proofErr w:type="spellEnd"/>
      <w:r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AC5A95" w:rsidRPr="00541242" w:rsidRDefault="00AC5A95" w:rsidP="00AC5A95">
      <w:pPr>
        <w:spacing w:line="20" w:lineRule="atLeast"/>
        <w:ind w:firstLine="708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>
        <w:rPr>
          <w:b/>
          <w:sz w:val="24"/>
          <w:szCs w:val="24"/>
          <w:lang w:val="ru-RU"/>
        </w:rPr>
        <w:t>2896,</w:t>
      </w:r>
      <w:r w:rsidRPr="00E175DB">
        <w:rPr>
          <w:b/>
          <w:sz w:val="24"/>
          <w:szCs w:val="24"/>
          <w:lang w:val="ru-RU"/>
        </w:rPr>
        <w:t>57</w:t>
      </w:r>
      <w:r>
        <w:rPr>
          <w:b/>
          <w:sz w:val="24"/>
          <w:szCs w:val="24"/>
        </w:rPr>
        <w:t xml:space="preserve"> 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, з ПДВ - </w:t>
      </w:r>
      <w:r>
        <w:rPr>
          <w:b/>
          <w:sz w:val="24"/>
          <w:szCs w:val="24"/>
        </w:rPr>
        <w:t>3475,88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</w:p>
    <w:p w:rsidR="00AC5A95" w:rsidRPr="00541242" w:rsidRDefault="00AC5A95" w:rsidP="00AC5A95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>
        <w:rPr>
          <w:sz w:val="24"/>
          <w:szCs w:val="24"/>
        </w:rPr>
        <w:t xml:space="preserve">ля </w:t>
      </w:r>
      <w:proofErr w:type="spellStart"/>
      <w:r>
        <w:rPr>
          <w:sz w:val="24"/>
          <w:szCs w:val="24"/>
        </w:rPr>
        <w:t>Хмелівського</w:t>
      </w:r>
      <w:proofErr w:type="spellEnd"/>
      <w:r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AC5A95" w:rsidRPr="0055258A" w:rsidRDefault="00AC5A95" w:rsidP="00AC5A95">
      <w:pPr>
        <w:spacing w:line="20" w:lineRule="atLeast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без ПДВ – 4024,72</w:t>
      </w:r>
      <w:r>
        <w:rPr>
          <w:b/>
          <w:sz w:val="24"/>
          <w:szCs w:val="24"/>
        </w:rPr>
        <w:t xml:space="preserve"> 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, з ПДВ - </w:t>
      </w:r>
      <w:r>
        <w:rPr>
          <w:b/>
          <w:sz w:val="24"/>
          <w:szCs w:val="24"/>
        </w:rPr>
        <w:t>4829,66</w:t>
      </w:r>
      <w:r w:rsidRPr="0055258A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</w:p>
    <w:p w:rsidR="00AC5A95" w:rsidRPr="00541242" w:rsidRDefault="00AC5A95" w:rsidP="00AC5A95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</w:t>
      </w:r>
      <w:proofErr w:type="spellStart"/>
      <w:r>
        <w:rPr>
          <w:sz w:val="24"/>
          <w:szCs w:val="24"/>
        </w:rPr>
        <w:t>Якимівської</w:t>
      </w:r>
      <w:proofErr w:type="spellEnd"/>
      <w:r>
        <w:rPr>
          <w:sz w:val="24"/>
          <w:szCs w:val="24"/>
        </w:rPr>
        <w:t xml:space="preserve"> гімназії</w:t>
      </w:r>
      <w:r w:rsidRPr="00541242">
        <w:rPr>
          <w:sz w:val="24"/>
          <w:szCs w:val="24"/>
        </w:rPr>
        <w:t>:</w:t>
      </w:r>
    </w:p>
    <w:p w:rsidR="00AC5A95" w:rsidRPr="0055258A" w:rsidRDefault="00AC5A95" w:rsidP="00AC5A9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5258A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4201,93</w:t>
      </w:r>
      <w:r>
        <w:rPr>
          <w:b/>
          <w:sz w:val="24"/>
          <w:szCs w:val="24"/>
        </w:rPr>
        <w:t xml:space="preserve"> 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, з ПДВ - </w:t>
      </w:r>
      <w:r>
        <w:rPr>
          <w:b/>
          <w:sz w:val="24"/>
          <w:szCs w:val="24"/>
        </w:rPr>
        <w:t>5042,32</w:t>
      </w:r>
      <w:r w:rsidRPr="0055258A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</w:p>
    <w:p w:rsidR="00AC5A95" w:rsidRPr="00541242" w:rsidRDefault="00AC5A95" w:rsidP="00AC5A95">
      <w:pPr>
        <w:numPr>
          <w:ilvl w:val="0"/>
          <w:numId w:val="3"/>
        </w:numPr>
        <w:spacing w:after="200" w:line="20" w:lineRule="atLeast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AC5A95" w:rsidRPr="00CF49B5" w:rsidRDefault="00AC5A95" w:rsidP="00AC5A9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5266,97</w:t>
      </w:r>
      <w:r>
        <w:rPr>
          <w:b/>
          <w:sz w:val="24"/>
          <w:szCs w:val="24"/>
        </w:rPr>
        <w:t xml:space="preserve"> 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>,</w:t>
      </w:r>
      <w:r w:rsidRPr="00CF49B5">
        <w:rPr>
          <w:b/>
          <w:sz w:val="24"/>
          <w:szCs w:val="24"/>
        </w:rPr>
        <w:t xml:space="preserve"> з ПДВ </w:t>
      </w:r>
      <w:r>
        <w:rPr>
          <w:b/>
          <w:sz w:val="24"/>
          <w:szCs w:val="24"/>
        </w:rPr>
        <w:t>– 6320,36</w:t>
      </w:r>
      <w:r w:rsidRPr="00CF49B5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</w:p>
    <w:p w:rsidR="00AC5A95" w:rsidRPr="00CF49B5" w:rsidRDefault="00AC5A95" w:rsidP="00AC5A95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CF49B5">
        <w:rPr>
          <w:sz w:val="24"/>
          <w:szCs w:val="24"/>
        </w:rPr>
        <w:t xml:space="preserve">Встановити тариф на послуги з теплопостачання,що надаватиме КП </w:t>
      </w:r>
      <w:proofErr w:type="spellStart"/>
      <w:r w:rsidRPr="00CF49B5">
        <w:rPr>
          <w:sz w:val="24"/>
          <w:szCs w:val="24"/>
        </w:rPr>
        <w:t>Смол</w:t>
      </w:r>
      <w:r>
        <w:rPr>
          <w:sz w:val="24"/>
          <w:szCs w:val="24"/>
        </w:rPr>
        <w:t>інський</w:t>
      </w:r>
      <w:proofErr w:type="spellEnd"/>
      <w:r>
        <w:rPr>
          <w:sz w:val="24"/>
          <w:szCs w:val="24"/>
        </w:rPr>
        <w:t xml:space="preserve"> «Добробут» для </w:t>
      </w:r>
      <w:r w:rsidRPr="00CF49B5">
        <w:rPr>
          <w:sz w:val="24"/>
          <w:szCs w:val="24"/>
        </w:rPr>
        <w:t>З</w:t>
      </w:r>
      <w:r>
        <w:rPr>
          <w:sz w:val="24"/>
          <w:szCs w:val="24"/>
        </w:rPr>
        <w:t>ДО</w:t>
      </w:r>
      <w:r w:rsidRPr="00CF49B5">
        <w:rPr>
          <w:sz w:val="24"/>
          <w:szCs w:val="24"/>
        </w:rPr>
        <w:t xml:space="preserve"> «Ромашка»:</w:t>
      </w:r>
      <w:r w:rsidRPr="00CF49B5">
        <w:rPr>
          <w:b/>
          <w:sz w:val="24"/>
          <w:szCs w:val="24"/>
        </w:rPr>
        <w:t xml:space="preserve"> </w:t>
      </w:r>
    </w:p>
    <w:p w:rsidR="00AC5A95" w:rsidRPr="00CF49B5" w:rsidRDefault="00AC5A95" w:rsidP="00AC5A9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3006,69</w:t>
      </w:r>
      <w:r>
        <w:rPr>
          <w:b/>
          <w:sz w:val="24"/>
          <w:szCs w:val="24"/>
        </w:rPr>
        <w:t xml:space="preserve"> 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, </w:t>
      </w:r>
      <w:r w:rsidRPr="00CF49B5">
        <w:rPr>
          <w:b/>
          <w:sz w:val="24"/>
          <w:szCs w:val="24"/>
        </w:rPr>
        <w:t>з ПДВ</w:t>
      </w:r>
      <w:r>
        <w:rPr>
          <w:b/>
          <w:sz w:val="24"/>
          <w:szCs w:val="24"/>
        </w:rPr>
        <w:t xml:space="preserve"> -</w:t>
      </w:r>
      <w:r w:rsidRPr="00CF49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3608,03</w:t>
      </w:r>
      <w:r w:rsidRPr="00CF49B5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</w:p>
    <w:p w:rsidR="00AC5A95" w:rsidRPr="00887ED4" w:rsidRDefault="00AC5A95" w:rsidP="00AC5A95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887ED4">
        <w:rPr>
          <w:sz w:val="24"/>
          <w:szCs w:val="24"/>
        </w:rPr>
        <w:t>Встановити тариф на послуги з теплопостачання,</w:t>
      </w:r>
      <w:r>
        <w:rPr>
          <w:sz w:val="24"/>
          <w:szCs w:val="24"/>
        </w:rPr>
        <w:t xml:space="preserve"> </w:t>
      </w:r>
      <w:r w:rsidRPr="00887ED4">
        <w:rPr>
          <w:sz w:val="24"/>
          <w:szCs w:val="24"/>
        </w:rPr>
        <w:t xml:space="preserve">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AC5A95" w:rsidRPr="00CF49B5" w:rsidRDefault="00AC5A95" w:rsidP="00AC5A95">
      <w:pPr>
        <w:spacing w:line="20" w:lineRule="atLeast"/>
        <w:ind w:left="720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3271,27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>
        <w:rPr>
          <w:b/>
          <w:sz w:val="24"/>
          <w:szCs w:val="24"/>
        </w:rPr>
        <w:t>– 3925,52</w:t>
      </w:r>
      <w:r w:rsidRPr="00CF49B5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</w:p>
    <w:p w:rsidR="00AC5A95" w:rsidRPr="00AC5A95" w:rsidRDefault="00AC5A95" w:rsidP="00AC5A95">
      <w:pPr>
        <w:spacing w:line="20" w:lineRule="atLeast"/>
        <w:ind w:firstLine="708"/>
        <w:rPr>
          <w:b/>
          <w:sz w:val="24"/>
          <w:szCs w:val="24"/>
        </w:rPr>
      </w:pPr>
      <w:r w:rsidRPr="00887ED4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3462,40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4154,88</w:t>
      </w:r>
      <w:r w:rsidRPr="00887ED4"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грн./</w:t>
      </w:r>
      <w:proofErr w:type="spellStart"/>
      <w:r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генератора)</w:t>
      </w:r>
    </w:p>
    <w:p w:rsidR="00541242" w:rsidRPr="00450884" w:rsidRDefault="00887ED4" w:rsidP="00541242">
      <w:pPr>
        <w:pStyle w:val="a3"/>
        <w:numPr>
          <w:ilvl w:val="0"/>
          <w:numId w:val="3"/>
        </w:numPr>
        <w:spacing w:line="20" w:lineRule="atLeast"/>
        <w:rPr>
          <w:b/>
          <w:sz w:val="24"/>
          <w:szCs w:val="24"/>
        </w:rPr>
      </w:pPr>
      <w:r w:rsidRPr="00887ED4">
        <w:rPr>
          <w:sz w:val="24"/>
          <w:szCs w:val="24"/>
        </w:rPr>
        <w:t>Тариф ввести в дію з початком опалювального періоду 2024/2025 року</w:t>
      </w:r>
      <w:r w:rsidR="00450884">
        <w:rPr>
          <w:sz w:val="24"/>
          <w:szCs w:val="24"/>
        </w:rPr>
        <w:t>.</w:t>
      </w:r>
    </w:p>
    <w:p w:rsidR="00450884" w:rsidRPr="00450884" w:rsidRDefault="00450884" w:rsidP="00450884">
      <w:pPr>
        <w:pStyle w:val="a3"/>
        <w:spacing w:line="20" w:lineRule="atLeast"/>
        <w:ind w:left="786"/>
        <w:rPr>
          <w:b/>
          <w:sz w:val="24"/>
          <w:szCs w:val="24"/>
        </w:rPr>
      </w:pPr>
    </w:p>
    <w:p w:rsidR="00450884" w:rsidRPr="00F66B50" w:rsidRDefault="00450884" w:rsidP="00450884">
      <w:pPr>
        <w:pStyle w:val="a3"/>
        <w:numPr>
          <w:ilvl w:val="0"/>
          <w:numId w:val="3"/>
        </w:numPr>
        <w:spacing w:line="20" w:lineRule="atLeast"/>
        <w:ind w:left="426" w:firstLine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 жовтня 2023 року №219 вважати таким, що втратило чинність.</w:t>
      </w:r>
    </w:p>
    <w:p w:rsidR="00F66B50" w:rsidRDefault="00F66B50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450884" w:rsidRDefault="00450884" w:rsidP="00F66B50">
      <w:pPr>
        <w:spacing w:line="20" w:lineRule="atLeast"/>
        <w:rPr>
          <w:b/>
          <w:sz w:val="24"/>
          <w:szCs w:val="24"/>
        </w:rPr>
      </w:pPr>
    </w:p>
    <w:p w:rsidR="001E38ED" w:rsidRPr="00F66B50" w:rsidRDefault="00541242" w:rsidP="00F66B50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</w:t>
      </w:r>
      <w:r w:rsidR="00AC5A95">
        <w:rPr>
          <w:b/>
          <w:sz w:val="24"/>
          <w:szCs w:val="24"/>
        </w:rPr>
        <w:t>МАЗУРА</w:t>
      </w:r>
    </w:p>
    <w:sectPr w:rsidR="001E38ED" w:rsidRPr="00F6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C5962"/>
    <w:rsid w:val="001E38ED"/>
    <w:rsid w:val="00450884"/>
    <w:rsid w:val="00541242"/>
    <w:rsid w:val="0055258A"/>
    <w:rsid w:val="00887ED4"/>
    <w:rsid w:val="00973660"/>
    <w:rsid w:val="00AC5A95"/>
    <w:rsid w:val="00CF49B5"/>
    <w:rsid w:val="00F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2024-10-14T11:29:00Z</cp:lastPrinted>
  <dcterms:created xsi:type="dcterms:W3CDTF">2022-01-20T11:43:00Z</dcterms:created>
  <dcterms:modified xsi:type="dcterms:W3CDTF">2024-10-14T11:29:00Z</dcterms:modified>
</cp:coreProperties>
</file>