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3A82ED7" w:rsidR="003A2ADB" w:rsidRDefault="00E6473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bookmarkStart w:id="0" w:name="_GoBack"/>
      <w:bookmarkEnd w:id="0"/>
      <w:r w:rsidR="00A7755C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298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70EE90E" w14:textId="0A0391D3" w:rsidR="00A7755C" w:rsidRPr="00A7755C" w:rsidRDefault="00A7755C" w:rsidP="00A7755C">
      <w:pPr>
        <w:tabs>
          <w:tab w:val="left" w:pos="284"/>
          <w:tab w:val="left" w:pos="426"/>
          <w:tab w:val="left" w:pos="993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A7755C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A7755C">
        <w:rPr>
          <w:rFonts w:cs="Mangal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A7755C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09 вересня 2024 року №96-р «Про створення безпечних умов перебування учасників освітнього процесу у закладах освіти міських, селищних, сільських рад»</w:t>
      </w:r>
    </w:p>
    <w:p w14:paraId="3670587E" w14:textId="77777777" w:rsidR="000055E5" w:rsidRPr="000055E5" w:rsidRDefault="000055E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4FEE877" w14:textId="25D82568" w:rsidR="003A52F1" w:rsidRDefault="000055E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рішення до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врахування в роботі. </w:t>
      </w:r>
    </w:p>
    <w:p w14:paraId="10494B60" w14:textId="209E2255" w:rsidR="004D0956" w:rsidRPr="000055E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055E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055E5">
        <w:rPr>
          <w:sz w:val="24"/>
          <w:szCs w:val="24"/>
        </w:rPr>
        <w:t xml:space="preserve">на </w:t>
      </w:r>
      <w:proofErr w:type="spellStart"/>
      <w:r w:rsidR="000055E5" w:rsidRPr="000055E5">
        <w:rPr>
          <w:sz w:val="24"/>
          <w:szCs w:val="24"/>
        </w:rPr>
        <w:t>в.о.</w:t>
      </w:r>
      <w:r w:rsidR="00631D51" w:rsidRPr="000055E5">
        <w:rPr>
          <w:sz w:val="24"/>
          <w:szCs w:val="24"/>
        </w:rPr>
        <w:t>начальника</w:t>
      </w:r>
      <w:proofErr w:type="spellEnd"/>
      <w:r w:rsidR="00631D51" w:rsidRPr="000055E5">
        <w:rPr>
          <w:sz w:val="24"/>
          <w:szCs w:val="24"/>
        </w:rPr>
        <w:t xml:space="preserve"> відділу </w:t>
      </w:r>
      <w:r w:rsidR="000055E5">
        <w:rPr>
          <w:sz w:val="24"/>
          <w:szCs w:val="24"/>
        </w:rPr>
        <w:t xml:space="preserve">освіти, культури, молоді та спорту </w:t>
      </w:r>
      <w:proofErr w:type="spellStart"/>
      <w:r w:rsidR="000055E5">
        <w:rPr>
          <w:sz w:val="24"/>
          <w:szCs w:val="24"/>
        </w:rPr>
        <w:t>Смолінської</w:t>
      </w:r>
      <w:proofErr w:type="spellEnd"/>
      <w:r w:rsidR="000055E5">
        <w:rPr>
          <w:sz w:val="24"/>
          <w:szCs w:val="24"/>
        </w:rPr>
        <w:t xml:space="preserve"> селищної ради Анну ШЕВЧЕНКО.</w:t>
      </w: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B1D3AF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36</cp:revision>
  <cp:lastPrinted>2024-08-08T13:39:00Z</cp:lastPrinted>
  <dcterms:created xsi:type="dcterms:W3CDTF">2023-11-02T07:38:00Z</dcterms:created>
  <dcterms:modified xsi:type="dcterms:W3CDTF">2024-10-11T08:53:00Z</dcterms:modified>
</cp:coreProperties>
</file>