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85" w:rsidRDefault="00592B85" w:rsidP="00592B8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85" w:rsidRDefault="00592B85" w:rsidP="00592B85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92B85" w:rsidRPr="001B6672" w:rsidRDefault="00592B85" w:rsidP="00592B85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 w:rsidR="001B6672">
        <w:rPr>
          <w:b/>
        </w:rPr>
        <w:t xml:space="preserve"> РАЙОНУ КІРОВОГРАДСЬКОЇ ОБЛАСТ</w:t>
      </w:r>
      <w:r w:rsidR="001B6672">
        <w:rPr>
          <w:b/>
          <w:lang w:val="uk-UA"/>
        </w:rPr>
        <w:t>І</w:t>
      </w:r>
    </w:p>
    <w:p w:rsidR="00592B85" w:rsidRDefault="00804EF5" w:rsidP="00592B85">
      <w:pPr>
        <w:jc w:val="center"/>
        <w:rPr>
          <w:b/>
          <w:lang w:val="uk-UA"/>
        </w:rPr>
      </w:pPr>
      <w:r>
        <w:rPr>
          <w:b/>
          <w:lang w:val="uk-UA"/>
        </w:rPr>
        <w:t>Тридцять</w:t>
      </w:r>
      <w:r w:rsidR="001B6672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дев</w:t>
      </w:r>
      <w:proofErr w:type="spellEnd"/>
      <w:r>
        <w:rPr>
          <w:b/>
        </w:rPr>
        <w:t>’</w:t>
      </w:r>
      <w:proofErr w:type="spellStart"/>
      <w:r>
        <w:rPr>
          <w:b/>
        </w:rPr>
        <w:t>ята</w:t>
      </w:r>
      <w:proofErr w:type="spellEnd"/>
      <w:r w:rsidR="001B6672">
        <w:rPr>
          <w:b/>
          <w:lang w:val="uk-UA"/>
        </w:rPr>
        <w:t xml:space="preserve">  </w:t>
      </w:r>
      <w:r w:rsidR="00592B85">
        <w:rPr>
          <w:b/>
          <w:lang w:val="uk-UA"/>
        </w:rPr>
        <w:t xml:space="preserve">сесія восьмого скликання </w:t>
      </w:r>
    </w:p>
    <w:p w:rsidR="00592B85" w:rsidRDefault="00592B85" w:rsidP="00592B85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592B85" w:rsidRDefault="00592B85" w:rsidP="00592B85">
      <w:pPr>
        <w:rPr>
          <w:b/>
          <w:lang w:val="uk-UA"/>
        </w:rPr>
      </w:pPr>
    </w:p>
    <w:p w:rsidR="00592B85" w:rsidRDefault="00592B85" w:rsidP="00592B85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="00804EF5">
        <w:rPr>
          <w:b/>
          <w:lang w:val="uk-UA"/>
        </w:rPr>
        <w:t xml:space="preserve">20 </w:t>
      </w:r>
      <w:r>
        <w:rPr>
          <w:b/>
          <w:lang w:val="uk-UA"/>
        </w:rPr>
        <w:t>вересня  2024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№ </w:t>
      </w:r>
      <w:r w:rsidR="001B6672">
        <w:rPr>
          <w:b/>
          <w:lang w:val="uk-UA"/>
        </w:rPr>
        <w:t>692</w:t>
      </w:r>
    </w:p>
    <w:p w:rsidR="00592B85" w:rsidRDefault="00592B85" w:rsidP="007C64D5">
      <w:pPr>
        <w:tabs>
          <w:tab w:val="left" w:pos="1845"/>
        </w:tabs>
        <w:jc w:val="both"/>
        <w:rPr>
          <w:lang w:val="uk-UA"/>
        </w:rPr>
      </w:pPr>
    </w:p>
    <w:p w:rsidR="00592B85" w:rsidRDefault="00592B85" w:rsidP="007C64D5">
      <w:pPr>
        <w:tabs>
          <w:tab w:val="left" w:pos="1845"/>
        </w:tabs>
        <w:jc w:val="both"/>
        <w:rPr>
          <w:lang w:val="uk-UA"/>
        </w:rPr>
      </w:pPr>
    </w:p>
    <w:p w:rsidR="00C64364" w:rsidRPr="001B6672" w:rsidRDefault="007C64D5" w:rsidP="007C64D5">
      <w:pPr>
        <w:tabs>
          <w:tab w:val="left" w:pos="1845"/>
        </w:tabs>
        <w:jc w:val="both"/>
        <w:rPr>
          <w:b/>
          <w:lang w:val="uk-UA"/>
        </w:rPr>
      </w:pPr>
      <w:r w:rsidRPr="001B6672">
        <w:rPr>
          <w:b/>
          <w:lang w:val="uk-UA"/>
        </w:rPr>
        <w:t xml:space="preserve">Про відмову у </w:t>
      </w:r>
      <w:r w:rsidR="001605E5" w:rsidRPr="001B6672">
        <w:rPr>
          <w:b/>
          <w:lang w:val="uk-UA"/>
        </w:rPr>
        <w:t xml:space="preserve">поновленню </w:t>
      </w:r>
    </w:p>
    <w:p w:rsidR="007C64D5" w:rsidRPr="001B6672" w:rsidRDefault="00BA3BAF" w:rsidP="007C64D5">
      <w:pPr>
        <w:tabs>
          <w:tab w:val="left" w:pos="1845"/>
        </w:tabs>
        <w:jc w:val="both"/>
        <w:rPr>
          <w:b/>
          <w:lang w:val="uk-UA"/>
        </w:rPr>
      </w:pPr>
      <w:r w:rsidRPr="001B6672">
        <w:rPr>
          <w:b/>
          <w:lang w:val="uk-UA"/>
        </w:rPr>
        <w:t xml:space="preserve">терміну дії </w:t>
      </w:r>
      <w:r w:rsidR="00C64364" w:rsidRPr="001B6672">
        <w:rPr>
          <w:b/>
          <w:lang w:val="uk-UA"/>
        </w:rPr>
        <w:t>д</w:t>
      </w:r>
      <w:r w:rsidR="001605E5" w:rsidRPr="001B6672">
        <w:rPr>
          <w:b/>
          <w:lang w:val="uk-UA"/>
        </w:rPr>
        <w:t>оговору</w:t>
      </w:r>
      <w:r w:rsidR="00C64364" w:rsidRPr="001B6672">
        <w:rPr>
          <w:b/>
          <w:lang w:val="uk-UA"/>
        </w:rPr>
        <w:t xml:space="preserve"> о</w:t>
      </w:r>
      <w:r w:rsidR="001605E5" w:rsidRPr="001B6672">
        <w:rPr>
          <w:b/>
          <w:lang w:val="uk-UA"/>
        </w:rPr>
        <w:t>ренди землі</w:t>
      </w:r>
    </w:p>
    <w:p w:rsidR="007C64D5" w:rsidRDefault="007C64D5" w:rsidP="007C64D5">
      <w:pPr>
        <w:pStyle w:val="a3"/>
        <w:jc w:val="both"/>
        <w:rPr>
          <w:b/>
          <w:lang w:val="uk-UA"/>
        </w:rPr>
      </w:pPr>
    </w:p>
    <w:p w:rsidR="00C64364" w:rsidRDefault="007C64D5" w:rsidP="007C64D5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C64364">
        <w:rPr>
          <w:lang w:val="uk-UA"/>
        </w:rPr>
        <w:t xml:space="preserve">               Розглянувши заяви СТОВ «</w:t>
      </w:r>
      <w:proofErr w:type="spellStart"/>
      <w:r w:rsidR="00C64364">
        <w:rPr>
          <w:lang w:val="uk-UA"/>
        </w:rPr>
        <w:t>Михайлівське</w:t>
      </w:r>
      <w:proofErr w:type="spellEnd"/>
      <w:r w:rsidR="00C64364">
        <w:rPr>
          <w:lang w:val="uk-UA"/>
        </w:rPr>
        <w:t xml:space="preserve">» вих.. № 1007/112, № 1007/113, </w:t>
      </w:r>
    </w:p>
    <w:p w:rsidR="007C64D5" w:rsidRDefault="00C64364" w:rsidP="007C64D5">
      <w:pPr>
        <w:jc w:val="both"/>
        <w:rPr>
          <w:lang w:val="uk-UA"/>
        </w:rPr>
      </w:pPr>
      <w:r>
        <w:rPr>
          <w:lang w:val="uk-UA"/>
        </w:rPr>
        <w:t>№ 1007/114 від 08 липня 2024 року</w:t>
      </w:r>
      <w:r w:rsidR="00AD446E">
        <w:rPr>
          <w:lang w:val="uk-UA"/>
        </w:rPr>
        <w:t xml:space="preserve">, </w:t>
      </w:r>
      <w:r w:rsidR="007C64D5">
        <w:rPr>
          <w:lang w:val="uk-UA"/>
        </w:rPr>
        <w:t xml:space="preserve">стосовно </w:t>
      </w:r>
      <w:r>
        <w:rPr>
          <w:lang w:val="uk-UA"/>
        </w:rPr>
        <w:t xml:space="preserve">поновлення </w:t>
      </w:r>
      <w:r w:rsidR="00BA3BAF">
        <w:rPr>
          <w:lang w:val="uk-UA"/>
        </w:rPr>
        <w:t xml:space="preserve">терміну дії </w:t>
      </w:r>
      <w:r>
        <w:rPr>
          <w:lang w:val="uk-UA"/>
        </w:rPr>
        <w:t xml:space="preserve">договорів оренди </w:t>
      </w:r>
      <w:r w:rsidR="00BA3BAF">
        <w:rPr>
          <w:lang w:val="uk-UA"/>
        </w:rPr>
        <w:t xml:space="preserve">землі від 29.03.2018 року,   </w:t>
      </w:r>
      <w:r w:rsidR="00D22633">
        <w:rPr>
          <w:lang w:val="uk-UA"/>
        </w:rPr>
        <w:t xml:space="preserve">зареєстровані в Державному реєстрі речових прав на нерухоме майно про реєстрацію іншого  речового права 05.05.2018 року, номер запису про інше речове право  26014689, 26013498, 26014124, </w:t>
      </w:r>
      <w:r w:rsidR="00BA3BAF">
        <w:rPr>
          <w:lang w:val="uk-UA"/>
        </w:rPr>
        <w:t xml:space="preserve">керуючись  ст. </w:t>
      </w:r>
      <w:r w:rsidR="00AD446E">
        <w:rPr>
          <w:lang w:val="uk-UA"/>
        </w:rPr>
        <w:t>12</w:t>
      </w:r>
      <w:r w:rsidR="00BA3BAF">
        <w:rPr>
          <w:lang w:val="uk-UA"/>
        </w:rPr>
        <w:t>,</w:t>
      </w:r>
      <w:r w:rsidR="00AD446E">
        <w:rPr>
          <w:lang w:val="uk-UA"/>
        </w:rPr>
        <w:t xml:space="preserve"> ст.. 125</w:t>
      </w:r>
      <w:r w:rsidR="007C64D5">
        <w:rPr>
          <w:lang w:val="uk-UA"/>
        </w:rPr>
        <w:t xml:space="preserve"> Земель</w:t>
      </w:r>
      <w:r w:rsidR="00BA3BAF">
        <w:rPr>
          <w:lang w:val="uk-UA"/>
        </w:rPr>
        <w:t>ного кодексу України</w:t>
      </w:r>
      <w:r w:rsidR="007C64D5">
        <w:rPr>
          <w:rFonts w:eastAsia="DejaVu Sans" w:cs="Lohit Hindi"/>
          <w:kern w:val="2"/>
          <w:lang w:val="uk-UA" w:eastAsia="zh-CN" w:bidi="hi-IN"/>
        </w:rPr>
        <w:t xml:space="preserve">,  </w:t>
      </w:r>
      <w:r w:rsidR="00AD446E">
        <w:rPr>
          <w:rFonts w:eastAsia="DejaVu Sans" w:cs="Lohit Hindi"/>
          <w:kern w:val="2"/>
          <w:lang w:val="uk-UA" w:eastAsia="zh-CN" w:bidi="hi-IN"/>
        </w:rPr>
        <w:t xml:space="preserve">ст.. 33 Закону України «Про оренду землі», </w:t>
      </w:r>
      <w:r w:rsidR="007C64D5">
        <w:rPr>
          <w:noProof/>
          <w:lang w:val="uk-UA"/>
        </w:rPr>
        <w:t>п.1, пп. 11 Постанови ВРУ «Про ліквідацію та утворення районів», п.3 ст. 8</w:t>
      </w:r>
      <w:r w:rsidR="007C64D5">
        <w:rPr>
          <w:noProof/>
          <w:vertAlign w:val="superscript"/>
          <w:lang w:val="uk-UA"/>
        </w:rPr>
        <w:t>3</w:t>
      </w:r>
      <w:r w:rsidR="007C64D5">
        <w:rPr>
          <w:noProof/>
          <w:lang w:val="uk-UA"/>
        </w:rPr>
        <w:t xml:space="preserve"> Закону України «Про добровільне об’єднання громад»</w:t>
      </w:r>
      <w:r w:rsidR="007C64D5">
        <w:rPr>
          <w:lang w:val="uk-UA"/>
        </w:rPr>
        <w:t xml:space="preserve"> селищна рада</w:t>
      </w:r>
    </w:p>
    <w:p w:rsidR="007C64D5" w:rsidRDefault="007C64D5" w:rsidP="007C64D5">
      <w:pPr>
        <w:pStyle w:val="a3"/>
        <w:jc w:val="both"/>
        <w:rPr>
          <w:lang w:val="uk-UA"/>
        </w:rPr>
      </w:pPr>
    </w:p>
    <w:p w:rsidR="007C64D5" w:rsidRDefault="007C64D5" w:rsidP="007C64D5">
      <w:pPr>
        <w:pStyle w:val="a3"/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7C64D5" w:rsidRDefault="007C64D5" w:rsidP="00EC39B8">
      <w:pPr>
        <w:pStyle w:val="a3"/>
        <w:rPr>
          <w:lang w:val="uk-UA"/>
        </w:rPr>
      </w:pPr>
    </w:p>
    <w:p w:rsidR="00EC39B8" w:rsidRDefault="004E2E73" w:rsidP="00EC39B8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Відмовити СТОВ «</w:t>
      </w:r>
      <w:proofErr w:type="spellStart"/>
      <w:r>
        <w:rPr>
          <w:lang w:val="uk-UA"/>
        </w:rPr>
        <w:t>Михайлівське</w:t>
      </w:r>
      <w:proofErr w:type="spellEnd"/>
      <w:r>
        <w:rPr>
          <w:lang w:val="uk-UA"/>
        </w:rPr>
        <w:t>» у поновленню  термі</w:t>
      </w:r>
      <w:r w:rsidR="00EC39B8">
        <w:rPr>
          <w:lang w:val="uk-UA"/>
        </w:rPr>
        <w:t xml:space="preserve">ну дії договорів </w:t>
      </w:r>
    </w:p>
    <w:p w:rsidR="004E2E73" w:rsidRPr="00EC39B8" w:rsidRDefault="00EC39B8" w:rsidP="00EC39B8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EC39B8">
        <w:rPr>
          <w:lang w:val="uk-UA"/>
        </w:rPr>
        <w:t>оренди земельних ділянок</w:t>
      </w:r>
      <w:r w:rsidR="004E2E73" w:rsidRPr="00EC39B8">
        <w:rPr>
          <w:lang w:val="uk-UA"/>
        </w:rPr>
        <w:t xml:space="preserve"> сільськогосподарського призначення для ведення товарного виробництва:</w:t>
      </w:r>
    </w:p>
    <w:p w:rsidR="004E2E73" w:rsidRDefault="004E2E73" w:rsidP="004E2E73">
      <w:pPr>
        <w:pStyle w:val="docdata"/>
        <w:numPr>
          <w:ilvl w:val="0"/>
          <w:numId w:val="2"/>
        </w:numPr>
        <w:spacing w:before="0" w:beforeAutospacing="0" w:after="160" w:afterAutospacing="0"/>
        <w:jc w:val="both"/>
        <w:rPr>
          <w:lang w:val="uk-UA"/>
        </w:rPr>
      </w:pPr>
      <w:r>
        <w:rPr>
          <w:lang w:val="uk-UA"/>
        </w:rPr>
        <w:t>загальною площею 6,1796 га., з кадастровим номером  3523180900:02:000:0014,</w:t>
      </w:r>
      <w:r w:rsidR="00D22633">
        <w:rPr>
          <w:lang w:val="uk-UA"/>
        </w:rPr>
        <w:t xml:space="preserve"> договір оренди землі від 29.03.2018 року, зареєстрований в Державному реєстрі речових прав на нерухоме майно про реєстрацію іншого  речового права 05.05.2018 року, номер запису про інше речове право  26014689</w:t>
      </w:r>
      <w:r w:rsidR="00166900">
        <w:rPr>
          <w:lang w:val="uk-UA"/>
        </w:rPr>
        <w:t xml:space="preserve"> (спеціальний розділ)</w:t>
      </w:r>
      <w:r w:rsidR="00D22633">
        <w:rPr>
          <w:lang w:val="uk-UA"/>
        </w:rPr>
        <w:t xml:space="preserve">, </w:t>
      </w:r>
      <w:r w:rsidR="00B6221D">
        <w:rPr>
          <w:lang w:val="uk-UA"/>
        </w:rPr>
        <w:t xml:space="preserve"> із земель </w:t>
      </w:r>
      <w:proofErr w:type="spellStart"/>
      <w:r w:rsidR="00B6221D">
        <w:rPr>
          <w:lang w:val="uk-UA"/>
        </w:rPr>
        <w:t>невитребувани</w:t>
      </w:r>
      <w:r>
        <w:rPr>
          <w:lang w:val="uk-UA"/>
        </w:rPr>
        <w:t>х</w:t>
      </w:r>
      <w:proofErr w:type="spellEnd"/>
      <w:r>
        <w:rPr>
          <w:lang w:val="uk-UA"/>
        </w:rPr>
        <w:t xml:space="preserve"> земельних часток (паїв) , яка розташована на території Смолінської ТГ, с. Березівка, Новоукраїнського району, Кіровоградської області за межами населеного пункту</w:t>
      </w:r>
      <w:r w:rsidR="00166900">
        <w:rPr>
          <w:lang w:val="uk-UA"/>
        </w:rPr>
        <w:t>;</w:t>
      </w:r>
      <w:r>
        <w:rPr>
          <w:lang w:val="uk-UA"/>
        </w:rPr>
        <w:t xml:space="preserve">    </w:t>
      </w:r>
    </w:p>
    <w:p w:rsidR="004E2E73" w:rsidRDefault="004E2E73" w:rsidP="004E2E73">
      <w:pPr>
        <w:pStyle w:val="docdata"/>
        <w:numPr>
          <w:ilvl w:val="0"/>
          <w:numId w:val="2"/>
        </w:numPr>
        <w:spacing w:before="0" w:beforeAutospacing="0" w:after="160" w:afterAutospacing="0"/>
        <w:jc w:val="both"/>
        <w:rPr>
          <w:lang w:val="uk-UA"/>
        </w:rPr>
      </w:pPr>
      <w:r>
        <w:rPr>
          <w:lang w:val="uk-UA"/>
        </w:rPr>
        <w:t xml:space="preserve">загальною площею </w:t>
      </w:r>
      <w:r w:rsidR="00EC39B8">
        <w:rPr>
          <w:lang w:val="uk-UA"/>
        </w:rPr>
        <w:t>1,6312</w:t>
      </w:r>
      <w:r>
        <w:rPr>
          <w:lang w:val="uk-UA"/>
        </w:rPr>
        <w:t xml:space="preserve"> га., з кадастровим номером  3523180900:02:000:1280, </w:t>
      </w:r>
      <w:r w:rsidR="00D22633">
        <w:rPr>
          <w:lang w:val="uk-UA"/>
        </w:rPr>
        <w:t xml:space="preserve">договір оренди землі від 29.03.2018 року, зареєстрований в Державному реєстрі речових прав на нерухоме майно про реєстрацію іншого  речового права 05.05.2018 року, номер запису про інше речове право 26013498 </w:t>
      </w:r>
      <w:r w:rsidR="00166900">
        <w:rPr>
          <w:lang w:val="uk-UA"/>
        </w:rPr>
        <w:t xml:space="preserve">(спеціальний розділ), </w:t>
      </w:r>
      <w:r w:rsidR="00B6221D">
        <w:rPr>
          <w:lang w:val="uk-UA"/>
        </w:rPr>
        <w:t xml:space="preserve">із земель </w:t>
      </w:r>
      <w:proofErr w:type="spellStart"/>
      <w:r w:rsidR="00B6221D">
        <w:rPr>
          <w:lang w:val="uk-UA"/>
        </w:rPr>
        <w:t>невитребувани</w:t>
      </w:r>
      <w:r>
        <w:rPr>
          <w:lang w:val="uk-UA"/>
        </w:rPr>
        <w:t>х</w:t>
      </w:r>
      <w:proofErr w:type="spellEnd"/>
      <w:r>
        <w:rPr>
          <w:lang w:val="uk-UA"/>
        </w:rPr>
        <w:t xml:space="preserve"> земельних часток (паїв) , яка розташована на території Смолінської ТГ, с. Березівка, Новоукраїнського району, Кіровоградської області за межами населеного пункту</w:t>
      </w:r>
      <w:r w:rsidR="00166900">
        <w:rPr>
          <w:lang w:val="uk-UA"/>
        </w:rPr>
        <w:t>;</w:t>
      </w:r>
      <w:r w:rsidR="00FF2185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FF2185" w:rsidRPr="00FF2185" w:rsidRDefault="00EC39B8" w:rsidP="00FF2185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>
        <w:rPr>
          <w:lang w:val="uk-UA"/>
        </w:rPr>
        <w:t xml:space="preserve">загальною площею 4,0051 </w:t>
      </w:r>
      <w:r w:rsidR="004E2E73">
        <w:rPr>
          <w:lang w:val="uk-UA"/>
        </w:rPr>
        <w:t>га., з кадастрови</w:t>
      </w:r>
      <w:r>
        <w:rPr>
          <w:lang w:val="uk-UA"/>
        </w:rPr>
        <w:t>м номером  3523180900:02:000:22</w:t>
      </w:r>
      <w:r w:rsidR="004E2E73">
        <w:rPr>
          <w:lang w:val="uk-UA"/>
        </w:rPr>
        <w:t>80,</w:t>
      </w:r>
      <w:r w:rsidR="00D22633" w:rsidRPr="00D22633">
        <w:rPr>
          <w:lang w:val="uk-UA"/>
        </w:rPr>
        <w:t xml:space="preserve"> </w:t>
      </w:r>
      <w:r w:rsidR="00D22633">
        <w:rPr>
          <w:lang w:val="uk-UA"/>
        </w:rPr>
        <w:t>договір оренди землі від 29.03.2018 року, зареєстрований в Державному реєстрі речових прав на нерухоме майно про реєстрацію іншого  речового права 05.05.2018 року, номер запису про інше речове право  26014124 (спеціальний розділ),</w:t>
      </w:r>
      <w:r w:rsidR="00B6221D">
        <w:rPr>
          <w:lang w:val="uk-UA"/>
        </w:rPr>
        <w:t xml:space="preserve"> із земель </w:t>
      </w:r>
      <w:proofErr w:type="spellStart"/>
      <w:r w:rsidR="00B6221D">
        <w:rPr>
          <w:lang w:val="uk-UA"/>
        </w:rPr>
        <w:t>невитребувани</w:t>
      </w:r>
      <w:r w:rsidR="004E2E73">
        <w:rPr>
          <w:lang w:val="uk-UA"/>
        </w:rPr>
        <w:t>х</w:t>
      </w:r>
      <w:proofErr w:type="spellEnd"/>
      <w:r w:rsidR="004E2E73">
        <w:rPr>
          <w:lang w:val="uk-UA"/>
        </w:rPr>
        <w:t xml:space="preserve"> земельних часток (паїв) , яка розташована на території Смолінської ТГ, с. Березівка, Новоукраїнського району, Кіровоградської області за межами населеного пункту</w:t>
      </w:r>
      <w:r w:rsidR="00FF2185">
        <w:rPr>
          <w:lang w:val="uk-UA"/>
        </w:rPr>
        <w:t>,</w:t>
      </w:r>
    </w:p>
    <w:p w:rsidR="00166900" w:rsidRPr="00B6221D" w:rsidRDefault="00B6221D" w:rsidP="00B6221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lastRenderedPageBreak/>
        <w:t xml:space="preserve">в </w:t>
      </w:r>
      <w:proofErr w:type="spellStart"/>
      <w:r>
        <w:t>зв</w:t>
      </w:r>
      <w:r w:rsidRPr="00B6221D">
        <w:t>’</w:t>
      </w:r>
      <w:r>
        <w:t>язку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 w:rsidR="004E2E73">
        <w:rPr>
          <w:lang w:val="uk-UA"/>
        </w:rPr>
        <w:t xml:space="preserve"> </w:t>
      </w:r>
      <w:proofErr w:type="spellStart"/>
      <w:r w:rsidR="00166900" w:rsidRPr="00EC39B8">
        <w:rPr>
          <w:color w:val="000000"/>
        </w:rPr>
        <w:t>договірні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зобов’язання</w:t>
      </w:r>
      <w:proofErr w:type="spellEnd"/>
      <w:r w:rsidR="00166900" w:rsidRPr="00EC39B8">
        <w:rPr>
          <w:color w:val="000000"/>
        </w:rPr>
        <w:t xml:space="preserve"> по </w:t>
      </w:r>
      <w:proofErr w:type="spellStart"/>
      <w:r w:rsidR="00166900" w:rsidRPr="00EC39B8">
        <w:rPr>
          <w:color w:val="000000"/>
        </w:rPr>
        <w:t>даному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правочину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діють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протягом</w:t>
      </w:r>
      <w:proofErr w:type="spellEnd"/>
      <w:r>
        <w:rPr>
          <w:color w:val="000000"/>
        </w:rPr>
        <w:t xml:space="preserve"> 9 (</w:t>
      </w:r>
      <w:proofErr w:type="spellStart"/>
      <w:r>
        <w:rPr>
          <w:color w:val="000000"/>
        </w:rPr>
        <w:t>дев</w:t>
      </w:r>
      <w:r w:rsidRPr="00B6221D">
        <w:rPr>
          <w:color w:val="000000"/>
        </w:rPr>
        <w:t>’</w:t>
      </w:r>
      <w:r>
        <w:rPr>
          <w:color w:val="000000"/>
        </w:rPr>
        <w:t>яти</w:t>
      </w:r>
      <w:proofErr w:type="spellEnd"/>
      <w:r w:rsidR="00166900" w:rsidRPr="00EC39B8">
        <w:rPr>
          <w:color w:val="000000"/>
        </w:rPr>
        <w:t xml:space="preserve">) </w:t>
      </w:r>
      <w:proofErr w:type="spellStart"/>
      <w:r w:rsidR="00166900" w:rsidRPr="00EC39B8">
        <w:rPr>
          <w:color w:val="000000"/>
        </w:rPr>
        <w:t>календарних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місяців</w:t>
      </w:r>
      <w:proofErr w:type="spellEnd"/>
      <w:r w:rsidR="00166900" w:rsidRPr="00EC39B8">
        <w:rPr>
          <w:color w:val="000000"/>
        </w:rPr>
        <w:t xml:space="preserve"> </w:t>
      </w:r>
      <w:proofErr w:type="gramStart"/>
      <w:r w:rsidR="00166900" w:rsidRPr="00EC39B8">
        <w:rPr>
          <w:color w:val="000000"/>
        </w:rPr>
        <w:t>в</w:t>
      </w:r>
      <w:proofErr w:type="gram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продовж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яких</w:t>
      </w:r>
      <w:proofErr w:type="spellEnd"/>
      <w:r w:rsidR="00166900" w:rsidRPr="00EC39B8">
        <w:rPr>
          <w:color w:val="000000"/>
        </w:rPr>
        <w:t xml:space="preserve">, Ви як </w:t>
      </w:r>
      <w:proofErr w:type="spellStart"/>
      <w:r w:rsidR="00166900" w:rsidRPr="00EC39B8">
        <w:rPr>
          <w:color w:val="000000"/>
        </w:rPr>
        <w:t>орендар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повинні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належним</w:t>
      </w:r>
      <w:proofErr w:type="spellEnd"/>
      <w:r w:rsidR="00166900" w:rsidRPr="00EC39B8">
        <w:rPr>
          <w:color w:val="000000"/>
        </w:rPr>
        <w:t xml:space="preserve"> чином </w:t>
      </w:r>
      <w:proofErr w:type="spellStart"/>
      <w:r w:rsidR="00166900" w:rsidRPr="00EC39B8">
        <w:rPr>
          <w:color w:val="000000"/>
        </w:rPr>
        <w:t>виконувати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свої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договірні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зобов’язання</w:t>
      </w:r>
      <w:proofErr w:type="spellEnd"/>
      <w:r w:rsidR="00166900" w:rsidRPr="00EC39B8">
        <w:rPr>
          <w:color w:val="000000"/>
        </w:rPr>
        <w:t xml:space="preserve">, </w:t>
      </w:r>
      <w:proofErr w:type="spellStart"/>
      <w:r w:rsidR="00166900" w:rsidRPr="00EC39B8">
        <w:rPr>
          <w:color w:val="000000"/>
        </w:rPr>
        <w:t>що</w:t>
      </w:r>
      <w:proofErr w:type="spellEnd"/>
      <w:r w:rsidR="00166900" w:rsidRPr="00EC39B8">
        <w:rPr>
          <w:color w:val="000000"/>
        </w:rPr>
        <w:t xml:space="preserve"> в </w:t>
      </w:r>
      <w:proofErr w:type="spellStart"/>
      <w:r w:rsidR="00166900" w:rsidRPr="00EC39B8">
        <w:rPr>
          <w:color w:val="000000"/>
        </w:rPr>
        <w:t>послідуючому</w:t>
      </w:r>
      <w:proofErr w:type="spellEnd"/>
      <w:r w:rsidR="00166900" w:rsidRPr="00EC39B8">
        <w:rPr>
          <w:color w:val="000000"/>
        </w:rPr>
        <w:t xml:space="preserve"> в строки </w:t>
      </w:r>
      <w:proofErr w:type="spellStart"/>
      <w:r w:rsidR="00166900" w:rsidRPr="00EC39B8">
        <w:rPr>
          <w:color w:val="000000"/>
        </w:rPr>
        <w:t>визначені</w:t>
      </w:r>
      <w:proofErr w:type="spellEnd"/>
      <w:r w:rsidR="00166900" w:rsidRPr="00EC39B8">
        <w:rPr>
          <w:color w:val="000000"/>
        </w:rPr>
        <w:t xml:space="preserve"> договором та Законом </w:t>
      </w:r>
      <w:proofErr w:type="spellStart"/>
      <w:r w:rsidR="00166900" w:rsidRPr="00EC39B8">
        <w:rPr>
          <w:color w:val="000000"/>
        </w:rPr>
        <w:t>України</w:t>
      </w:r>
      <w:proofErr w:type="spellEnd"/>
      <w:r w:rsidR="00166900" w:rsidRPr="00EC39B8">
        <w:rPr>
          <w:color w:val="000000"/>
        </w:rPr>
        <w:t xml:space="preserve"> «Про </w:t>
      </w:r>
      <w:proofErr w:type="spellStart"/>
      <w:r w:rsidR="00166900" w:rsidRPr="00EC39B8">
        <w:rPr>
          <w:color w:val="000000"/>
        </w:rPr>
        <w:t>оренду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землі</w:t>
      </w:r>
      <w:proofErr w:type="spellEnd"/>
      <w:r w:rsidR="00166900" w:rsidRPr="00EC39B8">
        <w:rPr>
          <w:color w:val="000000"/>
        </w:rPr>
        <w:t xml:space="preserve">» </w:t>
      </w:r>
      <w:proofErr w:type="spellStart"/>
      <w:r w:rsidR="00166900" w:rsidRPr="00EC39B8">
        <w:rPr>
          <w:color w:val="000000"/>
        </w:rPr>
        <w:t>надасть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можливість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клопотати</w:t>
      </w:r>
      <w:proofErr w:type="spellEnd"/>
      <w:r w:rsidR="00166900" w:rsidRPr="00EC39B8">
        <w:rPr>
          <w:color w:val="000000"/>
        </w:rPr>
        <w:t xml:space="preserve"> про   </w:t>
      </w:r>
      <w:proofErr w:type="spellStart"/>
      <w:r w:rsidR="00166900" w:rsidRPr="00EC39B8">
        <w:rPr>
          <w:color w:val="000000"/>
        </w:rPr>
        <w:t>переважне</w:t>
      </w:r>
      <w:proofErr w:type="spellEnd"/>
      <w:r w:rsidR="00166900" w:rsidRPr="00EC39B8">
        <w:rPr>
          <w:color w:val="000000"/>
        </w:rPr>
        <w:t xml:space="preserve"> право перед </w:t>
      </w:r>
      <w:proofErr w:type="spellStart"/>
      <w:r w:rsidR="00166900" w:rsidRPr="00EC39B8">
        <w:rPr>
          <w:color w:val="000000"/>
        </w:rPr>
        <w:t>іншими</w:t>
      </w:r>
      <w:proofErr w:type="spellEnd"/>
      <w:r w:rsidR="00166900" w:rsidRPr="00EC39B8">
        <w:rPr>
          <w:color w:val="000000"/>
        </w:rPr>
        <w:t xml:space="preserve"> особами на </w:t>
      </w:r>
      <w:proofErr w:type="spellStart"/>
      <w:r w:rsidR="00166900" w:rsidRPr="00EC39B8">
        <w:rPr>
          <w:color w:val="000000"/>
        </w:rPr>
        <w:t>укладення</w:t>
      </w:r>
      <w:proofErr w:type="spellEnd"/>
      <w:r w:rsidR="00166900" w:rsidRPr="00EC39B8">
        <w:rPr>
          <w:color w:val="000000"/>
        </w:rPr>
        <w:t xml:space="preserve"> договору </w:t>
      </w:r>
      <w:proofErr w:type="spellStart"/>
      <w:r w:rsidR="00166900" w:rsidRPr="00EC39B8">
        <w:rPr>
          <w:color w:val="000000"/>
        </w:rPr>
        <w:t>оренди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землі</w:t>
      </w:r>
      <w:proofErr w:type="spellEnd"/>
      <w:r w:rsidR="00166900" w:rsidRPr="00EC39B8">
        <w:rPr>
          <w:color w:val="000000"/>
        </w:rPr>
        <w:t xml:space="preserve"> на </w:t>
      </w:r>
      <w:proofErr w:type="spellStart"/>
      <w:r w:rsidR="00166900" w:rsidRPr="00EC39B8">
        <w:rPr>
          <w:color w:val="000000"/>
        </w:rPr>
        <w:t>новий</w:t>
      </w:r>
      <w:proofErr w:type="spellEnd"/>
      <w:r w:rsidR="00166900" w:rsidRPr="00EC39B8">
        <w:rPr>
          <w:color w:val="000000"/>
        </w:rPr>
        <w:t xml:space="preserve"> строк.</w:t>
      </w:r>
    </w:p>
    <w:p w:rsidR="00166900" w:rsidRPr="00EC39B8" w:rsidRDefault="00B6221D" w:rsidP="00166900">
      <w:pPr>
        <w:pStyle w:val="a6"/>
        <w:shd w:val="clear" w:color="auto" w:fill="FFFFFF"/>
        <w:spacing w:before="0" w:beforeAutospacing="0" w:after="150" w:afterAutospacing="0"/>
        <w:ind w:firstLine="450"/>
        <w:jc w:val="both"/>
      </w:pPr>
      <w:r>
        <w:rPr>
          <w:color w:val="000000"/>
        </w:rPr>
        <w:t xml:space="preserve">       </w:t>
      </w:r>
      <w:r w:rsidR="00166900" w:rsidRPr="00EC39B8">
        <w:rPr>
          <w:color w:val="000000"/>
        </w:rPr>
        <w:t xml:space="preserve">При строку </w:t>
      </w:r>
      <w:proofErr w:type="spellStart"/>
      <w:r w:rsidR="00166900" w:rsidRPr="00EC39B8">
        <w:rPr>
          <w:color w:val="000000"/>
        </w:rPr>
        <w:t>дії</w:t>
      </w:r>
      <w:proofErr w:type="spellEnd"/>
      <w:r w:rsidR="00207F02">
        <w:rPr>
          <w:color w:val="000000"/>
        </w:rPr>
        <w:t xml:space="preserve"> умов договору </w:t>
      </w:r>
      <w:proofErr w:type="spellStart"/>
      <w:r w:rsidR="00207F02">
        <w:rPr>
          <w:color w:val="000000"/>
        </w:rPr>
        <w:t>оренди</w:t>
      </w:r>
      <w:proofErr w:type="spellEnd"/>
      <w:r w:rsidR="00207F02">
        <w:rPr>
          <w:color w:val="000000"/>
        </w:rPr>
        <w:t xml:space="preserve"> до 05.05.</w:t>
      </w:r>
      <w:r w:rsidR="00166900" w:rsidRPr="00EC39B8">
        <w:rPr>
          <w:color w:val="000000"/>
        </w:rPr>
        <w:t xml:space="preserve"> 2025 року, Смолінська </w:t>
      </w:r>
      <w:proofErr w:type="spellStart"/>
      <w:r w:rsidR="00166900" w:rsidRPr="00EC39B8">
        <w:rPr>
          <w:color w:val="000000"/>
        </w:rPr>
        <w:t>селищна</w:t>
      </w:r>
      <w:proofErr w:type="spellEnd"/>
      <w:r w:rsidR="00166900" w:rsidRPr="00EC39B8">
        <w:rPr>
          <w:color w:val="000000"/>
        </w:rPr>
        <w:t xml:space="preserve"> рада Новоукраїнського району</w:t>
      </w:r>
      <w:proofErr w:type="gramStart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К</w:t>
      </w:r>
      <w:proofErr w:type="gramEnd"/>
      <w:r w:rsidR="00166900" w:rsidRPr="00EC39B8">
        <w:rPr>
          <w:color w:val="000000"/>
        </w:rPr>
        <w:t>іровоградської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області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позбавлена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можливості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об’єктивно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надати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оцінку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критерію</w:t>
      </w:r>
      <w:proofErr w:type="spellEnd"/>
      <w:r w:rsidR="00166900" w:rsidRPr="00EC39B8">
        <w:rPr>
          <w:color w:val="000000"/>
        </w:rPr>
        <w:t xml:space="preserve"> «</w:t>
      </w:r>
      <w:proofErr w:type="spellStart"/>
      <w:r w:rsidR="00166900" w:rsidRPr="00EC39B8">
        <w:rPr>
          <w:color w:val="000000"/>
        </w:rPr>
        <w:t>орендар</w:t>
      </w:r>
      <w:proofErr w:type="spellEnd"/>
      <w:r w:rsidR="00166900" w:rsidRPr="00EC39B8">
        <w:rPr>
          <w:color w:val="000000"/>
        </w:rPr>
        <w:t xml:space="preserve">, </w:t>
      </w:r>
      <w:proofErr w:type="spellStart"/>
      <w:r w:rsidR="00166900" w:rsidRPr="00EC39B8">
        <w:rPr>
          <w:color w:val="000000"/>
        </w:rPr>
        <w:t>який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належно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виконував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обов’язки</w:t>
      </w:r>
      <w:proofErr w:type="spellEnd"/>
      <w:r w:rsidR="00166900" w:rsidRPr="00EC39B8">
        <w:rPr>
          <w:color w:val="000000"/>
        </w:rPr>
        <w:t xml:space="preserve"> за </w:t>
      </w:r>
      <w:proofErr w:type="spellStart"/>
      <w:r w:rsidR="00166900" w:rsidRPr="00EC39B8">
        <w:rPr>
          <w:color w:val="000000"/>
        </w:rPr>
        <w:t>умовами</w:t>
      </w:r>
      <w:proofErr w:type="spellEnd"/>
      <w:r w:rsidR="00166900" w:rsidRPr="00EC39B8">
        <w:rPr>
          <w:color w:val="000000"/>
        </w:rPr>
        <w:t xml:space="preserve"> договору», </w:t>
      </w:r>
      <w:proofErr w:type="spellStart"/>
      <w:r w:rsidR="00166900" w:rsidRPr="00EC39B8">
        <w:rPr>
          <w:color w:val="000000"/>
        </w:rPr>
        <w:t>що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відповідно</w:t>
      </w:r>
      <w:proofErr w:type="spellEnd"/>
      <w:r w:rsidR="00166900" w:rsidRPr="00EC39B8">
        <w:rPr>
          <w:color w:val="000000"/>
        </w:rPr>
        <w:t xml:space="preserve"> до ст. 33 Закону </w:t>
      </w:r>
      <w:proofErr w:type="spellStart"/>
      <w:r w:rsidR="00166900" w:rsidRPr="00EC39B8">
        <w:rPr>
          <w:color w:val="000000"/>
        </w:rPr>
        <w:t>України</w:t>
      </w:r>
      <w:proofErr w:type="spellEnd"/>
      <w:r w:rsidR="00166900" w:rsidRPr="00EC39B8">
        <w:rPr>
          <w:color w:val="000000"/>
        </w:rPr>
        <w:t xml:space="preserve"> «Про </w:t>
      </w:r>
      <w:proofErr w:type="spellStart"/>
      <w:r w:rsidR="00166900" w:rsidRPr="00EC39B8">
        <w:rPr>
          <w:color w:val="000000"/>
        </w:rPr>
        <w:t>оренду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землі</w:t>
      </w:r>
      <w:proofErr w:type="spellEnd"/>
      <w:r w:rsidR="00166900" w:rsidRPr="00EC39B8">
        <w:rPr>
          <w:color w:val="000000"/>
        </w:rPr>
        <w:t xml:space="preserve">» </w:t>
      </w:r>
      <w:proofErr w:type="spellStart"/>
      <w:r w:rsidR="00166900" w:rsidRPr="00EC39B8">
        <w:rPr>
          <w:color w:val="000000"/>
        </w:rPr>
        <w:t>надає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переважне</w:t>
      </w:r>
      <w:proofErr w:type="spellEnd"/>
      <w:r w:rsidR="00166900" w:rsidRPr="00EC39B8">
        <w:rPr>
          <w:color w:val="000000"/>
        </w:rPr>
        <w:t xml:space="preserve"> право перед </w:t>
      </w:r>
      <w:proofErr w:type="spellStart"/>
      <w:r w:rsidR="00166900" w:rsidRPr="00EC39B8">
        <w:rPr>
          <w:color w:val="000000"/>
        </w:rPr>
        <w:t>іншими</w:t>
      </w:r>
      <w:proofErr w:type="spellEnd"/>
      <w:r w:rsidR="00166900" w:rsidRPr="00EC39B8">
        <w:rPr>
          <w:color w:val="000000"/>
        </w:rPr>
        <w:t xml:space="preserve"> особами на </w:t>
      </w:r>
      <w:proofErr w:type="spellStart"/>
      <w:r w:rsidR="00166900" w:rsidRPr="00EC39B8">
        <w:rPr>
          <w:color w:val="000000"/>
        </w:rPr>
        <w:t>укладення</w:t>
      </w:r>
      <w:proofErr w:type="spellEnd"/>
      <w:r w:rsidR="00166900" w:rsidRPr="00EC39B8">
        <w:rPr>
          <w:color w:val="000000"/>
        </w:rPr>
        <w:t xml:space="preserve"> договору </w:t>
      </w:r>
      <w:proofErr w:type="spellStart"/>
      <w:r w:rsidR="00166900" w:rsidRPr="00EC39B8">
        <w:rPr>
          <w:color w:val="000000"/>
        </w:rPr>
        <w:t>оренди</w:t>
      </w:r>
      <w:proofErr w:type="spellEnd"/>
      <w:r w:rsidR="00166900" w:rsidRPr="00EC39B8">
        <w:rPr>
          <w:color w:val="000000"/>
        </w:rPr>
        <w:t xml:space="preserve"> </w:t>
      </w:r>
      <w:proofErr w:type="spellStart"/>
      <w:r w:rsidR="00166900" w:rsidRPr="00EC39B8">
        <w:rPr>
          <w:color w:val="000000"/>
        </w:rPr>
        <w:t>землі</w:t>
      </w:r>
      <w:proofErr w:type="spellEnd"/>
      <w:r w:rsidR="00166900" w:rsidRPr="00EC39B8">
        <w:rPr>
          <w:color w:val="000000"/>
        </w:rPr>
        <w:t xml:space="preserve"> на </w:t>
      </w:r>
      <w:proofErr w:type="spellStart"/>
      <w:r w:rsidR="00166900" w:rsidRPr="00EC39B8">
        <w:rPr>
          <w:color w:val="000000"/>
        </w:rPr>
        <w:t>новий</w:t>
      </w:r>
      <w:proofErr w:type="spellEnd"/>
      <w:r w:rsidR="00166900" w:rsidRPr="00EC39B8">
        <w:rPr>
          <w:color w:val="000000"/>
        </w:rPr>
        <w:t xml:space="preserve"> строк.</w:t>
      </w:r>
    </w:p>
    <w:p w:rsidR="00B6221D" w:rsidRDefault="007C64D5" w:rsidP="00B6221D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B6221D">
        <w:rPr>
          <w:lang w:val="uk-UA"/>
        </w:rPr>
        <w:t>Контроль за виконання даного рішен</w:t>
      </w:r>
      <w:r w:rsidR="00B6221D">
        <w:rPr>
          <w:lang w:val="uk-UA"/>
        </w:rPr>
        <w:t>ня покласти на комісію з питань</w:t>
      </w:r>
    </w:p>
    <w:p w:rsidR="007C64D5" w:rsidRPr="00B6221D" w:rsidRDefault="007C64D5" w:rsidP="00B6221D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B6221D">
        <w:rPr>
          <w:lang w:val="uk-UA"/>
        </w:rPr>
        <w:t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7C64D5" w:rsidRDefault="007C64D5" w:rsidP="007C64D5">
      <w:pPr>
        <w:pStyle w:val="a3"/>
        <w:jc w:val="both"/>
        <w:rPr>
          <w:lang w:val="uk-UA"/>
        </w:rPr>
      </w:pPr>
    </w:p>
    <w:p w:rsidR="007C64D5" w:rsidRDefault="007C64D5" w:rsidP="007C64D5">
      <w:pPr>
        <w:pStyle w:val="a3"/>
        <w:jc w:val="both"/>
        <w:rPr>
          <w:lang w:val="uk-UA"/>
        </w:rPr>
      </w:pPr>
    </w:p>
    <w:p w:rsidR="007C64D5" w:rsidRDefault="007C64D5" w:rsidP="007C64D5">
      <w:pPr>
        <w:pStyle w:val="a3"/>
        <w:rPr>
          <w:lang w:val="uk-UA"/>
        </w:rPr>
      </w:pPr>
      <w:r>
        <w:rPr>
          <w:lang w:val="uk-UA"/>
        </w:rPr>
        <w:t xml:space="preserve">              </w:t>
      </w:r>
    </w:p>
    <w:p w:rsidR="007C64D5" w:rsidRDefault="007C64D5" w:rsidP="007C64D5">
      <w:pPr>
        <w:pStyle w:val="a3"/>
        <w:rPr>
          <w:lang w:val="uk-UA"/>
        </w:rPr>
      </w:pPr>
    </w:p>
    <w:p w:rsidR="007C64D5" w:rsidRPr="001B6672" w:rsidRDefault="007C64D5" w:rsidP="007C64D5">
      <w:pPr>
        <w:pStyle w:val="a3"/>
        <w:rPr>
          <w:b/>
          <w:bCs/>
          <w:lang w:val="uk-UA"/>
        </w:rPr>
      </w:pPr>
      <w:r w:rsidRPr="001B6672">
        <w:rPr>
          <w:b/>
          <w:bCs/>
          <w:lang w:val="uk-UA"/>
        </w:rPr>
        <w:t>Селищний  голова                                                                                  Микола МАЗУРА</w:t>
      </w:r>
    </w:p>
    <w:p w:rsidR="007C64D5" w:rsidRDefault="007C64D5" w:rsidP="007C64D5">
      <w:pPr>
        <w:rPr>
          <w:lang w:val="uk-UA"/>
        </w:rPr>
      </w:pPr>
    </w:p>
    <w:p w:rsidR="007C64D5" w:rsidRDefault="007C64D5" w:rsidP="007C64D5"/>
    <w:p w:rsidR="00175530" w:rsidRDefault="00175530">
      <w:bookmarkStart w:id="0" w:name="_GoBack"/>
      <w:bookmarkEnd w:id="0"/>
    </w:p>
    <w:sectPr w:rsidR="001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CF" w:rsidRDefault="00101ECF" w:rsidP="00EC39B8">
      <w:r>
        <w:separator/>
      </w:r>
    </w:p>
  </w:endnote>
  <w:endnote w:type="continuationSeparator" w:id="0">
    <w:p w:rsidR="00101ECF" w:rsidRDefault="00101ECF" w:rsidP="00EC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CF" w:rsidRDefault="00101ECF" w:rsidP="00EC39B8">
      <w:r>
        <w:separator/>
      </w:r>
    </w:p>
  </w:footnote>
  <w:footnote w:type="continuationSeparator" w:id="0">
    <w:p w:rsidR="00101ECF" w:rsidRDefault="00101ECF" w:rsidP="00EC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0EC3"/>
    <w:multiLevelType w:val="hybridMultilevel"/>
    <w:tmpl w:val="34A042F8"/>
    <w:lvl w:ilvl="0" w:tplc="E0A0F76A">
      <w:start w:val="1"/>
      <w:numFmt w:val="decimal"/>
      <w:lvlText w:val="%1."/>
      <w:lvlJc w:val="left"/>
      <w:pPr>
        <w:ind w:left="14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9D4043E"/>
    <w:multiLevelType w:val="hybridMultilevel"/>
    <w:tmpl w:val="D6343DEA"/>
    <w:lvl w:ilvl="0" w:tplc="74902F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89"/>
    <w:rsid w:val="00101ECF"/>
    <w:rsid w:val="001605E5"/>
    <w:rsid w:val="00166900"/>
    <w:rsid w:val="00175530"/>
    <w:rsid w:val="001B6672"/>
    <w:rsid w:val="00207F02"/>
    <w:rsid w:val="002C56B2"/>
    <w:rsid w:val="003B4566"/>
    <w:rsid w:val="00404B0E"/>
    <w:rsid w:val="004B4989"/>
    <w:rsid w:val="004E2E73"/>
    <w:rsid w:val="004E7897"/>
    <w:rsid w:val="004F0BA3"/>
    <w:rsid w:val="00592B85"/>
    <w:rsid w:val="007C64D5"/>
    <w:rsid w:val="00804EF5"/>
    <w:rsid w:val="00AD446E"/>
    <w:rsid w:val="00B6221D"/>
    <w:rsid w:val="00BA3BAF"/>
    <w:rsid w:val="00C64364"/>
    <w:rsid w:val="00CB584E"/>
    <w:rsid w:val="00D22633"/>
    <w:rsid w:val="00E2488D"/>
    <w:rsid w:val="00EC39B8"/>
    <w:rsid w:val="00F55187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B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B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rsid w:val="004F0BA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4F0BA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C39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39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B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B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ocdata">
    <w:name w:val="docdata"/>
    <w:aliases w:val="docy,v5,11404,baiaagaaboqcaaadxccaaaxsjwaaaaaaaaaaaaaaaaaaaaaaaaaaaaaaaaaaaaaaaaaaaaaaaaaaaaaaaaaaaaaaaaaaaaaaaaaaaaaaaaaaaaaaaaaaaaaaaaaaaaaaaaaaaaaaaaaaaaaaaaaaaaaaaaaaaaaaaaaaaaaaaaaaaaaaaaaaaaaaaaaaaaaaaaaaaaaaaaaaaaaaaaaaaaaaaaaaaaaaaaaaaaa"/>
    <w:basedOn w:val="a"/>
    <w:rsid w:val="004F0BA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4F0BA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C39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39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39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040E-1A63-47A1-8DF2-5123174F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15</cp:revision>
  <dcterms:created xsi:type="dcterms:W3CDTF">2024-09-10T10:41:00Z</dcterms:created>
  <dcterms:modified xsi:type="dcterms:W3CDTF">2024-09-19T08:58:00Z</dcterms:modified>
</cp:coreProperties>
</file>