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8C53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5357" w:rsidRDefault="008C5357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6823A6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8C5357">
        <w:rPr>
          <w:sz w:val="24"/>
          <w:szCs w:val="24"/>
        </w:rPr>
        <w:t>листопада 2024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333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F15AAD">
        <w:rPr>
          <w:sz w:val="24"/>
          <w:szCs w:val="24"/>
        </w:rPr>
        <w:t>лягають видаленню</w:t>
      </w:r>
      <w:r w:rsidR="006D7637">
        <w:rPr>
          <w:sz w:val="24"/>
          <w:szCs w:val="24"/>
        </w:rPr>
        <w:t>,</w:t>
      </w:r>
      <w:r w:rsidR="00F15AAD">
        <w:rPr>
          <w:sz w:val="24"/>
          <w:szCs w:val="24"/>
        </w:rPr>
        <w:t xml:space="preserve"> від 12.09.2022 року та14.09</w:t>
      </w:r>
      <w:r w:rsidR="00092E56">
        <w:rPr>
          <w:sz w:val="24"/>
          <w:szCs w:val="24"/>
        </w:rPr>
        <w:t>.2022</w:t>
      </w:r>
      <w:r>
        <w:rPr>
          <w:sz w:val="24"/>
          <w:szCs w:val="24"/>
        </w:rPr>
        <w:t xml:space="preserve"> року, розглянувши з</w:t>
      </w:r>
      <w:r w:rsidR="00A802F9">
        <w:rPr>
          <w:sz w:val="24"/>
          <w:szCs w:val="24"/>
        </w:rPr>
        <w:t>аяви громадян</w:t>
      </w:r>
      <w:bookmarkStart w:id="0" w:name="_GoBack"/>
      <w:bookmarkEnd w:id="0"/>
      <w:r w:rsidR="00F15AAD">
        <w:rPr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 w:rsidR="006D7637">
        <w:rPr>
          <w:sz w:val="24"/>
          <w:szCs w:val="24"/>
        </w:rPr>
        <w:t xml:space="preserve"> та таких, які </w:t>
      </w:r>
      <w:r w:rsidR="001E3FDE">
        <w:rPr>
          <w:sz w:val="24"/>
          <w:szCs w:val="24"/>
        </w:rPr>
        <w:t xml:space="preserve">загрожують цілісності </w:t>
      </w:r>
      <w:proofErr w:type="spellStart"/>
      <w:r w:rsidR="001E3FDE">
        <w:rPr>
          <w:sz w:val="24"/>
          <w:szCs w:val="24"/>
        </w:rPr>
        <w:t>адмінбудівлі</w:t>
      </w:r>
      <w:proofErr w:type="spellEnd"/>
      <w:r w:rsidR="001E3FDE">
        <w:rPr>
          <w:sz w:val="24"/>
          <w:szCs w:val="24"/>
        </w:rPr>
        <w:t xml:space="preserve">, безпеці людей та автотранспорту за адресою: с-ще </w:t>
      </w:r>
      <w:proofErr w:type="spellStart"/>
      <w:r w:rsidR="001E3FDE">
        <w:rPr>
          <w:sz w:val="24"/>
          <w:szCs w:val="24"/>
        </w:rPr>
        <w:t>Смоліне</w:t>
      </w:r>
      <w:proofErr w:type="spellEnd"/>
      <w:r w:rsidR="001E3FDE">
        <w:rPr>
          <w:sz w:val="24"/>
          <w:szCs w:val="24"/>
        </w:rPr>
        <w:t xml:space="preserve">, вул. </w:t>
      </w:r>
      <w:proofErr w:type="spellStart"/>
      <w:r w:rsidR="001E3FDE">
        <w:rPr>
          <w:sz w:val="24"/>
          <w:szCs w:val="24"/>
        </w:rPr>
        <w:t>Казакова</w:t>
      </w:r>
      <w:proofErr w:type="spellEnd"/>
      <w:r w:rsidR="001E3FDE">
        <w:rPr>
          <w:sz w:val="24"/>
          <w:szCs w:val="24"/>
        </w:rPr>
        <w:t xml:space="preserve"> б.39, </w:t>
      </w:r>
      <w:proofErr w:type="spellStart"/>
      <w:r w:rsidR="006823A6">
        <w:rPr>
          <w:sz w:val="24"/>
          <w:szCs w:val="24"/>
        </w:rPr>
        <w:t>Новоукраїнського</w:t>
      </w:r>
      <w:proofErr w:type="spellEnd"/>
      <w:r w:rsidR="006823A6">
        <w:rPr>
          <w:sz w:val="24"/>
          <w:szCs w:val="24"/>
        </w:rPr>
        <w:t xml:space="preserve"> району Кіровоградської області, </w:t>
      </w:r>
      <w:r w:rsidR="001E3FDE">
        <w:rPr>
          <w:sz w:val="24"/>
          <w:szCs w:val="24"/>
        </w:rPr>
        <w:t>а саме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1E3FDE" w:rsidRDefault="00212E42" w:rsidP="001E3FDE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E3FDE">
        <w:rPr>
          <w:sz w:val="24"/>
          <w:szCs w:val="24"/>
        </w:rPr>
        <w:t>береза – 4 шт.;</w:t>
      </w:r>
    </w:p>
    <w:p w:rsidR="001E3FDE" w:rsidRDefault="001E3FDE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горобина – 3 шт.;</w:t>
      </w:r>
    </w:p>
    <w:p w:rsidR="001E3FDE" w:rsidRDefault="001E3FDE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липа – 3 шт.;</w:t>
      </w:r>
    </w:p>
    <w:p w:rsidR="001E3FDE" w:rsidRDefault="001E3FDE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ялина – 1 шт.</w:t>
      </w:r>
    </w:p>
    <w:p w:rsidR="001E3FDE" w:rsidRDefault="001E3FDE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12E42" w:rsidRPr="008D4AEC">
        <w:rPr>
          <w:sz w:val="24"/>
          <w:szCs w:val="24"/>
        </w:rPr>
        <w:t>Роботи з видалення зелених насаджень виконувати з дот</w:t>
      </w:r>
      <w:r w:rsidR="00212E42">
        <w:rPr>
          <w:sz w:val="24"/>
          <w:szCs w:val="24"/>
        </w:rPr>
        <w:t>риманням правил техніки безпеки</w:t>
      </w:r>
      <w:r w:rsidR="00212E42"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</w:t>
      </w:r>
      <w:r w:rsidR="006D7637">
        <w:rPr>
          <w:sz w:val="24"/>
          <w:szCs w:val="24"/>
        </w:rPr>
        <w:t xml:space="preserve">селищної </w:t>
      </w:r>
      <w:r w:rsidR="00947F1A">
        <w:rPr>
          <w:sz w:val="24"/>
          <w:szCs w:val="24"/>
        </w:rPr>
        <w:t>територіальної громади</w:t>
      </w:r>
      <w:r w:rsidR="00212E42" w:rsidRPr="008D4AEC">
        <w:rPr>
          <w:sz w:val="24"/>
          <w:szCs w:val="24"/>
        </w:rPr>
        <w:t>.</w:t>
      </w:r>
    </w:p>
    <w:p w:rsidR="00212E42" w:rsidRPr="001E3FDE" w:rsidRDefault="001E3FDE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</w:rPr>
        <w:t xml:space="preserve">завідуючого господарством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Ігоря КОЗЛОВА.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16E6"/>
    <w:rsid w:val="00155665"/>
    <w:rsid w:val="001E3FDE"/>
    <w:rsid w:val="002060B7"/>
    <w:rsid w:val="00212E42"/>
    <w:rsid w:val="00264A26"/>
    <w:rsid w:val="004A4D7E"/>
    <w:rsid w:val="006823A6"/>
    <w:rsid w:val="006D7637"/>
    <w:rsid w:val="007C148C"/>
    <w:rsid w:val="008C5357"/>
    <w:rsid w:val="00947F1A"/>
    <w:rsid w:val="00A20CD7"/>
    <w:rsid w:val="00A802F9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384B-7D34-44C9-8D30-C1C8DCA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2024-11-22T07:26:00Z</cp:lastPrinted>
  <dcterms:created xsi:type="dcterms:W3CDTF">2022-10-18T12:58:00Z</dcterms:created>
  <dcterms:modified xsi:type="dcterms:W3CDTF">2024-11-25T12:49:00Z</dcterms:modified>
</cp:coreProperties>
</file>