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89A37" w14:textId="77777777"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ED1301B" w14:textId="77777777"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DE0A5AC" wp14:editId="0E4092D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F6D06" w14:textId="77777777"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14:paraId="18766AA1" w14:textId="77777777"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14:paraId="11E5681A" w14:textId="47D8C557" w:rsidR="008F16C5" w:rsidRPr="00383453" w:rsidRDefault="00B76463" w:rsidP="008F16C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сорокова</w:t>
      </w:r>
      <w:r w:rsidR="00383453" w:rsidRPr="003834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8F16C5" w:rsidRPr="003834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14:paraId="28D7571B" w14:textId="51CBF2A6" w:rsidR="008F16C5" w:rsidRPr="008F16C5" w:rsidRDefault="008F16C5" w:rsidP="008F1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</w:p>
    <w:p w14:paraId="68358059" w14:textId="77777777"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789B27E" w14:textId="66419AAE" w:rsidR="008F16C5" w:rsidRDefault="00F63AC3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DF3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</w:t>
      </w:r>
      <w:r w:rsidR="005468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764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листопада</w:t>
      </w:r>
      <w:r w:rsidR="00154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  <w:r w:rsidR="002A46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№  </w:t>
      </w:r>
      <w:r w:rsidR="00DF3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698</w:t>
      </w:r>
      <w:bookmarkStart w:id="0" w:name="_GoBack"/>
      <w:bookmarkEnd w:id="0"/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89175A6" w14:textId="77777777"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6F5B2E07" w14:textId="77777777" w:rsidR="008F16C5" w:rsidRPr="007C4FBB" w:rsidRDefault="00A67547" w:rsidP="008F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4FBB">
        <w:rPr>
          <w:rFonts w:ascii="Times New Roman" w:hAnsi="Times New Roman" w:cs="Times New Roman"/>
          <w:b/>
          <w:sz w:val="24"/>
          <w:szCs w:val="24"/>
          <w:lang w:val="uk-UA"/>
        </w:rPr>
        <w:t>Про припинення юридичної особи</w:t>
      </w:r>
    </w:p>
    <w:p w14:paraId="1801C2BF" w14:textId="77777777" w:rsidR="008F16C5" w:rsidRPr="007C4FBB" w:rsidRDefault="00383453" w:rsidP="008F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4FBB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7C4FBB">
        <w:rPr>
          <w:rFonts w:ascii="Times New Roman" w:hAnsi="Times New Roman" w:cs="Times New Roman"/>
          <w:b/>
          <w:sz w:val="24"/>
          <w:szCs w:val="24"/>
          <w:lang w:val="uk-UA"/>
        </w:rPr>
        <w:t>Якимі</w:t>
      </w:r>
      <w:r w:rsidR="008F16C5" w:rsidRPr="007C4FBB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7C4FBB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8F16C5" w:rsidRPr="007C4FBB">
        <w:rPr>
          <w:rFonts w:ascii="Times New Roman" w:hAnsi="Times New Roman" w:cs="Times New Roman"/>
          <w:b/>
          <w:sz w:val="24"/>
          <w:szCs w:val="24"/>
          <w:lang w:val="uk-UA"/>
        </w:rPr>
        <w:t>ька</w:t>
      </w:r>
      <w:proofErr w:type="spellEnd"/>
      <w:r w:rsidR="008F16C5" w:rsidRPr="007C4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гімназія </w:t>
      </w:r>
      <w:proofErr w:type="spellStart"/>
      <w:r w:rsidR="008F16C5" w:rsidRPr="007C4FBB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="008F16C5" w:rsidRPr="007C4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698EB23" w14:textId="77777777" w:rsidR="00095A63" w:rsidRPr="007C4FBB" w:rsidRDefault="008F16C5" w:rsidP="008F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4FBB">
        <w:rPr>
          <w:rFonts w:ascii="Times New Roman" w:hAnsi="Times New Roman" w:cs="Times New Roman"/>
          <w:b/>
          <w:sz w:val="24"/>
          <w:szCs w:val="24"/>
          <w:lang w:val="uk-UA"/>
        </w:rPr>
        <w:t>селищної ради</w:t>
      </w:r>
      <w:r w:rsidR="00095A63" w:rsidRPr="007C4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Кіровоградської області</w:t>
      </w:r>
      <w:r w:rsidR="00A67547" w:rsidRPr="007C4FBB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038157B7" w14:textId="77777777" w:rsidR="008F16C5" w:rsidRDefault="00A67547" w:rsidP="008F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4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шляхом ліквідації </w:t>
      </w:r>
    </w:p>
    <w:p w14:paraId="0B2DF83C" w14:textId="77777777" w:rsidR="007C4FBB" w:rsidRPr="007C4FBB" w:rsidRDefault="007C4FBB" w:rsidP="008F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1CB75D6" w14:textId="77777777" w:rsidR="008F16C5" w:rsidRPr="00383453" w:rsidRDefault="00A67547" w:rsidP="00F63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З метою створення належних умов для здобуття якісної освіти та упорядкування мережі закладів загальної 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середньої освіти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громади, </w:t>
      </w:r>
      <w:proofErr w:type="spellStart"/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Смолінська</w:t>
      </w:r>
      <w:proofErr w:type="spellEnd"/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селищна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рада, керуючись ст. 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>25,2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,42,59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України», ст. 25 Закону України «Про освіту»,</w:t>
      </w:r>
      <w:r w:rsidR="000B18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>п.1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ст. 32 «Про повну загальну се</w:t>
      </w:r>
      <w:r w:rsidR="0095058C">
        <w:rPr>
          <w:rFonts w:ascii="Times New Roman" w:hAnsi="Times New Roman" w:cs="Times New Roman"/>
          <w:sz w:val="24"/>
          <w:szCs w:val="24"/>
          <w:lang w:val="uk-UA"/>
        </w:rPr>
        <w:t xml:space="preserve">редню освіту», відповідно до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ст. 104, 105, 110, 111 Цивільного кодексу України та ст. 17 Закону України «Про державну реєстрацію юридичних осіб, фізичних осіб-підприємців та громадських формувань» 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висновки та рекомендації бюджетної комісії, комісії з  питань </w:t>
      </w:r>
      <w:r w:rsidR="00F63AC3" w:rsidRPr="00383453">
        <w:rPr>
          <w:rFonts w:ascii="Times New Roman" w:hAnsi="Times New Roman" w:cs="Times New Roman"/>
          <w:sz w:val="24"/>
          <w:szCs w:val="24"/>
          <w:lang w:val="uk-UA"/>
        </w:rPr>
        <w:t>охорони здоров’я, спорту, соціального захисту населення, освіти, культури, туризму, сімейної та молодіжної політики</w:t>
      </w:r>
    </w:p>
    <w:p w14:paraId="45745B33" w14:textId="77777777" w:rsidR="00383453" w:rsidRDefault="00383453" w:rsidP="00F63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DB7FCF" w14:textId="77777777" w:rsidR="008F16C5" w:rsidRPr="00383453" w:rsidRDefault="00A67547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ВИРІШИЛА: </w:t>
      </w:r>
    </w:p>
    <w:p w14:paraId="4EC2D83A" w14:textId="77777777" w:rsidR="00383453" w:rsidRPr="00383453" w:rsidRDefault="00383453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EE1378" w14:textId="661BAA7F" w:rsidR="00E0180E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>1. Припинити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  юридичної особи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Якимівська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гімназія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Кіровоградської області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>місцезнаходження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83453">
        <w:rPr>
          <w:rFonts w:ascii="Times New Roman" w:hAnsi="Times New Roman" w:cs="Times New Roman"/>
          <w:sz w:val="24"/>
          <w:szCs w:val="24"/>
          <w:lang w:val="uk-UA"/>
        </w:rPr>
        <w:t>вул..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Молодіжна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8б, 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с. Якимівка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Новоу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раїнського 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айону Кіровоградської області 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ЄДРПОУ: 26504465 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шляхом ліквідації з 01.09.202</w:t>
      </w:r>
      <w:r w:rsidR="00B764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5468C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F6DB9BB" w14:textId="0CC17778" w:rsidR="00E0180E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2.</w:t>
      </w:r>
      <w:r w:rsidR="00FA5593">
        <w:rPr>
          <w:rFonts w:ascii="Times New Roman" w:hAnsi="Times New Roman" w:cs="Times New Roman"/>
          <w:sz w:val="24"/>
          <w:szCs w:val="24"/>
          <w:lang w:val="uk-UA"/>
        </w:rPr>
        <w:t xml:space="preserve"> Доручити голові </w:t>
      </w:r>
      <w:proofErr w:type="spellStart"/>
      <w:r w:rsidR="00FA559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FA559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с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творити ліквідаційну комісію з припинення діяльності шляхом ліквідації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Якимівськ</w:t>
      </w:r>
      <w:r w:rsidR="00393855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гімназі</w:t>
      </w:r>
      <w:r w:rsidR="00393855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FA559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EA64843" w14:textId="4E68C265" w:rsidR="00885986" w:rsidRPr="00383453" w:rsidRDefault="00FA5593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>. Начальнику відділу освіти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, культури, молоді та спорту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B76463">
        <w:rPr>
          <w:rFonts w:ascii="Times New Roman" w:hAnsi="Times New Roman" w:cs="Times New Roman"/>
          <w:sz w:val="24"/>
          <w:szCs w:val="24"/>
          <w:lang w:val="uk-UA"/>
        </w:rPr>
        <w:t>Шевченко А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7646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проведення ліквідації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Якимівськ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гімназі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норм чинного законодавства України. </w:t>
      </w:r>
    </w:p>
    <w:p w14:paraId="2C2F1818" w14:textId="40374DED" w:rsidR="00885986" w:rsidRPr="00383453" w:rsidRDefault="00FA5593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. Директору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Якимівськ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гімназі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Івановій В.І. 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попередити працівників про ліквідацію закладу з дотриманням вимог чинного законодавства про працю. </w:t>
      </w:r>
    </w:p>
    <w:p w14:paraId="25BC1DD2" w14:textId="7AC1554C" w:rsidR="00885986" w:rsidRPr="00383453" w:rsidRDefault="00FA5593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>. Розпочати ліквідацію та проведення необхідних ліквідаційни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х процедур 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чинного законодавства з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01.09.202</w:t>
      </w:r>
      <w:r w:rsidR="00B764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D0D79B" w14:textId="55054770" w:rsidR="00885986" w:rsidRPr="00383453" w:rsidRDefault="00FA5593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>. Відділу освіти</w:t>
      </w:r>
      <w:r w:rsidR="00393855">
        <w:rPr>
          <w:rFonts w:ascii="Times New Roman" w:hAnsi="Times New Roman" w:cs="Times New Roman"/>
          <w:sz w:val="24"/>
          <w:szCs w:val="24"/>
          <w:lang w:val="uk-UA"/>
        </w:rPr>
        <w:t xml:space="preserve">, культури, молоді та спорту </w:t>
      </w:r>
      <w:proofErr w:type="spellStart"/>
      <w:r w:rsidR="00393855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393855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розробити </w:t>
      </w:r>
      <w:r w:rsidR="00393855">
        <w:rPr>
          <w:rFonts w:ascii="Times New Roman" w:hAnsi="Times New Roman" w:cs="Times New Roman"/>
          <w:sz w:val="24"/>
          <w:szCs w:val="24"/>
          <w:lang w:val="uk-UA"/>
        </w:rPr>
        <w:t xml:space="preserve">план 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>організован</w:t>
      </w:r>
      <w:r w:rsidR="00393855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підвезення учнів і педагогічних працівників до місця навчання, роботи та до місця проживання відповідно до розкладу уроків.</w:t>
      </w:r>
    </w:p>
    <w:p w14:paraId="2B4985ED" w14:textId="6B37A30C" w:rsidR="00885986" w:rsidRPr="00383453" w:rsidRDefault="00393855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постійну комісію </w:t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питань охорони здоров’я, спорту, соціального захисту населення, освіти, культури, туризму, сімейної та молодіжної політики та постійну комісію з </w:t>
      </w:r>
      <w:bookmarkStart w:id="1" w:name="15"/>
      <w:bookmarkEnd w:id="1"/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instrText xml:space="preserve"> HYPERLINK "https://smolino-rada.gov.ua/%d0%bf%d1%83%d0%b1%d0%bb%d1%96%d1%87%d0%bd%d0%b0-%d1%96%d0%bd%d1%84%d0%be%d1%80%d0%bc%d0%b0%d1%86%d1%96%d1%8f/%d1%80%d1%96%d1%88%d0%b5%d0%bd%d0%bd%d1%8f-%d0%bf%d0%be%d1%81%d1%82%d1%96%d0%b9%d0%bd%d0%b8%d1%85-%d0%ba%d0%be%d0%bc%d1%96%d1%81%d1%96%d0%b9/%d0%bf%d0%be%d1%81%d1%82%d1%96%d0%b9%d0%bd%d0%b0-%d0%ba%d0%be%d0%bc%d1%96%d1%81%d1%96%d1%8f-%d0%b7-%d0%bf%d0%b8%d1%82%d0%b0%d0%bd%d1%8c-%d0%bf%d0%bb%d0%b0%d0%bd%d1%83%d0%b2%d0%b0%d0%bd%d0%bd%d1%8f/" </w:instrText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CF5588" w:rsidRPr="00383453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планування, фінансів, бюджету, соціально-економічного розвитку, інвестиційної діяльності та регуляторної політики</w:t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24AC5F5" w14:textId="77777777" w:rsidR="00885986" w:rsidRPr="00383453" w:rsidRDefault="00885986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5096BA" w14:textId="77777777" w:rsidR="0015461D" w:rsidRPr="0015461D" w:rsidRDefault="0015461D" w:rsidP="0015461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Селищний голова</w:t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Микола МАЗУРА</w:t>
      </w:r>
    </w:p>
    <w:p w14:paraId="1AB33BAF" w14:textId="77777777" w:rsidR="001A400A" w:rsidRPr="001A400A" w:rsidRDefault="001A400A" w:rsidP="001A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56171" w14:textId="77777777" w:rsidR="001A400A" w:rsidRDefault="001A400A" w:rsidP="008F1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782716" w14:textId="77777777"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803436" w14:textId="77777777"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5FBE73" w14:textId="77777777"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1A42E2" w14:textId="77777777"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1848A61" w14:textId="77777777"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BD8082" w14:textId="77777777"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F7C9D4" w14:textId="77777777" w:rsid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06923E" w14:textId="77777777" w:rsid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2558A0" w14:textId="77777777" w:rsidR="00515361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7C5AE98" w14:textId="77777777" w:rsidR="001A400A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5C7C71A" w14:textId="77777777" w:rsidR="001A400A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C2DE7AB" w14:textId="77777777" w:rsidR="001A400A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81D5FF0" w14:textId="77777777" w:rsidR="001A400A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1A400A" w:rsidSect="00FA55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3F03C" w14:textId="77777777" w:rsidR="008A5410" w:rsidRDefault="008A5410" w:rsidP="001A400A">
      <w:pPr>
        <w:spacing w:after="0" w:line="240" w:lineRule="auto"/>
      </w:pPr>
      <w:r>
        <w:separator/>
      </w:r>
    </w:p>
  </w:endnote>
  <w:endnote w:type="continuationSeparator" w:id="0">
    <w:p w14:paraId="01014F86" w14:textId="77777777" w:rsidR="008A5410" w:rsidRDefault="008A5410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F946A" w14:textId="77777777" w:rsidR="008A5410" w:rsidRDefault="008A5410" w:rsidP="001A400A">
      <w:pPr>
        <w:spacing w:after="0" w:line="240" w:lineRule="auto"/>
      </w:pPr>
      <w:r>
        <w:separator/>
      </w:r>
    </w:p>
  </w:footnote>
  <w:footnote w:type="continuationSeparator" w:id="0">
    <w:p w14:paraId="4F739FAB" w14:textId="77777777" w:rsidR="008A5410" w:rsidRDefault="008A5410" w:rsidP="001A4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5792B"/>
    <w:rsid w:val="0009401C"/>
    <w:rsid w:val="00095A63"/>
    <w:rsid w:val="000B182E"/>
    <w:rsid w:val="0015461D"/>
    <w:rsid w:val="00160289"/>
    <w:rsid w:val="001A400A"/>
    <w:rsid w:val="002A4676"/>
    <w:rsid w:val="003359A6"/>
    <w:rsid w:val="00340513"/>
    <w:rsid w:val="00383453"/>
    <w:rsid w:val="00393855"/>
    <w:rsid w:val="00515361"/>
    <w:rsid w:val="0052746D"/>
    <w:rsid w:val="005468C6"/>
    <w:rsid w:val="0064086F"/>
    <w:rsid w:val="007C4FBB"/>
    <w:rsid w:val="00885986"/>
    <w:rsid w:val="008A5410"/>
    <w:rsid w:val="008C2FCE"/>
    <w:rsid w:val="008F16C5"/>
    <w:rsid w:val="0095058C"/>
    <w:rsid w:val="00975369"/>
    <w:rsid w:val="00A67547"/>
    <w:rsid w:val="00B732F5"/>
    <w:rsid w:val="00B76463"/>
    <w:rsid w:val="00BC6355"/>
    <w:rsid w:val="00CF5588"/>
    <w:rsid w:val="00D456DB"/>
    <w:rsid w:val="00DB41BB"/>
    <w:rsid w:val="00DE7FAE"/>
    <w:rsid w:val="00DF317A"/>
    <w:rsid w:val="00E0180E"/>
    <w:rsid w:val="00E26ED1"/>
    <w:rsid w:val="00F04454"/>
    <w:rsid w:val="00F63AC3"/>
    <w:rsid w:val="00FA5593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C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Vikonkom</cp:lastModifiedBy>
  <cp:revision>5</cp:revision>
  <cp:lastPrinted>2024-10-31T10:24:00Z</cp:lastPrinted>
  <dcterms:created xsi:type="dcterms:W3CDTF">2024-10-31T14:23:00Z</dcterms:created>
  <dcterms:modified xsi:type="dcterms:W3CDTF">2024-11-13T12:32:00Z</dcterms:modified>
</cp:coreProperties>
</file>