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709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EE92386" wp14:editId="3104BEFF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945ABE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  <w:r w:rsidR="00AC51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9428F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C20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</w:t>
      </w:r>
    </w:p>
    <w:p w:rsidR="006709B6" w:rsidRPr="006709B6" w:rsidRDefault="006709B6" w:rsidP="006709B6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11B0E" w:rsidRDefault="00611B0E" w:rsidP="006709B6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:rsidR="00611B0E" w:rsidRDefault="00611B0E" w:rsidP="006709B6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</w:pPr>
    </w:p>
    <w:p w:rsidR="009428F7" w:rsidRPr="006709B6" w:rsidRDefault="006709B6" w:rsidP="000A12A7">
      <w:pPr>
        <w:widowControl w:val="0"/>
        <w:autoSpaceDE w:val="0"/>
        <w:autoSpaceDN w:val="0"/>
        <w:spacing w:after="0" w:line="275" w:lineRule="exact"/>
        <w:ind w:left="120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6709B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Про </w:t>
      </w:r>
      <w:r w:rsidR="000A12A7">
        <w:rPr>
          <w:rFonts w:ascii="Times New Roman" w:eastAsia="Times New Roman" w:hAnsi="Times New Roman" w:cs="Times New Roman"/>
          <w:b/>
          <w:sz w:val="24"/>
          <w:szCs w:val="24"/>
          <w:lang w:val="uk-UA" w:bidi="en-US"/>
        </w:rPr>
        <w:t>громадські колодязі</w:t>
      </w:r>
    </w:p>
    <w:p w:rsidR="006709B6" w:rsidRPr="006709B6" w:rsidRDefault="006709B6" w:rsidP="006709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709B6" w:rsidRPr="007D23BC" w:rsidRDefault="009428F7" w:rsidP="00250039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Керуючись </w:t>
      </w:r>
      <w:r w:rsidR="00DC0D24" w:rsidRPr="002F2366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статтями 30,31 Закону України «Про місцеве самоврядування в Україні», </w:t>
      </w:r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з метою 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забезпечення режиму експлуатації</w:t>
      </w:r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об</w:t>
      </w:r>
      <w:r w:rsidR="00217EFB" w:rsidRP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’</w:t>
      </w:r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єктів децентралізованого водопостачання (колодязів) на території </w:t>
      </w:r>
      <w:proofErr w:type="spellStart"/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Смолінської</w:t>
      </w:r>
      <w:proofErr w:type="spellEnd"/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територіальної громади, </w:t>
      </w:r>
      <w:r w:rsidR="007D23BC" w:rsidRP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беручи до уваги місц</w:t>
      </w:r>
      <w:r w:rsid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я</w:t>
      </w:r>
      <w:r w:rsidR="007D23BC" w:rsidRP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розташування колодязів</w:t>
      </w:r>
      <w:r w:rsid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, </w:t>
      </w:r>
      <w:r w:rsidR="007D23BC" w:rsidRP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кількість користувачів, які використовують колодяз</w:t>
      </w:r>
      <w:r w:rsidR="007D23B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і</w:t>
      </w:r>
      <w:r w:rsidR="00214E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, після проведення </w:t>
      </w:r>
      <w:proofErr w:type="spellStart"/>
      <w:r w:rsidR="00214E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інветаризації</w:t>
      </w:r>
      <w:proofErr w:type="spellEnd"/>
      <w:r w:rsidR="00214ED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</w:p>
    <w:p w:rsidR="006709B6" w:rsidRPr="00484807" w:rsidRDefault="006709B6" w:rsidP="00670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09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A12A7" w:rsidRDefault="000A12A7" w:rsidP="0092140A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Виключити із </w:t>
      </w:r>
      <w:r w:rsidR="0095156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загального 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переліку колодязів, що були віднесені до громадських 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на території </w:t>
      </w:r>
      <w:proofErr w:type="spellStart"/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Смолінської</w:t>
      </w:r>
      <w:proofErr w:type="spellEnd"/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44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(сорок чотири)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колодязі.</w:t>
      </w:r>
    </w:p>
    <w:p w:rsidR="000A12A7" w:rsidRPr="00516A0A" w:rsidRDefault="00D20EB3" w:rsidP="0092140A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bidi="en-US"/>
        </w:rPr>
      </w:pPr>
      <w:r w:rsidRPr="009214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В</w:t>
      </w:r>
      <w:r w:rsidR="007D23B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іднести до 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категорії </w:t>
      </w:r>
      <w:r w:rsidR="007D23B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громадських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,</w:t>
      </w:r>
      <w:r w:rsidR="007D23B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="00516A0A" w:rsidRP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що розміщені на території </w:t>
      </w:r>
      <w:proofErr w:type="spellStart"/>
      <w:r w:rsidR="00516A0A" w:rsidRP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Смолінської</w:t>
      </w:r>
      <w:proofErr w:type="spellEnd"/>
      <w:r w:rsidR="00516A0A" w:rsidRP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територіальної громади 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15 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(п</w:t>
      </w:r>
      <w:r w:rsidR="00516A0A" w:rsidRPr="0095156E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’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ятнадцять) </w:t>
      </w:r>
      <w:r w:rsidR="007D23BC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колодязів</w:t>
      </w:r>
      <w:r w:rsidR="00516A0A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.</w:t>
      </w:r>
    </w:p>
    <w:p w:rsidR="0092140A" w:rsidRPr="0092140A" w:rsidRDefault="00516A0A" w:rsidP="0092140A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Балансоутримувачу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забезпечити п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рове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дення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паспортизаці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ї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та 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періодичний 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лабораторний контроль </w:t>
      </w:r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як</w:t>
      </w:r>
      <w:r w:rsidR="00250039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ості води громадських колодязів</w:t>
      </w:r>
      <w:bookmarkStart w:id="0" w:name="_GoBack"/>
      <w:bookmarkEnd w:id="0"/>
      <w:r w:rsidR="00217EFB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r w:rsidR="000A12A7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зазначених в п.2 цього рішення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.</w:t>
      </w:r>
    </w:p>
    <w:p w:rsidR="00945ABE" w:rsidRPr="00F8070F" w:rsidRDefault="00217EFB" w:rsidP="00F72D49">
      <w:pPr>
        <w:pStyle w:val="a6"/>
        <w:widowControl w:val="0"/>
        <w:numPr>
          <w:ilvl w:val="0"/>
          <w:numId w:val="3"/>
        </w:numPr>
        <w:tabs>
          <w:tab w:val="left" w:pos="1138"/>
        </w:tabs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Контроль за виконанням цього рішення покласти на в</w:t>
      </w:r>
      <w:r w:rsidR="0092140A" w:rsidRPr="00F8070F"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ідділ будівництва, земельних ресурсів, архітектури та ЖКГ</w:t>
      </w:r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bidi="en-US"/>
        </w:rPr>
        <w:t xml:space="preserve"> селищної ради.</w:t>
      </w: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11B0E" w:rsidRDefault="006709B6" w:rsidP="00670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611B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9B6" w:rsidRPr="006709B6" w:rsidRDefault="006709B6" w:rsidP="00670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D23BC" w:rsidRDefault="007D23BC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Pr="007D23BC" w:rsidRDefault="00217EFB" w:rsidP="007D23BC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val="uk-UA" w:eastAsia="ru-RU"/>
        </w:rPr>
      </w:pPr>
    </w:p>
    <w:p w:rsidR="00217EFB" w:rsidRPr="00217EFB" w:rsidRDefault="00217EFB">
      <w:pPr>
        <w:rPr>
          <w:rFonts w:ascii="Times New Roman" w:eastAsia="Times New Roman" w:hAnsi="Times New Roman" w:cs="Times New Roman"/>
          <w:sz w:val="24"/>
          <w:szCs w:val="24"/>
          <w:lang w:val="uk-UA" w:bidi="en-US"/>
        </w:rPr>
      </w:pPr>
    </w:p>
    <w:sectPr w:rsidR="00217EFB" w:rsidRPr="0021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0D4F"/>
    <w:multiLevelType w:val="hybridMultilevel"/>
    <w:tmpl w:val="88802EEE"/>
    <w:lvl w:ilvl="0" w:tplc="A816DDD4">
      <w:start w:val="1"/>
      <w:numFmt w:val="decimal"/>
      <w:lvlText w:val="%1."/>
      <w:lvlJc w:val="left"/>
      <w:pPr>
        <w:ind w:left="120" w:hanging="444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n-US" w:eastAsia="en-US" w:bidi="en-US"/>
      </w:rPr>
    </w:lvl>
    <w:lvl w:ilvl="1" w:tplc="9FEA7024">
      <w:numFmt w:val="bullet"/>
      <w:lvlText w:val="•"/>
      <w:lvlJc w:val="left"/>
      <w:pPr>
        <w:ind w:left="1094" w:hanging="444"/>
      </w:pPr>
      <w:rPr>
        <w:rFonts w:hint="default"/>
        <w:lang w:val="en-US" w:eastAsia="en-US" w:bidi="en-US"/>
      </w:rPr>
    </w:lvl>
    <w:lvl w:ilvl="2" w:tplc="7166C604">
      <w:numFmt w:val="bullet"/>
      <w:lvlText w:val="•"/>
      <w:lvlJc w:val="left"/>
      <w:pPr>
        <w:ind w:left="2068" w:hanging="444"/>
      </w:pPr>
      <w:rPr>
        <w:rFonts w:hint="default"/>
        <w:lang w:val="en-US" w:eastAsia="en-US" w:bidi="en-US"/>
      </w:rPr>
    </w:lvl>
    <w:lvl w:ilvl="3" w:tplc="001466DA">
      <w:numFmt w:val="bullet"/>
      <w:lvlText w:val="•"/>
      <w:lvlJc w:val="left"/>
      <w:pPr>
        <w:ind w:left="3042" w:hanging="444"/>
      </w:pPr>
      <w:rPr>
        <w:rFonts w:hint="default"/>
        <w:lang w:val="en-US" w:eastAsia="en-US" w:bidi="en-US"/>
      </w:rPr>
    </w:lvl>
    <w:lvl w:ilvl="4" w:tplc="178A52A8">
      <w:numFmt w:val="bullet"/>
      <w:lvlText w:val="•"/>
      <w:lvlJc w:val="left"/>
      <w:pPr>
        <w:ind w:left="4016" w:hanging="444"/>
      </w:pPr>
      <w:rPr>
        <w:rFonts w:hint="default"/>
        <w:lang w:val="en-US" w:eastAsia="en-US" w:bidi="en-US"/>
      </w:rPr>
    </w:lvl>
    <w:lvl w:ilvl="5" w:tplc="8D346A1E">
      <w:numFmt w:val="bullet"/>
      <w:lvlText w:val="•"/>
      <w:lvlJc w:val="left"/>
      <w:pPr>
        <w:ind w:left="4990" w:hanging="444"/>
      </w:pPr>
      <w:rPr>
        <w:rFonts w:hint="default"/>
        <w:lang w:val="en-US" w:eastAsia="en-US" w:bidi="en-US"/>
      </w:rPr>
    </w:lvl>
    <w:lvl w:ilvl="6" w:tplc="645230E2">
      <w:numFmt w:val="bullet"/>
      <w:lvlText w:val="•"/>
      <w:lvlJc w:val="left"/>
      <w:pPr>
        <w:ind w:left="5964" w:hanging="444"/>
      </w:pPr>
      <w:rPr>
        <w:rFonts w:hint="default"/>
        <w:lang w:val="en-US" w:eastAsia="en-US" w:bidi="en-US"/>
      </w:rPr>
    </w:lvl>
    <w:lvl w:ilvl="7" w:tplc="A2AACF4E">
      <w:numFmt w:val="bullet"/>
      <w:lvlText w:val="•"/>
      <w:lvlJc w:val="left"/>
      <w:pPr>
        <w:ind w:left="6938" w:hanging="444"/>
      </w:pPr>
      <w:rPr>
        <w:rFonts w:hint="default"/>
        <w:lang w:val="en-US" w:eastAsia="en-US" w:bidi="en-US"/>
      </w:rPr>
    </w:lvl>
    <w:lvl w:ilvl="8" w:tplc="8E084190">
      <w:numFmt w:val="bullet"/>
      <w:lvlText w:val="•"/>
      <w:lvlJc w:val="left"/>
      <w:pPr>
        <w:ind w:left="7912" w:hanging="444"/>
      </w:pPr>
      <w:rPr>
        <w:rFonts w:hint="default"/>
        <w:lang w:val="en-US" w:eastAsia="en-US" w:bidi="en-US"/>
      </w:rPr>
    </w:lvl>
  </w:abstractNum>
  <w:abstractNum w:abstractNumId="1">
    <w:nsid w:val="33B018EE"/>
    <w:multiLevelType w:val="hybridMultilevel"/>
    <w:tmpl w:val="3A80D47A"/>
    <w:lvl w:ilvl="0" w:tplc="AB42B272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67356D"/>
    <w:multiLevelType w:val="hybridMultilevel"/>
    <w:tmpl w:val="2BA013BC"/>
    <w:lvl w:ilvl="0" w:tplc="863C112E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B6"/>
    <w:rsid w:val="000A12A7"/>
    <w:rsid w:val="00163BFF"/>
    <w:rsid w:val="00214ED6"/>
    <w:rsid w:val="00217EFB"/>
    <w:rsid w:val="00250039"/>
    <w:rsid w:val="002F2366"/>
    <w:rsid w:val="00414775"/>
    <w:rsid w:val="00484807"/>
    <w:rsid w:val="00516A0A"/>
    <w:rsid w:val="00611B0E"/>
    <w:rsid w:val="006709B6"/>
    <w:rsid w:val="0072034D"/>
    <w:rsid w:val="00794D73"/>
    <w:rsid w:val="007D23BC"/>
    <w:rsid w:val="0092140A"/>
    <w:rsid w:val="009428F7"/>
    <w:rsid w:val="00945ABE"/>
    <w:rsid w:val="0095156E"/>
    <w:rsid w:val="00A30C78"/>
    <w:rsid w:val="00A933CF"/>
    <w:rsid w:val="00AC51BF"/>
    <w:rsid w:val="00BC2049"/>
    <w:rsid w:val="00D20EB3"/>
    <w:rsid w:val="00DC0D24"/>
    <w:rsid w:val="00EB3C21"/>
    <w:rsid w:val="00F62580"/>
    <w:rsid w:val="00F72D49"/>
    <w:rsid w:val="00F8070F"/>
    <w:rsid w:val="00F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3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140A"/>
    <w:pPr>
      <w:ind w:left="720"/>
      <w:contextualSpacing/>
    </w:pPr>
  </w:style>
  <w:style w:type="table" w:styleId="a7">
    <w:name w:val="Table Grid"/>
    <w:basedOn w:val="a1"/>
    <w:uiPriority w:val="59"/>
    <w:rsid w:val="00217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B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F23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2140A"/>
    <w:pPr>
      <w:ind w:left="720"/>
      <w:contextualSpacing/>
    </w:pPr>
  </w:style>
  <w:style w:type="table" w:styleId="a7">
    <w:name w:val="Table Grid"/>
    <w:basedOn w:val="a1"/>
    <w:uiPriority w:val="59"/>
    <w:rsid w:val="00217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2021-12-07T07:48:00Z</cp:lastPrinted>
  <dcterms:created xsi:type="dcterms:W3CDTF">2025-01-10T06:52:00Z</dcterms:created>
  <dcterms:modified xsi:type="dcterms:W3CDTF">2025-01-24T07:14:00Z</dcterms:modified>
</cp:coreProperties>
</file>